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508"/>
        <w:gridCol w:w="4508"/>
      </w:tblGrid>
      <w:tr w:rsidR="005245D5" w14:paraId="33C97F6E" w14:textId="77777777" w:rsidTr="00062772">
        <w:tc>
          <w:tcPr>
            <w:tcW w:w="4508" w:type="dxa"/>
          </w:tcPr>
          <w:p w14:paraId="11BF797D" w14:textId="77777777" w:rsidR="005245D5" w:rsidRPr="00555A0A" w:rsidRDefault="005245D5" w:rsidP="00062772">
            <w:pPr>
              <w:rPr>
                <w:rFonts w:cstheme="minorHAnsi"/>
              </w:rPr>
            </w:pPr>
            <w:r w:rsidRPr="00555A0A">
              <w:rPr>
                <w:rFonts w:cstheme="minorHAnsi"/>
              </w:rPr>
              <w:t>English</w:t>
            </w:r>
          </w:p>
        </w:tc>
        <w:tc>
          <w:tcPr>
            <w:tcW w:w="4508" w:type="dxa"/>
          </w:tcPr>
          <w:p w14:paraId="79A46BD3" w14:textId="00A1A383" w:rsidR="005245D5" w:rsidRDefault="005245D5" w:rsidP="00062772">
            <w:r>
              <w:t>Arabic</w:t>
            </w:r>
          </w:p>
        </w:tc>
      </w:tr>
      <w:tr w:rsidR="005245D5" w14:paraId="3588D651" w14:textId="77777777" w:rsidTr="00062772">
        <w:tc>
          <w:tcPr>
            <w:tcW w:w="4508" w:type="dxa"/>
          </w:tcPr>
          <w:p w14:paraId="542A6984" w14:textId="77777777" w:rsidR="005245D5" w:rsidRPr="00555A0A" w:rsidRDefault="005245D5" w:rsidP="00062772">
            <w:pPr>
              <w:rPr>
                <w:rFonts w:cstheme="minorHAnsi"/>
              </w:rPr>
            </w:pPr>
            <w:r w:rsidRPr="00555A0A">
              <w:rPr>
                <w:rFonts w:cstheme="minorHAnsi"/>
              </w:rPr>
              <w:t xml:space="preserve">The Disability Gateway </w:t>
            </w:r>
          </w:p>
          <w:p w14:paraId="7A1EBC86" w14:textId="77777777" w:rsidR="005245D5" w:rsidRPr="00555A0A" w:rsidRDefault="005245D5" w:rsidP="00062772">
            <w:pPr>
              <w:rPr>
                <w:rFonts w:cstheme="minorHAnsi"/>
              </w:rPr>
            </w:pPr>
          </w:p>
        </w:tc>
        <w:tc>
          <w:tcPr>
            <w:tcW w:w="4508" w:type="dxa"/>
          </w:tcPr>
          <w:p w14:paraId="08335D24" w14:textId="4ED7CC0D" w:rsidR="005245D5" w:rsidRDefault="00F5246B" w:rsidP="00F5246B">
            <w:pPr>
              <w:bidi/>
              <w:rPr>
                <w:lang w:bidi="ar-LB"/>
              </w:rPr>
            </w:pPr>
            <w:r>
              <w:rPr>
                <w:rFonts w:hint="cs"/>
                <w:rtl/>
                <w:lang w:bidi="ar-LB"/>
              </w:rPr>
              <w:t>بوابة الإعاقة (</w:t>
            </w:r>
            <w:r>
              <w:rPr>
                <w:lang w:bidi="ar-LB"/>
              </w:rPr>
              <w:t>Disability Gateway</w:t>
            </w:r>
            <w:r>
              <w:rPr>
                <w:rFonts w:hint="cs"/>
                <w:rtl/>
                <w:lang w:bidi="ar-LB"/>
              </w:rPr>
              <w:t>)</w:t>
            </w:r>
          </w:p>
        </w:tc>
      </w:tr>
      <w:tr w:rsidR="005245D5" w14:paraId="4E566447" w14:textId="77777777" w:rsidTr="00062772">
        <w:tc>
          <w:tcPr>
            <w:tcW w:w="4508" w:type="dxa"/>
          </w:tcPr>
          <w:p w14:paraId="5D92A9A8" w14:textId="77777777" w:rsidR="005245D5" w:rsidRPr="00555A0A" w:rsidRDefault="005245D5" w:rsidP="00062772">
            <w:pPr>
              <w:rPr>
                <w:rFonts w:cstheme="minorHAnsi"/>
                <w:b/>
                <w:bCs/>
              </w:rPr>
            </w:pPr>
            <w:r w:rsidRPr="00555A0A">
              <w:rPr>
                <w:rFonts w:cstheme="minorHAnsi"/>
                <w:b/>
                <w:bCs/>
              </w:rPr>
              <w:t>What you need to know about the Disability Gateway</w:t>
            </w:r>
          </w:p>
          <w:p w14:paraId="5E836FC4" w14:textId="77777777" w:rsidR="005245D5" w:rsidRPr="00555A0A" w:rsidRDefault="005245D5" w:rsidP="00062772">
            <w:pPr>
              <w:rPr>
                <w:rFonts w:cstheme="minorHAnsi"/>
              </w:rPr>
            </w:pPr>
          </w:p>
        </w:tc>
        <w:tc>
          <w:tcPr>
            <w:tcW w:w="4508" w:type="dxa"/>
          </w:tcPr>
          <w:p w14:paraId="736394F5" w14:textId="4FE02110" w:rsidR="005245D5" w:rsidRPr="00F5246B" w:rsidRDefault="00F5246B" w:rsidP="00F5246B">
            <w:pPr>
              <w:bidi/>
              <w:rPr>
                <w:b/>
                <w:bCs/>
              </w:rPr>
            </w:pPr>
            <w:r w:rsidRPr="00F5246B">
              <w:rPr>
                <w:rFonts w:hint="cs"/>
                <w:b/>
                <w:bCs/>
                <w:rtl/>
              </w:rPr>
              <w:t xml:space="preserve">ما الذي تحتاج </w:t>
            </w:r>
            <w:r w:rsidR="00CD7250">
              <w:rPr>
                <w:rFonts w:hint="cs"/>
                <w:b/>
                <w:bCs/>
                <w:rtl/>
              </w:rPr>
              <w:t xml:space="preserve">معرفته </w:t>
            </w:r>
            <w:r w:rsidRPr="00F5246B">
              <w:rPr>
                <w:rFonts w:hint="cs"/>
                <w:b/>
                <w:bCs/>
                <w:rtl/>
              </w:rPr>
              <w:t>عن بوابة الإعاقة</w:t>
            </w:r>
          </w:p>
        </w:tc>
      </w:tr>
      <w:tr w:rsidR="005245D5" w14:paraId="70AC1941" w14:textId="77777777" w:rsidTr="00062772">
        <w:tc>
          <w:tcPr>
            <w:tcW w:w="4508" w:type="dxa"/>
          </w:tcPr>
          <w:p w14:paraId="6351D993" w14:textId="77777777" w:rsidR="005245D5" w:rsidRPr="00555A0A" w:rsidRDefault="005245D5" w:rsidP="00062772">
            <w:pPr>
              <w:rPr>
                <w:rFonts w:cstheme="minorHAnsi"/>
                <w:b/>
                <w:bCs/>
              </w:rPr>
            </w:pPr>
            <w:r w:rsidRPr="00555A0A">
              <w:rPr>
                <w:rFonts w:cstheme="minorHAnsi"/>
                <w:b/>
                <w:bCs/>
              </w:rPr>
              <w:t>What is the Disability Gateway?</w:t>
            </w:r>
          </w:p>
          <w:p w14:paraId="5614B7D0" w14:textId="77777777" w:rsidR="005245D5" w:rsidRPr="00555A0A" w:rsidRDefault="005245D5" w:rsidP="00062772">
            <w:pPr>
              <w:rPr>
                <w:rFonts w:cstheme="minorHAnsi"/>
              </w:rPr>
            </w:pPr>
          </w:p>
        </w:tc>
        <w:tc>
          <w:tcPr>
            <w:tcW w:w="4508" w:type="dxa"/>
          </w:tcPr>
          <w:p w14:paraId="73DC977A" w14:textId="08AE8029" w:rsidR="005245D5" w:rsidRPr="00F5246B" w:rsidRDefault="00F5246B" w:rsidP="00F5246B">
            <w:pPr>
              <w:bidi/>
              <w:rPr>
                <w:b/>
                <w:bCs/>
                <w:lang w:bidi="ar-LB"/>
              </w:rPr>
            </w:pPr>
            <w:r w:rsidRPr="00F5246B">
              <w:rPr>
                <w:rFonts w:hint="cs"/>
                <w:b/>
                <w:bCs/>
                <w:rtl/>
                <w:lang w:bidi="ar-LB"/>
              </w:rPr>
              <w:t>ما هي بوابة الإعاقة؟</w:t>
            </w:r>
          </w:p>
        </w:tc>
      </w:tr>
      <w:tr w:rsidR="005245D5" w14:paraId="0BB401FE" w14:textId="77777777" w:rsidTr="00062772">
        <w:tc>
          <w:tcPr>
            <w:tcW w:w="4508" w:type="dxa"/>
          </w:tcPr>
          <w:p w14:paraId="1551CF39"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t xml:space="preserve">The Disability Gateway was created by the Australian Government to help people living with disability, their family, friends and carers find information more easily and connect them to services in their area. </w:t>
            </w:r>
          </w:p>
          <w:p w14:paraId="7E8773E0" w14:textId="77777777" w:rsidR="005245D5" w:rsidRPr="00555A0A" w:rsidRDefault="005245D5" w:rsidP="00062772">
            <w:pPr>
              <w:rPr>
                <w:rFonts w:cstheme="minorHAnsi"/>
              </w:rPr>
            </w:pPr>
          </w:p>
        </w:tc>
        <w:tc>
          <w:tcPr>
            <w:tcW w:w="4508" w:type="dxa"/>
          </w:tcPr>
          <w:p w14:paraId="2D756518" w14:textId="6FB6D15E" w:rsidR="005245D5" w:rsidRDefault="001649BD" w:rsidP="00F5246B">
            <w:pPr>
              <w:bidi/>
            </w:pPr>
            <w:r>
              <w:rPr>
                <w:rFonts w:hint="cs"/>
                <w:rtl/>
              </w:rPr>
              <w:t xml:space="preserve">لقد </w:t>
            </w:r>
            <w:r w:rsidR="00FB7C9F">
              <w:rPr>
                <w:rFonts w:hint="cs"/>
                <w:rtl/>
              </w:rPr>
              <w:t>أنشأت الحكومة الأسترالية بوابة الإعاقة لمساعدة الأشخاص ذوي الإعاقة</w:t>
            </w:r>
            <w:r>
              <w:rPr>
                <w:rFonts w:hint="cs"/>
                <w:rtl/>
              </w:rPr>
              <w:t>،</w:t>
            </w:r>
            <w:r w:rsidR="00FB7C9F">
              <w:rPr>
                <w:rFonts w:hint="cs"/>
                <w:rtl/>
              </w:rPr>
              <w:t xml:space="preserve"> وعائلاتهم</w:t>
            </w:r>
            <w:r>
              <w:rPr>
                <w:rFonts w:hint="cs"/>
                <w:rtl/>
              </w:rPr>
              <w:t>،</w:t>
            </w:r>
            <w:r w:rsidR="00FB7C9F">
              <w:rPr>
                <w:rFonts w:hint="cs"/>
                <w:rtl/>
              </w:rPr>
              <w:t xml:space="preserve"> وأصدقائهم</w:t>
            </w:r>
            <w:r>
              <w:rPr>
                <w:rFonts w:hint="cs"/>
                <w:rtl/>
              </w:rPr>
              <w:t>،</w:t>
            </w:r>
            <w:r w:rsidR="00FB7C9F">
              <w:rPr>
                <w:rFonts w:hint="cs"/>
                <w:rtl/>
              </w:rPr>
              <w:t xml:space="preserve"> ومقدّمي الرعاية لهم في العثور على معلومات بطريقة أسهل</w:t>
            </w:r>
            <w:r>
              <w:rPr>
                <w:rFonts w:hint="cs"/>
                <w:rtl/>
              </w:rPr>
              <w:t>،</w:t>
            </w:r>
            <w:r w:rsidR="00FB7C9F">
              <w:rPr>
                <w:rFonts w:hint="cs"/>
                <w:rtl/>
              </w:rPr>
              <w:t xml:space="preserve"> ووصلهم بخدمات في منطقتهم.</w:t>
            </w:r>
          </w:p>
        </w:tc>
      </w:tr>
      <w:tr w:rsidR="005245D5" w14:paraId="309AFA23" w14:textId="77777777" w:rsidTr="00062772">
        <w:tc>
          <w:tcPr>
            <w:tcW w:w="4508" w:type="dxa"/>
          </w:tcPr>
          <w:p w14:paraId="13BD3090"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t xml:space="preserve">It includes a website, phone line and social media channels to help connect people to disability information and services. </w:t>
            </w:r>
          </w:p>
          <w:p w14:paraId="5BFCBC22" w14:textId="77777777" w:rsidR="005245D5" w:rsidRPr="00555A0A" w:rsidRDefault="005245D5" w:rsidP="00062772">
            <w:pPr>
              <w:rPr>
                <w:rFonts w:cstheme="minorHAnsi"/>
              </w:rPr>
            </w:pPr>
          </w:p>
        </w:tc>
        <w:tc>
          <w:tcPr>
            <w:tcW w:w="4508" w:type="dxa"/>
          </w:tcPr>
          <w:p w14:paraId="09CA4A8F" w14:textId="7931CFE0" w:rsidR="00575F17" w:rsidRDefault="00575F17" w:rsidP="00575F17">
            <w:pPr>
              <w:bidi/>
            </w:pPr>
            <w:r>
              <w:rPr>
                <w:rFonts w:hint="cs"/>
                <w:rtl/>
              </w:rPr>
              <w:t>وهي تشمل موقعاً إلكترونياً، وخطاً هاتفياً، ووسائل التواصل الاجتماعي للمساعدة في وصل الأشخاص بمعلومات وخدمات تتعلّق بالإعاقة.</w:t>
            </w:r>
          </w:p>
        </w:tc>
      </w:tr>
      <w:tr w:rsidR="005245D5" w14:paraId="537AA3EE" w14:textId="77777777" w:rsidTr="00062772">
        <w:tc>
          <w:tcPr>
            <w:tcW w:w="4508" w:type="dxa"/>
          </w:tcPr>
          <w:p w14:paraId="447ACE4E"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t>The Disability Gateway is structured around 10 topics including employment, money, aids and equipment, housing, transport, health and wellbeing, everyday living, education, leisure and rights and legal.</w:t>
            </w:r>
          </w:p>
          <w:p w14:paraId="36496C04" w14:textId="77777777" w:rsidR="005245D5" w:rsidRPr="00555A0A" w:rsidRDefault="005245D5" w:rsidP="00062772">
            <w:pPr>
              <w:rPr>
                <w:rFonts w:cstheme="minorHAnsi"/>
              </w:rPr>
            </w:pPr>
          </w:p>
        </w:tc>
        <w:tc>
          <w:tcPr>
            <w:tcW w:w="4508" w:type="dxa"/>
          </w:tcPr>
          <w:p w14:paraId="423A8241" w14:textId="64F598C5" w:rsidR="005245D5" w:rsidRDefault="0037631C" w:rsidP="00F5246B">
            <w:pPr>
              <w:bidi/>
              <w:rPr>
                <w:rtl/>
                <w:lang w:bidi="ar-LB"/>
              </w:rPr>
            </w:pPr>
            <w:r>
              <w:rPr>
                <w:rFonts w:hint="cs"/>
                <w:rtl/>
              </w:rPr>
              <w:t xml:space="preserve">تم تصميم بوابة الإعاقة حول 10 مواضيع، بما فيها التوظيف، المال، المساعدات والمعدات، السكن، النقل، الصحة والرفاهية، الأمور المعيشية اليومية، التعليم، </w:t>
            </w:r>
            <w:r w:rsidR="00656A76">
              <w:rPr>
                <w:rFonts w:hint="cs"/>
                <w:rtl/>
              </w:rPr>
              <w:t>تمضية أوقات الفراغ، والحقوق والقانون.</w:t>
            </w:r>
          </w:p>
          <w:p w14:paraId="39C19B96" w14:textId="36E55ECC" w:rsidR="00575F17" w:rsidRPr="00575F17" w:rsidRDefault="00575F17" w:rsidP="0037631C">
            <w:pPr>
              <w:bidi/>
            </w:pPr>
          </w:p>
        </w:tc>
      </w:tr>
      <w:tr w:rsidR="005245D5" w14:paraId="6151950B" w14:textId="77777777" w:rsidTr="00062772">
        <w:tc>
          <w:tcPr>
            <w:tcW w:w="4508" w:type="dxa"/>
          </w:tcPr>
          <w:p w14:paraId="22EFC485"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t xml:space="preserve">When you call the Disability Gateway you will talk to a real person who will give you clear, fact-checked information and who can connect you directly to helpful supports and services. </w:t>
            </w:r>
          </w:p>
          <w:p w14:paraId="6352DABC" w14:textId="77777777" w:rsidR="005245D5" w:rsidRPr="00555A0A" w:rsidRDefault="005245D5" w:rsidP="00062772">
            <w:pPr>
              <w:rPr>
                <w:rFonts w:cstheme="minorHAnsi"/>
              </w:rPr>
            </w:pPr>
          </w:p>
        </w:tc>
        <w:tc>
          <w:tcPr>
            <w:tcW w:w="4508" w:type="dxa"/>
          </w:tcPr>
          <w:p w14:paraId="7C9E55E1" w14:textId="5B809D96" w:rsidR="005245D5" w:rsidRDefault="00CB6C59" w:rsidP="00F5246B">
            <w:pPr>
              <w:bidi/>
            </w:pPr>
            <w:r>
              <w:rPr>
                <w:rFonts w:hint="cs"/>
                <w:rtl/>
              </w:rPr>
              <w:t xml:space="preserve">عندما تتصل ببوابة الإعاقة، ستتكلم مع شخص حقيقي يعطيك معلومات واضحة </w:t>
            </w:r>
            <w:r w:rsidR="00CD7250">
              <w:rPr>
                <w:rFonts w:hint="cs"/>
                <w:rtl/>
              </w:rPr>
              <w:t>تمّ التحقّق منها</w:t>
            </w:r>
            <w:r>
              <w:rPr>
                <w:rFonts w:hint="cs"/>
                <w:rtl/>
              </w:rPr>
              <w:t>، ويمكنه وصلك مباشرة بخدمات ووسائل دعم مفيدة.</w:t>
            </w:r>
          </w:p>
        </w:tc>
      </w:tr>
      <w:tr w:rsidR="005245D5" w14:paraId="41BBB378" w14:textId="77777777" w:rsidTr="00062772">
        <w:tc>
          <w:tcPr>
            <w:tcW w:w="4508" w:type="dxa"/>
          </w:tcPr>
          <w:p w14:paraId="11CFAE07"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t xml:space="preserve">Finding information that is right for you can be a challenge, The Disability Gateway is a central starting point, providing information people can trust that is accessible, easy and safe to use. </w:t>
            </w:r>
          </w:p>
          <w:p w14:paraId="6753ECA7" w14:textId="77777777" w:rsidR="005245D5" w:rsidRPr="00555A0A" w:rsidRDefault="005245D5" w:rsidP="00062772">
            <w:pPr>
              <w:pStyle w:val="NormalWeb"/>
              <w:rPr>
                <w:rFonts w:asciiTheme="minorHAnsi" w:hAnsiTheme="minorHAnsi" w:cstheme="minorHAnsi"/>
              </w:rPr>
            </w:pPr>
          </w:p>
        </w:tc>
        <w:tc>
          <w:tcPr>
            <w:tcW w:w="4508" w:type="dxa"/>
          </w:tcPr>
          <w:p w14:paraId="19AA9FA8" w14:textId="063F98E0" w:rsidR="005245D5" w:rsidRDefault="003F06AF" w:rsidP="004E390D">
            <w:pPr>
              <w:bidi/>
            </w:pPr>
            <w:r>
              <w:rPr>
                <w:rFonts w:hint="cs"/>
                <w:rtl/>
              </w:rPr>
              <w:t xml:space="preserve">قد يشكل العثور على المعلومات المناسبة لك تحدياً. بوابة الإعاقة هي نقطة انطلاق مركزية، توفر معلومات </w:t>
            </w:r>
            <w:r w:rsidR="000F09E6">
              <w:rPr>
                <w:rFonts w:hint="cs"/>
                <w:rtl/>
              </w:rPr>
              <w:t>يستطيع ا</w:t>
            </w:r>
            <w:r>
              <w:rPr>
                <w:rFonts w:hint="cs"/>
                <w:rtl/>
              </w:rPr>
              <w:t xml:space="preserve">لأشخاص الوثوق </w:t>
            </w:r>
            <w:r w:rsidR="000F09E6">
              <w:rPr>
                <w:rFonts w:hint="cs"/>
                <w:rtl/>
              </w:rPr>
              <w:t>بإمكانية</w:t>
            </w:r>
            <w:r>
              <w:rPr>
                <w:rFonts w:hint="cs"/>
                <w:rtl/>
              </w:rPr>
              <w:t xml:space="preserve"> الوصول إليها،</w:t>
            </w:r>
            <w:r w:rsidR="005860A9">
              <w:rPr>
                <w:rFonts w:hint="cs"/>
                <w:rtl/>
              </w:rPr>
              <w:t xml:space="preserve"> </w:t>
            </w:r>
            <w:r>
              <w:rPr>
                <w:rFonts w:hint="cs"/>
                <w:rtl/>
              </w:rPr>
              <w:t>و</w:t>
            </w:r>
            <w:r w:rsidR="000F09E6">
              <w:rPr>
                <w:rFonts w:hint="cs"/>
                <w:rtl/>
              </w:rPr>
              <w:t xml:space="preserve">بأنها </w:t>
            </w:r>
            <w:r>
              <w:rPr>
                <w:rFonts w:hint="cs"/>
                <w:rtl/>
              </w:rPr>
              <w:t xml:space="preserve">سهلة </w:t>
            </w:r>
            <w:r w:rsidR="005860A9">
              <w:rPr>
                <w:rFonts w:hint="cs"/>
                <w:rtl/>
              </w:rPr>
              <w:t>ا</w:t>
            </w:r>
            <w:r>
              <w:rPr>
                <w:rFonts w:hint="cs"/>
                <w:rtl/>
              </w:rPr>
              <w:t>لاستخدام</w:t>
            </w:r>
            <w:r w:rsidR="005860A9">
              <w:rPr>
                <w:rFonts w:hint="cs"/>
                <w:rtl/>
              </w:rPr>
              <w:t xml:space="preserve"> وآمنة.</w:t>
            </w:r>
          </w:p>
        </w:tc>
      </w:tr>
      <w:tr w:rsidR="005245D5" w14:paraId="2E614B6E" w14:textId="77777777" w:rsidTr="00062772">
        <w:tc>
          <w:tcPr>
            <w:tcW w:w="4508" w:type="dxa"/>
          </w:tcPr>
          <w:p w14:paraId="58E0C85A" w14:textId="77777777" w:rsidR="005245D5" w:rsidRPr="00555A0A" w:rsidRDefault="005245D5" w:rsidP="00062772">
            <w:pPr>
              <w:rPr>
                <w:rFonts w:cstheme="minorHAnsi"/>
                <w:b/>
                <w:bCs/>
              </w:rPr>
            </w:pPr>
            <w:r w:rsidRPr="00555A0A">
              <w:rPr>
                <w:rFonts w:cstheme="minorHAnsi"/>
                <w:b/>
                <w:bCs/>
              </w:rPr>
              <w:t>Funding &amp; Development</w:t>
            </w:r>
          </w:p>
          <w:p w14:paraId="427302A8" w14:textId="77777777" w:rsidR="005245D5" w:rsidRPr="00555A0A" w:rsidRDefault="005245D5" w:rsidP="00062772">
            <w:pPr>
              <w:pStyle w:val="NormalWeb"/>
              <w:rPr>
                <w:rFonts w:asciiTheme="minorHAnsi" w:hAnsiTheme="minorHAnsi" w:cstheme="minorHAnsi"/>
              </w:rPr>
            </w:pPr>
          </w:p>
        </w:tc>
        <w:tc>
          <w:tcPr>
            <w:tcW w:w="4508" w:type="dxa"/>
          </w:tcPr>
          <w:p w14:paraId="5139B854" w14:textId="3FB77408" w:rsidR="005245D5" w:rsidRPr="000F09E6" w:rsidRDefault="000F09E6" w:rsidP="00F5246B">
            <w:pPr>
              <w:bidi/>
              <w:rPr>
                <w:b/>
                <w:bCs/>
              </w:rPr>
            </w:pPr>
            <w:r w:rsidRPr="000F09E6">
              <w:rPr>
                <w:rFonts w:hint="cs"/>
                <w:b/>
                <w:bCs/>
                <w:rtl/>
              </w:rPr>
              <w:t>التمويل والتطوير</w:t>
            </w:r>
          </w:p>
        </w:tc>
      </w:tr>
      <w:tr w:rsidR="005245D5" w14:paraId="727F7C31" w14:textId="77777777" w:rsidTr="00062772">
        <w:tc>
          <w:tcPr>
            <w:tcW w:w="4508" w:type="dxa"/>
          </w:tcPr>
          <w:p w14:paraId="6597776D"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t xml:space="preserve">During the 2019 election campaign, the Australian Government committed to developing the Disability Gateway. It has </w:t>
            </w:r>
            <w:r w:rsidRPr="00555A0A">
              <w:rPr>
                <w:rFonts w:asciiTheme="minorHAnsi" w:hAnsiTheme="minorHAnsi" w:cstheme="minorHAnsi"/>
              </w:rPr>
              <w:lastRenderedPageBreak/>
              <w:t xml:space="preserve">been developed in consultation with people with disability, their families and carers and the disability sector. A pilot website was launched in 2020 and tested to refine its functionality, improve user experience and ensure content complies with the latest Web Content Accessibility Guidelines. </w:t>
            </w:r>
          </w:p>
          <w:p w14:paraId="7ECD80D6" w14:textId="77777777" w:rsidR="005245D5" w:rsidRPr="00555A0A" w:rsidRDefault="005245D5" w:rsidP="00062772">
            <w:pPr>
              <w:pStyle w:val="NormalWeb"/>
              <w:rPr>
                <w:rFonts w:asciiTheme="minorHAnsi" w:hAnsiTheme="minorHAnsi" w:cstheme="minorHAnsi"/>
              </w:rPr>
            </w:pPr>
          </w:p>
        </w:tc>
        <w:tc>
          <w:tcPr>
            <w:tcW w:w="4508" w:type="dxa"/>
          </w:tcPr>
          <w:p w14:paraId="2CD495B1" w14:textId="01608C29" w:rsidR="005245D5" w:rsidRDefault="001F225F" w:rsidP="00F5246B">
            <w:pPr>
              <w:bidi/>
            </w:pPr>
            <w:r>
              <w:rPr>
                <w:rFonts w:hint="cs"/>
                <w:rtl/>
              </w:rPr>
              <w:lastRenderedPageBreak/>
              <w:t>خلال الحملة الانتخابية 2019، التزمت الحكومة</w:t>
            </w:r>
            <w:r w:rsidR="00BD4FC7">
              <w:rPr>
                <w:rFonts w:hint="cs"/>
                <w:rtl/>
              </w:rPr>
              <w:t xml:space="preserve"> الأسترالية</w:t>
            </w:r>
            <w:r>
              <w:rPr>
                <w:rFonts w:hint="cs"/>
                <w:rtl/>
              </w:rPr>
              <w:t xml:space="preserve"> تطوير بوابة الإعاقة. وقد تم تطويرها بالتشاور مع أشخاص من ذوي الإعاقة، وعائلاتهم ومقدّمي الرعاية </w:t>
            </w:r>
            <w:r>
              <w:rPr>
                <w:rFonts w:hint="cs"/>
                <w:rtl/>
              </w:rPr>
              <w:lastRenderedPageBreak/>
              <w:t xml:space="preserve">لهم، بالإضافة إلى قطاع الإعاقة. وتم إطلاق موقع إلكتروني تجريبي في العام 2020، </w:t>
            </w:r>
            <w:r w:rsidR="00250659">
              <w:rPr>
                <w:rFonts w:hint="cs"/>
                <w:rtl/>
              </w:rPr>
              <w:t>و</w:t>
            </w:r>
            <w:r w:rsidR="00CD7250">
              <w:rPr>
                <w:rFonts w:hint="cs"/>
                <w:rtl/>
              </w:rPr>
              <w:t xml:space="preserve">تمّ </w:t>
            </w:r>
            <w:r>
              <w:rPr>
                <w:rFonts w:hint="cs"/>
                <w:rtl/>
              </w:rPr>
              <w:t xml:space="preserve">اختباره بهدف صقل أدائه الوظيفي، وتحسين </w:t>
            </w:r>
            <w:r w:rsidR="0090659E">
              <w:rPr>
                <w:rFonts w:hint="cs"/>
                <w:rtl/>
              </w:rPr>
              <w:t xml:space="preserve">تجربة </w:t>
            </w:r>
            <w:r>
              <w:rPr>
                <w:rFonts w:hint="cs"/>
                <w:rtl/>
              </w:rPr>
              <w:t xml:space="preserve">المستخدم، والتأكد من مطابقة المحتوى مع </w:t>
            </w:r>
            <w:r w:rsidR="007C44F6">
              <w:rPr>
                <w:rFonts w:hint="cs"/>
                <w:rtl/>
              </w:rPr>
              <w:t xml:space="preserve">أحدث </w:t>
            </w:r>
            <w:r>
              <w:rPr>
                <w:rFonts w:hint="cs"/>
                <w:rtl/>
              </w:rPr>
              <w:t xml:space="preserve">المبادئ التوجيهية </w:t>
            </w:r>
            <w:r w:rsidR="007C44F6">
              <w:rPr>
                <w:rFonts w:hint="cs"/>
                <w:rtl/>
              </w:rPr>
              <w:t>الخاصة ب</w:t>
            </w:r>
            <w:r w:rsidR="00250659">
              <w:rPr>
                <w:rFonts w:hint="cs"/>
                <w:rtl/>
              </w:rPr>
              <w:t xml:space="preserve">إمكانية </w:t>
            </w:r>
            <w:r w:rsidR="007C44F6">
              <w:rPr>
                <w:rFonts w:hint="cs"/>
                <w:rtl/>
              </w:rPr>
              <w:t>الوصول إلى المحتوى الإلكتروني.</w:t>
            </w:r>
          </w:p>
        </w:tc>
      </w:tr>
      <w:tr w:rsidR="005245D5" w14:paraId="486AB2E2" w14:textId="77777777" w:rsidTr="00062772">
        <w:tc>
          <w:tcPr>
            <w:tcW w:w="4508" w:type="dxa"/>
          </w:tcPr>
          <w:p w14:paraId="1FCC5C4A"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rPr>
              <w:lastRenderedPageBreak/>
              <w:t>The Department of Social Services will continue to consult people with lived experience of disability and the broader disability sector to ensure their needs and expectations are considered in the service design.</w:t>
            </w:r>
          </w:p>
          <w:p w14:paraId="7DFD395A" w14:textId="77777777" w:rsidR="005245D5" w:rsidRPr="00555A0A" w:rsidRDefault="005245D5" w:rsidP="00062772">
            <w:pPr>
              <w:pStyle w:val="NormalWeb"/>
              <w:rPr>
                <w:rFonts w:asciiTheme="minorHAnsi" w:hAnsiTheme="minorHAnsi" w:cstheme="minorHAnsi"/>
              </w:rPr>
            </w:pPr>
          </w:p>
        </w:tc>
        <w:tc>
          <w:tcPr>
            <w:tcW w:w="4508" w:type="dxa"/>
          </w:tcPr>
          <w:p w14:paraId="768E33EB" w14:textId="391AFC1D" w:rsidR="005245D5" w:rsidRDefault="00F501FF" w:rsidP="00F5246B">
            <w:pPr>
              <w:bidi/>
            </w:pPr>
            <w:r>
              <w:rPr>
                <w:rFonts w:hint="cs"/>
                <w:rtl/>
              </w:rPr>
              <w:t xml:space="preserve">ستواصل دائرة الخدمات الاجتماعية استشارة أشخاص </w:t>
            </w:r>
            <w:r w:rsidR="00BF4300">
              <w:rPr>
                <w:rFonts w:hint="cs"/>
                <w:rtl/>
              </w:rPr>
              <w:t>يعيشون</w:t>
            </w:r>
            <w:r w:rsidR="00BF4300">
              <w:rPr>
                <w:rFonts w:hint="cs"/>
                <w:rtl/>
              </w:rPr>
              <w:t xml:space="preserve"> </w:t>
            </w:r>
            <w:r w:rsidR="00E27A0E">
              <w:rPr>
                <w:rFonts w:hint="cs"/>
                <w:rtl/>
              </w:rPr>
              <w:t xml:space="preserve">خبرة إعاقة، واستشارة </w:t>
            </w:r>
            <w:r w:rsidR="0090659E">
              <w:rPr>
                <w:rFonts w:hint="cs"/>
                <w:rtl/>
              </w:rPr>
              <w:t>قطاع الإعاقة الأوسع</w:t>
            </w:r>
            <w:r w:rsidR="00E27A0E">
              <w:rPr>
                <w:rFonts w:hint="cs"/>
                <w:rtl/>
              </w:rPr>
              <w:t>، من أجل التأكد من أن حاجاتهم وتوقعاتهم ستؤخذ في الاعتبار لدى تصميم الخدمة.</w:t>
            </w:r>
          </w:p>
        </w:tc>
      </w:tr>
      <w:tr w:rsidR="005245D5" w14:paraId="081456BC" w14:textId="77777777" w:rsidTr="00062772">
        <w:tc>
          <w:tcPr>
            <w:tcW w:w="4508" w:type="dxa"/>
          </w:tcPr>
          <w:p w14:paraId="405D7353" w14:textId="77777777" w:rsidR="005245D5" w:rsidRPr="00555A0A" w:rsidRDefault="005245D5" w:rsidP="00062772">
            <w:pPr>
              <w:pStyle w:val="NormalWeb"/>
              <w:rPr>
                <w:rFonts w:asciiTheme="minorHAnsi" w:hAnsiTheme="minorHAnsi" w:cstheme="minorHAnsi"/>
              </w:rPr>
            </w:pPr>
            <w:r w:rsidRPr="00555A0A">
              <w:rPr>
                <w:rFonts w:asciiTheme="minorHAnsi" w:hAnsiTheme="minorHAnsi" w:cstheme="minorHAnsi"/>
                <w:b/>
                <w:bCs/>
              </w:rPr>
              <w:t>How can people access the Disability Gateway?</w:t>
            </w:r>
          </w:p>
        </w:tc>
        <w:tc>
          <w:tcPr>
            <w:tcW w:w="4508" w:type="dxa"/>
          </w:tcPr>
          <w:p w14:paraId="5C1E0E38" w14:textId="0AC13478" w:rsidR="005245D5" w:rsidRPr="00A20517" w:rsidRDefault="006F72A6" w:rsidP="00F5246B">
            <w:pPr>
              <w:bidi/>
              <w:rPr>
                <w:b/>
                <w:bCs/>
              </w:rPr>
            </w:pPr>
            <w:r w:rsidRPr="00A20517">
              <w:rPr>
                <w:rFonts w:hint="cs"/>
                <w:b/>
                <w:bCs/>
                <w:rtl/>
              </w:rPr>
              <w:t>كيف يمكن للأشخاص الوصول إلى بوابة الإعاقة؟</w:t>
            </w:r>
          </w:p>
        </w:tc>
      </w:tr>
      <w:tr w:rsidR="005245D5" w14:paraId="67373F69" w14:textId="77777777" w:rsidTr="00062772">
        <w:tc>
          <w:tcPr>
            <w:tcW w:w="4508" w:type="dxa"/>
          </w:tcPr>
          <w:p w14:paraId="0F501C5A" w14:textId="77777777" w:rsidR="005245D5" w:rsidRPr="00555A0A" w:rsidRDefault="005245D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Go to disabilitygateway.gov.au </w:t>
            </w:r>
          </w:p>
        </w:tc>
        <w:tc>
          <w:tcPr>
            <w:tcW w:w="4508" w:type="dxa"/>
          </w:tcPr>
          <w:p w14:paraId="0F5C6910" w14:textId="2BCC4F54" w:rsidR="005245D5" w:rsidRDefault="00A20517" w:rsidP="00A20517">
            <w:pPr>
              <w:pStyle w:val="ListParagraph"/>
              <w:numPr>
                <w:ilvl w:val="0"/>
                <w:numId w:val="1"/>
              </w:numPr>
              <w:bidi/>
            </w:pPr>
            <w:r>
              <w:rPr>
                <w:rFonts w:hint="cs"/>
                <w:rtl/>
              </w:rPr>
              <w:t xml:space="preserve">اذهب إلى </w:t>
            </w:r>
            <w:r w:rsidRPr="00555A0A">
              <w:rPr>
                <w:rFonts w:cstheme="minorHAnsi"/>
              </w:rPr>
              <w:t>disabilitygateway.gov.au</w:t>
            </w:r>
          </w:p>
        </w:tc>
      </w:tr>
      <w:tr w:rsidR="005245D5" w14:paraId="0361F617" w14:textId="77777777" w:rsidTr="00062772">
        <w:tc>
          <w:tcPr>
            <w:tcW w:w="4508" w:type="dxa"/>
          </w:tcPr>
          <w:p w14:paraId="4D888C9D" w14:textId="77777777" w:rsidR="005245D5" w:rsidRPr="00555A0A" w:rsidRDefault="005245D5" w:rsidP="00062772">
            <w:pPr>
              <w:pStyle w:val="NormalWeb"/>
              <w:numPr>
                <w:ilvl w:val="0"/>
                <w:numId w:val="1"/>
              </w:numPr>
              <w:rPr>
                <w:rFonts w:asciiTheme="minorHAnsi" w:hAnsiTheme="minorHAnsi" w:cstheme="minorHAnsi"/>
              </w:rPr>
            </w:pPr>
            <w:r w:rsidRPr="00555A0A">
              <w:rPr>
                <w:rFonts w:asciiTheme="minorHAnsi" w:hAnsiTheme="minorHAnsi" w:cstheme="minorHAnsi"/>
              </w:rPr>
              <w:t>Call 1800 643 787 available Monday to Friday, 8am to 6pm AEDT.</w:t>
            </w:r>
          </w:p>
        </w:tc>
        <w:tc>
          <w:tcPr>
            <w:tcW w:w="4508" w:type="dxa"/>
          </w:tcPr>
          <w:p w14:paraId="0A874B57" w14:textId="05E5B0E1" w:rsidR="005245D5" w:rsidRDefault="00A20517" w:rsidP="00A20517">
            <w:pPr>
              <w:pStyle w:val="ListParagraph"/>
              <w:numPr>
                <w:ilvl w:val="0"/>
                <w:numId w:val="1"/>
              </w:numPr>
              <w:bidi/>
            </w:pPr>
            <w:r>
              <w:rPr>
                <w:rFonts w:hint="cs"/>
                <w:rtl/>
              </w:rPr>
              <w:t>اتصل بـ</w:t>
            </w:r>
            <w:r w:rsidR="00605F24" w:rsidRPr="00555A0A">
              <w:rPr>
                <w:rFonts w:cstheme="minorHAnsi"/>
              </w:rPr>
              <w:t xml:space="preserve">1800 643 787 </w:t>
            </w:r>
            <w:r>
              <w:rPr>
                <w:rFonts w:hint="cs"/>
                <w:rtl/>
              </w:rPr>
              <w:t>، متوافر من الاثنين حتى الجمعة، من 8 صباحاً حتى 6 مساءً ب</w:t>
            </w:r>
            <w:r w:rsidR="00605F24">
              <w:rPr>
                <w:rFonts w:hint="cs"/>
                <w:rtl/>
              </w:rPr>
              <w:t xml:space="preserve">التوقيت الصيفي </w:t>
            </w:r>
            <w:r w:rsidR="00BD4FC7">
              <w:rPr>
                <w:rFonts w:hint="cs"/>
                <w:rtl/>
              </w:rPr>
              <w:t>للساحل الشرقي ل</w:t>
            </w:r>
            <w:r w:rsidR="00605F24">
              <w:rPr>
                <w:rFonts w:hint="cs"/>
                <w:rtl/>
              </w:rPr>
              <w:t>أستراليا.</w:t>
            </w:r>
          </w:p>
        </w:tc>
      </w:tr>
      <w:tr w:rsidR="005245D5" w14:paraId="2D7D7FCA" w14:textId="77777777" w:rsidTr="00062772">
        <w:tc>
          <w:tcPr>
            <w:tcW w:w="4508" w:type="dxa"/>
          </w:tcPr>
          <w:p w14:paraId="602A8DA5" w14:textId="77777777" w:rsidR="005245D5" w:rsidRPr="00555A0A" w:rsidRDefault="005245D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need information in a language other than English, call the Translating and Interpreting Service on 131 450 and ask to be connected to the Disability Gateway. </w:t>
            </w:r>
          </w:p>
        </w:tc>
        <w:tc>
          <w:tcPr>
            <w:tcW w:w="4508" w:type="dxa"/>
          </w:tcPr>
          <w:p w14:paraId="5B88E31C" w14:textId="0C7E3AC1" w:rsidR="005245D5" w:rsidRDefault="00605F24" w:rsidP="00605F24">
            <w:pPr>
              <w:pStyle w:val="ListParagraph"/>
              <w:numPr>
                <w:ilvl w:val="0"/>
                <w:numId w:val="1"/>
              </w:numPr>
              <w:bidi/>
            </w:pPr>
            <w:r>
              <w:rPr>
                <w:rFonts w:hint="cs"/>
                <w:rtl/>
              </w:rPr>
              <w:t xml:space="preserve">إذا أردت معلومات </w:t>
            </w:r>
            <w:r w:rsidR="00BD4FC7">
              <w:rPr>
                <w:rFonts w:hint="cs"/>
                <w:rtl/>
              </w:rPr>
              <w:t>ب</w:t>
            </w:r>
            <w:r>
              <w:rPr>
                <w:rFonts w:hint="cs"/>
                <w:rtl/>
              </w:rPr>
              <w:t xml:space="preserve">لغة غير الإنكليزية، اتصل بخدمة الترجمة الشفهية والخطية على الرقم </w:t>
            </w:r>
            <w:r w:rsidRPr="00555A0A">
              <w:rPr>
                <w:rFonts w:cstheme="minorHAnsi"/>
              </w:rPr>
              <w:t xml:space="preserve">131 450 </w:t>
            </w:r>
            <w:r>
              <w:rPr>
                <w:rFonts w:hint="cs"/>
                <w:rtl/>
              </w:rPr>
              <w:t>، واطلب وصلك ببوابة الإعاقة.</w:t>
            </w:r>
          </w:p>
        </w:tc>
      </w:tr>
      <w:tr w:rsidR="005245D5" w14:paraId="59A2A9F0" w14:textId="77777777" w:rsidTr="00062772">
        <w:tc>
          <w:tcPr>
            <w:tcW w:w="4508" w:type="dxa"/>
          </w:tcPr>
          <w:p w14:paraId="429C4153" w14:textId="77777777" w:rsidR="005245D5" w:rsidRPr="00555A0A" w:rsidRDefault="005245D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If you are deaf or have a hearing or speech impairment, call the National Relay Service on 1800 555 677 and ask to be connected to the Disability Gateway. </w:t>
            </w:r>
          </w:p>
        </w:tc>
        <w:tc>
          <w:tcPr>
            <w:tcW w:w="4508" w:type="dxa"/>
          </w:tcPr>
          <w:p w14:paraId="7F82D7ED" w14:textId="7C5D70C8" w:rsidR="005245D5" w:rsidRDefault="003C2E44" w:rsidP="003C2E44">
            <w:pPr>
              <w:pStyle w:val="ListParagraph"/>
              <w:numPr>
                <w:ilvl w:val="0"/>
                <w:numId w:val="1"/>
              </w:numPr>
              <w:bidi/>
            </w:pPr>
            <w:r>
              <w:rPr>
                <w:rFonts w:hint="cs"/>
                <w:rtl/>
              </w:rPr>
              <w:t xml:space="preserve">إذا كنت </w:t>
            </w:r>
            <w:r w:rsidR="00B417DE">
              <w:rPr>
                <w:rFonts w:hint="cs"/>
                <w:rtl/>
              </w:rPr>
              <w:t>أصمّ</w:t>
            </w:r>
            <w:r>
              <w:rPr>
                <w:rFonts w:hint="cs"/>
                <w:rtl/>
              </w:rPr>
              <w:t xml:space="preserve"> أو تعاني من ضعف في السمع أو النطق، اتصل ب</w:t>
            </w:r>
            <w:r w:rsidR="006A438B">
              <w:rPr>
                <w:rFonts w:hint="cs"/>
                <w:rtl/>
              </w:rPr>
              <w:t xml:space="preserve">خدمة </w:t>
            </w:r>
            <w:r w:rsidR="00B417DE">
              <w:rPr>
                <w:rFonts w:hint="cs"/>
                <w:rtl/>
              </w:rPr>
              <w:t xml:space="preserve">التحويل </w:t>
            </w:r>
            <w:r w:rsidR="006A438B">
              <w:rPr>
                <w:rFonts w:hint="cs"/>
                <w:rtl/>
              </w:rPr>
              <w:t>الوطنية على الرقم</w:t>
            </w:r>
            <w:r w:rsidR="00FD1F1C" w:rsidRPr="00555A0A">
              <w:rPr>
                <w:rFonts w:cstheme="minorHAnsi"/>
              </w:rPr>
              <w:t xml:space="preserve">1800 555 677 </w:t>
            </w:r>
            <w:r w:rsidR="006A438B">
              <w:rPr>
                <w:rFonts w:hint="cs"/>
                <w:rtl/>
              </w:rPr>
              <w:t>، واطلب وصلك ببوابة الإعاقة.</w:t>
            </w:r>
          </w:p>
        </w:tc>
      </w:tr>
      <w:tr w:rsidR="005245D5" w14:paraId="4DE066C9" w14:textId="77777777" w:rsidTr="00062772">
        <w:tc>
          <w:tcPr>
            <w:tcW w:w="4508" w:type="dxa"/>
          </w:tcPr>
          <w:p w14:paraId="505E4C5B" w14:textId="77777777" w:rsidR="005245D5" w:rsidRPr="00555A0A" w:rsidRDefault="005245D5" w:rsidP="00062772">
            <w:pPr>
              <w:pStyle w:val="NormalWeb"/>
              <w:numPr>
                <w:ilvl w:val="0"/>
                <w:numId w:val="1"/>
              </w:numPr>
              <w:rPr>
                <w:rFonts w:asciiTheme="minorHAnsi" w:hAnsiTheme="minorHAnsi" w:cstheme="minorHAnsi"/>
              </w:rPr>
            </w:pPr>
            <w:r w:rsidRPr="00555A0A">
              <w:rPr>
                <w:rFonts w:asciiTheme="minorHAnsi" w:hAnsiTheme="minorHAnsi" w:cstheme="minorHAnsi"/>
              </w:rPr>
              <w:t xml:space="preserve">The Disability Gateway is available on Facebook and Twitter –@DisabilityGateway  </w:t>
            </w:r>
          </w:p>
        </w:tc>
        <w:tc>
          <w:tcPr>
            <w:tcW w:w="4508" w:type="dxa"/>
          </w:tcPr>
          <w:p w14:paraId="4CA415AD" w14:textId="6E9E92F2" w:rsidR="005245D5" w:rsidRDefault="00044CC4" w:rsidP="00044CC4">
            <w:pPr>
              <w:pStyle w:val="ListParagraph"/>
              <w:numPr>
                <w:ilvl w:val="0"/>
                <w:numId w:val="1"/>
              </w:numPr>
              <w:bidi/>
            </w:pPr>
            <w:r>
              <w:rPr>
                <w:rFonts w:hint="cs"/>
                <w:rtl/>
              </w:rPr>
              <w:t xml:space="preserve">بوابة الإعاقة متوافرة على فيسبوك وتويتر - </w:t>
            </w:r>
            <w:r w:rsidRPr="00555A0A">
              <w:rPr>
                <w:rFonts w:cstheme="minorHAnsi"/>
              </w:rPr>
              <w:t xml:space="preserve">@DisabilityGateway  </w:t>
            </w:r>
          </w:p>
        </w:tc>
      </w:tr>
    </w:tbl>
    <w:p w14:paraId="33B2DF08" w14:textId="77777777" w:rsidR="00DE172A" w:rsidRDefault="00DE172A"/>
    <w:sectPr w:rsidR="00DE1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FF3"/>
    <w:multiLevelType w:val="hybridMultilevel"/>
    <w:tmpl w:val="32881682"/>
    <w:lvl w:ilvl="0" w:tplc="1EB422D8">
      <w:start w:val="20"/>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D5"/>
    <w:rsid w:val="00044CC4"/>
    <w:rsid w:val="000F09E6"/>
    <w:rsid w:val="001649BD"/>
    <w:rsid w:val="001F225F"/>
    <w:rsid w:val="00235059"/>
    <w:rsid w:val="00250659"/>
    <w:rsid w:val="0037631C"/>
    <w:rsid w:val="00377C7D"/>
    <w:rsid w:val="003C2E44"/>
    <w:rsid w:val="003F06AF"/>
    <w:rsid w:val="004E390D"/>
    <w:rsid w:val="005245D5"/>
    <w:rsid w:val="00564484"/>
    <w:rsid w:val="00575F17"/>
    <w:rsid w:val="005860A9"/>
    <w:rsid w:val="00605F24"/>
    <w:rsid w:val="00656A76"/>
    <w:rsid w:val="006A438B"/>
    <w:rsid w:val="006F72A6"/>
    <w:rsid w:val="007C44F6"/>
    <w:rsid w:val="0090659E"/>
    <w:rsid w:val="009E1801"/>
    <w:rsid w:val="00A20517"/>
    <w:rsid w:val="00B417DE"/>
    <w:rsid w:val="00BD4FC7"/>
    <w:rsid w:val="00BF4300"/>
    <w:rsid w:val="00CB6C59"/>
    <w:rsid w:val="00CD7250"/>
    <w:rsid w:val="00DE172A"/>
    <w:rsid w:val="00E27A0E"/>
    <w:rsid w:val="00F501FF"/>
    <w:rsid w:val="00F5246B"/>
    <w:rsid w:val="00F934BF"/>
    <w:rsid w:val="00FB7C9F"/>
    <w:rsid w:val="00FD1F1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4C601"/>
  <w15:chartTrackingRefBased/>
  <w15:docId w15:val="{9F9B9F03-A569-3C46-9BAF-DF9E3462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5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45D5"/>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A2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Franchesca Marron</dc:creator>
  <cp:keywords/>
  <dc:description/>
  <cp:lastModifiedBy>Ghassan Nakhoul</cp:lastModifiedBy>
  <cp:revision>6</cp:revision>
  <dcterms:created xsi:type="dcterms:W3CDTF">2021-05-18T06:41:00Z</dcterms:created>
  <dcterms:modified xsi:type="dcterms:W3CDTF">2021-05-18T13:25:00Z</dcterms:modified>
</cp:coreProperties>
</file>