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950C" w14:textId="77777777" w:rsidR="001D1A31" w:rsidRPr="001D1A31" w:rsidRDefault="001D1A31" w:rsidP="001D1A31">
      <w:pPr>
        <w:bidi/>
        <w:jc w:val="center"/>
        <w:rPr>
          <w:rFonts w:ascii="Calibri" w:hAnsi="Calibri" w:cs="Calibri"/>
          <w:b/>
          <w:bCs/>
          <w:sz w:val="28"/>
          <w:szCs w:val="28"/>
        </w:rPr>
      </w:pPr>
      <w:r w:rsidRPr="001D1A31">
        <w:rPr>
          <w:rFonts w:ascii="Calibri" w:hAnsi="Calibri" w:cs="Calibri"/>
          <w:b/>
          <w:bCs/>
          <w:sz w:val="28"/>
          <w:szCs w:val="28"/>
          <w:rtl/>
        </w:rPr>
        <w:t>’بوّابة الإعاقة‘ - دراسة حالة</w:t>
      </w:r>
    </w:p>
    <w:p w14:paraId="402FA0C3" w14:textId="77777777" w:rsidR="001D1A31" w:rsidRPr="001D1A31" w:rsidRDefault="001D1A31" w:rsidP="001D1A31">
      <w:pPr>
        <w:bidi/>
        <w:jc w:val="center"/>
        <w:rPr>
          <w:rFonts w:ascii="Calibri" w:hAnsi="Calibri" w:cs="Calibri"/>
          <w:b/>
          <w:bCs/>
          <w:sz w:val="28"/>
          <w:szCs w:val="28"/>
        </w:rPr>
      </w:pPr>
      <w:r w:rsidRPr="001D1A31">
        <w:rPr>
          <w:rFonts w:ascii="Calibri" w:hAnsi="Calibri" w:cs="Calibri"/>
          <w:b/>
          <w:bCs/>
          <w:sz w:val="28"/>
          <w:szCs w:val="28"/>
          <w:rtl/>
        </w:rPr>
        <w:t>دومينيك جورج - مركز الرعاية المجتمعية للروم الأرثوذكس</w:t>
      </w:r>
      <w:r w:rsidRPr="001D1A31">
        <w:rPr>
          <w:rFonts w:ascii="Calibri" w:hAnsi="Calibri" w:cs="Calibri"/>
          <w:b/>
          <w:bCs/>
          <w:sz w:val="28"/>
          <w:szCs w:val="28"/>
        </w:rPr>
        <w:t>.</w:t>
      </w:r>
    </w:p>
    <w:p w14:paraId="7E37238A" w14:textId="77777777" w:rsidR="001D1A31" w:rsidRPr="001D1A31" w:rsidRDefault="001D1A31" w:rsidP="001D1A31">
      <w:pPr>
        <w:bidi/>
        <w:jc w:val="center"/>
        <w:rPr>
          <w:rFonts w:ascii="Calibri" w:hAnsi="Calibri" w:cs="Calibri"/>
          <w:b/>
          <w:bCs/>
          <w:sz w:val="28"/>
          <w:szCs w:val="28"/>
        </w:rPr>
      </w:pPr>
      <w:r w:rsidRPr="001D1A31">
        <w:rPr>
          <w:rFonts w:ascii="Calibri" w:hAnsi="Calibri" w:cs="Calibri"/>
          <w:b/>
          <w:bCs/>
          <w:sz w:val="28"/>
          <w:szCs w:val="28"/>
          <w:rtl/>
        </w:rPr>
        <w:t>تعبر</w:t>
      </w:r>
      <w:r w:rsidRPr="001D1A3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D1A31">
        <w:rPr>
          <w:rFonts w:ascii="Calibri" w:hAnsi="Calibri" w:cs="Calibri"/>
          <w:b/>
          <w:bCs/>
          <w:sz w:val="28"/>
          <w:szCs w:val="28"/>
          <w:rtl/>
        </w:rPr>
        <w:t>دومينيك</w:t>
      </w:r>
      <w:r w:rsidRPr="001D1A3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D1A31">
        <w:rPr>
          <w:rFonts w:ascii="Calibri" w:hAnsi="Calibri" w:cs="Calibri"/>
          <w:b/>
          <w:bCs/>
          <w:sz w:val="28"/>
          <w:szCs w:val="28"/>
          <w:rtl/>
        </w:rPr>
        <w:t>بعض الجسور في رحلتها إلى البوابة</w:t>
      </w:r>
    </w:p>
    <w:p w14:paraId="245B6902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دومينيك جورج موظفة رعاية اجتماعية تقدم خدمات وبرامج الدعم من خلال مركز الرعاية المجتمعية للروم الأرثوذكس</w:t>
      </w:r>
      <w:r w:rsidRPr="001D1A31">
        <w:rPr>
          <w:rFonts w:ascii="Calibri" w:hAnsi="Calibri" w:cs="Calibri"/>
        </w:rPr>
        <w:t>.</w:t>
      </w:r>
    </w:p>
    <w:p w14:paraId="61D83F93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التقت دومينيك بأحد عملائها واسمه نيك لأول مرة بناءً على إحالة من والدته بعد خمسة أسابيع من تعرّضه لإصابة بالغة جرّاء سقوطه عن أحد السطوح</w:t>
      </w:r>
      <w:r w:rsidRPr="001D1A31">
        <w:rPr>
          <w:rFonts w:ascii="Calibri" w:hAnsi="Calibri" w:cs="Calibri"/>
        </w:rPr>
        <w:t>.</w:t>
      </w:r>
    </w:p>
    <w:p w14:paraId="400BE00A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وقد عانى نيك، الذي يمارس مهنة طلاء المنازل، من إصابات خطيرة في وجهه ووركه، ممّا تطلّب إجراء جراحة له وبقائه في المستشفى لمدة ستة أسابيع</w:t>
      </w:r>
      <w:r w:rsidRPr="001D1A31">
        <w:rPr>
          <w:rFonts w:ascii="Calibri" w:hAnsi="Calibri" w:cs="Calibri"/>
        </w:rPr>
        <w:t>.</w:t>
      </w:r>
    </w:p>
    <w:p w14:paraId="229EC038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تفاقمت صعوبات نيك بسبب ضائقته المالية وعدم وجود مسكن ثابت له ومشاكل في الصحة النفسيّة، بما في ذلك الاكتئاب</w:t>
      </w:r>
      <w:r w:rsidRPr="001D1A31">
        <w:rPr>
          <w:rFonts w:ascii="Calibri" w:hAnsi="Calibri" w:cs="Calibri"/>
        </w:rPr>
        <w:t>.</w:t>
      </w:r>
    </w:p>
    <w:p w14:paraId="3F40DCFD" w14:textId="15E5E37E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 xml:space="preserve">تقول دومينيك: </w:t>
      </w: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كانت حالة نيك معقّدة.</w:t>
      </w:r>
    </w:p>
    <w:p w14:paraId="366ABC0A" w14:textId="1DD0F218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بعد المستشفى، ذهب نيك إلى سكنٍ خاص للأشخاص الذين لديهم أزمات، لكنه كان يتطلّع إلى الانتقال إلى مكان أكثر ديمومة</w:t>
      </w:r>
      <w:r w:rsidRPr="001D1A31">
        <w:rPr>
          <w:rFonts w:ascii="Calibri" w:hAnsi="Calibri" w:cs="Calibri"/>
        </w:rPr>
        <w:t>.</w:t>
      </w:r>
    </w:p>
    <w:p w14:paraId="37BC9537" w14:textId="6F0E2A89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وكان بحاجة إلى وسيلة نقل متخصصة لرؤية سكن محتمل له وللذهاب إلى المواعيد الطبية، حيث أنه كان يستخدم كرسيًا متحركًا</w:t>
      </w:r>
      <w:r w:rsidRPr="001D1A31">
        <w:rPr>
          <w:rFonts w:ascii="Calibri" w:hAnsi="Calibri" w:cs="Calibri"/>
        </w:rPr>
        <w:t>.</w:t>
      </w:r>
    </w:p>
    <w:p w14:paraId="58B520B1" w14:textId="575B070F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وكان من نتيجة ظروف نيك المالية عدم توفّر المال اللازم لدفع تكاليف سيارات الأجرة للتوجّه إلى الأماكن المختلفة التي كان عليه الذهاب إليها، وعند تلك النقطة تواصلت والدته معنا</w:t>
      </w:r>
      <w:proofErr w:type="gramStart"/>
      <w:r w:rsidRPr="001D1A31">
        <w:rPr>
          <w:rFonts w:ascii="Calibri" w:hAnsi="Calibri" w:cs="Calibri"/>
        </w:rPr>
        <w:t>.</w:t>
      </w:r>
      <w:r>
        <w:rPr>
          <w:rFonts w:ascii="Calibri" w:hAnsi="Calibri" w:cs="Calibri"/>
        </w:rPr>
        <w:t>“</w:t>
      </w:r>
      <w:proofErr w:type="gramEnd"/>
    </w:p>
    <w:p w14:paraId="37B40B9B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 xml:space="preserve">سمعت دومينيك عن ’بوّابة الإعاقة‘ من خلال </w:t>
      </w:r>
      <w:r w:rsidRPr="001D1A31">
        <w:rPr>
          <w:rFonts w:ascii="Calibri" w:hAnsi="Calibri" w:cs="Calibri"/>
          <w:sz w:val="22"/>
          <w:szCs w:val="22"/>
        </w:rPr>
        <w:t>NDIS</w:t>
      </w:r>
      <w:r w:rsidRPr="001D1A31">
        <w:rPr>
          <w:rFonts w:ascii="Calibri" w:hAnsi="Calibri" w:cs="Calibri"/>
          <w:rtl/>
        </w:rPr>
        <w:t xml:space="preserve">. </w:t>
      </w:r>
      <w:r w:rsidRPr="001D1A31">
        <w:rPr>
          <w:rFonts w:ascii="Calibri" w:hAnsi="Calibri" w:cs="Calibri"/>
        </w:rPr>
        <w:t xml:space="preserve"> </w:t>
      </w:r>
    </w:p>
    <w:p w14:paraId="112E02F7" w14:textId="52335144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 xml:space="preserve">تقول دومينيك: </w:t>
      </w: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 xml:space="preserve">من خلال ’بوّابة الإعاقة‘ تعرّفت على </w:t>
      </w:r>
      <w:r w:rsidRPr="001D1A31">
        <w:rPr>
          <w:rFonts w:ascii="Calibri" w:hAnsi="Calibri" w:cs="Calibri"/>
          <w:i/>
          <w:iCs/>
          <w:rtl/>
        </w:rPr>
        <w:t>برنامج تمكين استخدام النقل المجتمعي</w:t>
      </w:r>
      <w:r w:rsidRPr="001D1A31">
        <w:rPr>
          <w:rFonts w:ascii="Calibri" w:hAnsi="Calibri" w:cs="Calibri"/>
          <w:rtl/>
        </w:rPr>
        <w:t>، الذي يوفر النقل المتخصّص للأشخاص المؤهلين له الذين يواجهون صعوبات في استخدام المواصلات</w:t>
      </w:r>
      <w:r>
        <w:rPr>
          <w:rFonts w:ascii="Calibri" w:hAnsi="Calibri" w:cs="Calibri"/>
        </w:rPr>
        <w:t>“</w:t>
      </w:r>
      <w:r w:rsidRPr="001D1A31">
        <w:rPr>
          <w:rFonts w:ascii="Calibri" w:hAnsi="Calibri" w:cs="Calibri"/>
        </w:rPr>
        <w:t>.</w:t>
      </w:r>
    </w:p>
    <w:p w14:paraId="2D34866A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وهي تقول إن</w:t>
      </w:r>
      <w:r w:rsidRPr="001D1A31">
        <w:rPr>
          <w:rFonts w:ascii="Calibri" w:hAnsi="Calibri" w:cs="Calibri"/>
          <w:i/>
          <w:iCs/>
          <w:sz w:val="22"/>
          <w:szCs w:val="22"/>
        </w:rPr>
        <w:t>Travel Trainer</w:t>
      </w:r>
      <w:r w:rsidRPr="001D1A31">
        <w:rPr>
          <w:rFonts w:ascii="Calibri" w:hAnsi="Calibri" w:cs="Calibri"/>
          <w:i/>
          <w:iCs/>
        </w:rPr>
        <w:t xml:space="preserve"> </w:t>
      </w:r>
      <w:r w:rsidRPr="001D1A31">
        <w:rPr>
          <w:rFonts w:ascii="Calibri" w:hAnsi="Calibri" w:cs="Calibri"/>
          <w:rtl/>
        </w:rPr>
        <w:t xml:space="preserve"> التي توفر خدمة نقل لذوي الإعاقة قدمت حلاً سلسًا لنيك عن طريق توفير وسيلة نقل ميسورة التكلفة للذهاب إلى جميع مواعيده الطبية مع السماح له أيضًا برؤية السكن المحتمل</w:t>
      </w:r>
      <w:r w:rsidRPr="001D1A31">
        <w:rPr>
          <w:rFonts w:ascii="Calibri" w:hAnsi="Calibri" w:cs="Calibri"/>
        </w:rPr>
        <w:t>.</w:t>
      </w:r>
    </w:p>
    <w:p w14:paraId="53154B53" w14:textId="7777777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>لقد أُعجبت</w:t>
      </w:r>
      <w:r w:rsidRPr="001D1A31">
        <w:rPr>
          <w:rFonts w:ascii="Calibri" w:hAnsi="Calibri" w:cs="Calibri"/>
        </w:rPr>
        <w:t xml:space="preserve"> </w:t>
      </w:r>
      <w:r w:rsidRPr="001D1A31">
        <w:rPr>
          <w:rFonts w:ascii="Calibri" w:hAnsi="Calibri" w:cs="Calibri"/>
          <w:rtl/>
        </w:rPr>
        <w:t>دومينيك</w:t>
      </w:r>
      <w:r w:rsidRPr="001D1A31">
        <w:rPr>
          <w:rFonts w:ascii="Calibri" w:hAnsi="Calibri" w:cs="Calibri"/>
        </w:rPr>
        <w:t xml:space="preserve"> </w:t>
      </w:r>
      <w:r w:rsidRPr="001D1A31">
        <w:rPr>
          <w:rFonts w:ascii="Calibri" w:hAnsi="Calibri" w:cs="Calibri"/>
          <w:rtl/>
        </w:rPr>
        <w:t>بخدمة العملاء الرائعة التي تقدمها</w:t>
      </w:r>
      <w:r w:rsidRPr="001D1A31">
        <w:rPr>
          <w:rFonts w:ascii="Calibri" w:hAnsi="Calibri" w:cs="Calibri"/>
        </w:rPr>
        <w:t xml:space="preserve"> </w:t>
      </w:r>
      <w:r w:rsidRPr="001D1A31">
        <w:rPr>
          <w:rFonts w:ascii="Calibri" w:hAnsi="Calibri" w:cs="Calibri"/>
          <w:rtl/>
        </w:rPr>
        <w:t>’بوّابة الإعاقة‘، لا سيّما في المساعدة على ضمان قدرة الناس على الاستفادة من الدعم</w:t>
      </w:r>
      <w:r w:rsidRPr="001D1A31">
        <w:rPr>
          <w:rFonts w:ascii="Calibri" w:hAnsi="Calibri" w:cs="Calibri"/>
        </w:rPr>
        <w:t>.</w:t>
      </w:r>
    </w:p>
    <w:p w14:paraId="72F79F8B" w14:textId="3BBD4E07" w:rsidR="001D1A31" w:rsidRPr="001D1A31" w:rsidRDefault="001D1A31" w:rsidP="00F116FD">
      <w:pPr>
        <w:bidi/>
        <w:rPr>
          <w:rFonts w:ascii="Calibri" w:hAnsi="Calibri" w:cs="Calibri"/>
        </w:rPr>
      </w:pPr>
      <w:r w:rsidRPr="001D1A31">
        <w:rPr>
          <w:rFonts w:ascii="Calibri" w:hAnsi="Calibri" w:cs="Calibri"/>
          <w:rtl/>
        </w:rPr>
        <w:t xml:space="preserve">تقول دومينيك: </w:t>
      </w: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لقد أذهلتني النتيجة التي حققها نيك</w:t>
      </w:r>
      <w:r w:rsidRPr="001D1A31">
        <w:rPr>
          <w:rFonts w:ascii="Calibri" w:hAnsi="Calibri" w:cs="Calibri"/>
        </w:rPr>
        <w:t>.</w:t>
      </w:r>
    </w:p>
    <w:p w14:paraId="20B08305" w14:textId="5C088753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عندما يواجه الشخص حواجز باستمرار بدون أن يحقق نتائج جيدة، يمكن أن يصاب بالإحباط</w:t>
      </w:r>
      <w:r w:rsidRPr="001D1A31">
        <w:rPr>
          <w:rFonts w:ascii="Calibri" w:hAnsi="Calibri" w:cs="Calibri"/>
        </w:rPr>
        <w:t>.</w:t>
      </w:r>
    </w:p>
    <w:p w14:paraId="2E9F2378" w14:textId="7BDA62D7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 xml:space="preserve">لقد كان قيام ’بوّابة </w:t>
      </w:r>
      <w:proofErr w:type="gramStart"/>
      <w:r w:rsidRPr="001D1A31">
        <w:rPr>
          <w:rFonts w:ascii="Calibri" w:hAnsi="Calibri" w:cs="Calibri"/>
          <w:rtl/>
        </w:rPr>
        <w:t>الإعاقة‘ بإعادة</w:t>
      </w:r>
      <w:proofErr w:type="gramEnd"/>
      <w:r w:rsidRPr="001D1A31">
        <w:rPr>
          <w:rFonts w:ascii="Calibri" w:hAnsi="Calibri" w:cs="Calibri"/>
          <w:rtl/>
        </w:rPr>
        <w:t xml:space="preserve"> تمكين نيك من استخدام وسيلة النقل أمرًا رائعًا لصحته النفسية ورفاهه الاجتماعي.</w:t>
      </w:r>
    </w:p>
    <w:p w14:paraId="2A208577" w14:textId="4442D981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إنها نتيجة ممتازة أن يتم تمكين العميل بشكل إيجابي للغاية</w:t>
      </w:r>
      <w:r w:rsidRPr="001D1A31">
        <w:rPr>
          <w:rFonts w:ascii="Calibri" w:hAnsi="Calibri" w:cs="Calibri"/>
        </w:rPr>
        <w:t>.</w:t>
      </w:r>
    </w:p>
    <w:p w14:paraId="3CACFC06" w14:textId="203695C4" w:rsidR="001D1A31" w:rsidRPr="001D1A31" w:rsidRDefault="001D1A31" w:rsidP="00F116FD">
      <w:pPr>
        <w:bidi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1D1A31">
        <w:rPr>
          <w:rFonts w:ascii="Calibri" w:hAnsi="Calibri" w:cs="Calibri"/>
          <w:rtl/>
        </w:rPr>
        <w:t>من الضروري أن نعرف جميعًا عن ’بوّابة الإعاقة‘، ولا يمكنني أن أوصي بها بما فيه الكفاية</w:t>
      </w:r>
      <w:proofErr w:type="gramStart"/>
      <w:r w:rsidRPr="001D1A31">
        <w:rPr>
          <w:rFonts w:ascii="Calibri" w:hAnsi="Calibri" w:cs="Calibri"/>
        </w:rPr>
        <w:t>.</w:t>
      </w:r>
      <w:r>
        <w:rPr>
          <w:rFonts w:ascii="Calibri" w:hAnsi="Calibri" w:cs="Calibri"/>
        </w:rPr>
        <w:t>“</w:t>
      </w:r>
      <w:proofErr w:type="gramEnd"/>
    </w:p>
    <w:p w14:paraId="6F27637D" w14:textId="0C87E892" w:rsidR="002B5AAB" w:rsidRPr="001D1A31" w:rsidRDefault="002B5AAB" w:rsidP="001D1A31">
      <w:pPr>
        <w:rPr>
          <w:rFonts w:ascii="Calibri" w:hAnsi="Calibri" w:cs="Calibri"/>
        </w:rPr>
      </w:pPr>
      <w:bookmarkStart w:id="0" w:name="_GoBack"/>
      <w:bookmarkEnd w:id="0"/>
    </w:p>
    <w:sectPr w:rsidR="002B5AAB" w:rsidRPr="001D1A31" w:rsidSect="002B5AA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8674" w14:textId="77777777" w:rsidR="008F05AB" w:rsidRDefault="008F05AB" w:rsidP="004940C9">
      <w:pPr>
        <w:spacing w:after="0"/>
      </w:pPr>
      <w:r>
        <w:separator/>
      </w:r>
    </w:p>
  </w:endnote>
  <w:endnote w:type="continuationSeparator" w:id="0">
    <w:p w14:paraId="7A076B0F" w14:textId="77777777" w:rsidR="008F05AB" w:rsidRDefault="008F05AB" w:rsidP="00494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70E0" w14:textId="7F81E79B" w:rsidR="002B5AAB" w:rsidRDefault="001D1A31">
    <w:pPr>
      <w:pStyle w:val="Footer"/>
    </w:pPr>
    <w: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EE6D" w14:textId="77777777" w:rsidR="008F05AB" w:rsidRDefault="008F05AB" w:rsidP="004940C9">
      <w:pPr>
        <w:spacing w:after="0"/>
      </w:pPr>
      <w:r>
        <w:separator/>
      </w:r>
    </w:p>
  </w:footnote>
  <w:footnote w:type="continuationSeparator" w:id="0">
    <w:p w14:paraId="3202AB7D" w14:textId="77777777" w:rsidR="008F05AB" w:rsidRDefault="008F05AB" w:rsidP="00494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2D9B" w14:textId="5B87A619" w:rsidR="0002026C" w:rsidRDefault="008F05AB" w:rsidP="0002026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9"/>
    <w:rsid w:val="0000414E"/>
    <w:rsid w:val="000526ED"/>
    <w:rsid w:val="00070F57"/>
    <w:rsid w:val="000771BC"/>
    <w:rsid w:val="0010114D"/>
    <w:rsid w:val="0015146F"/>
    <w:rsid w:val="0016695E"/>
    <w:rsid w:val="001676D5"/>
    <w:rsid w:val="00174492"/>
    <w:rsid w:val="001D1A31"/>
    <w:rsid w:val="001F0E86"/>
    <w:rsid w:val="002372BE"/>
    <w:rsid w:val="002408C0"/>
    <w:rsid w:val="002A0DB8"/>
    <w:rsid w:val="002B5AAB"/>
    <w:rsid w:val="002C7EF8"/>
    <w:rsid w:val="002D4CA1"/>
    <w:rsid w:val="0032127C"/>
    <w:rsid w:val="003C4C01"/>
    <w:rsid w:val="0041511A"/>
    <w:rsid w:val="0044323B"/>
    <w:rsid w:val="00447F40"/>
    <w:rsid w:val="004940C9"/>
    <w:rsid w:val="00544742"/>
    <w:rsid w:val="00571523"/>
    <w:rsid w:val="005B03E3"/>
    <w:rsid w:val="005D71FC"/>
    <w:rsid w:val="00607AFE"/>
    <w:rsid w:val="0064700B"/>
    <w:rsid w:val="006508C7"/>
    <w:rsid w:val="006561B1"/>
    <w:rsid w:val="006A2C6F"/>
    <w:rsid w:val="006C1F12"/>
    <w:rsid w:val="006F4970"/>
    <w:rsid w:val="00706DA9"/>
    <w:rsid w:val="007847C0"/>
    <w:rsid w:val="008075F7"/>
    <w:rsid w:val="008333E7"/>
    <w:rsid w:val="00847582"/>
    <w:rsid w:val="0088365C"/>
    <w:rsid w:val="008D74EC"/>
    <w:rsid w:val="008F05AB"/>
    <w:rsid w:val="008F1E76"/>
    <w:rsid w:val="0090136D"/>
    <w:rsid w:val="00905048"/>
    <w:rsid w:val="009258D7"/>
    <w:rsid w:val="009A0D4D"/>
    <w:rsid w:val="009A1FBF"/>
    <w:rsid w:val="009C1F88"/>
    <w:rsid w:val="009C7AC0"/>
    <w:rsid w:val="00A24B9E"/>
    <w:rsid w:val="00A576A4"/>
    <w:rsid w:val="00A61AE9"/>
    <w:rsid w:val="00A931A9"/>
    <w:rsid w:val="00A93D2C"/>
    <w:rsid w:val="00AB6909"/>
    <w:rsid w:val="00B147EF"/>
    <w:rsid w:val="00B45D8A"/>
    <w:rsid w:val="00B647C5"/>
    <w:rsid w:val="00C0186B"/>
    <w:rsid w:val="00CB7D8E"/>
    <w:rsid w:val="00D85070"/>
    <w:rsid w:val="00DA0D2A"/>
    <w:rsid w:val="00DA1BCE"/>
    <w:rsid w:val="00DD32F7"/>
    <w:rsid w:val="00E03854"/>
    <w:rsid w:val="00E10C35"/>
    <w:rsid w:val="00E43901"/>
    <w:rsid w:val="00E60EAA"/>
    <w:rsid w:val="00EA2D4D"/>
    <w:rsid w:val="00EA700B"/>
    <w:rsid w:val="00EB5232"/>
    <w:rsid w:val="00EF2BDC"/>
    <w:rsid w:val="00F31BAF"/>
    <w:rsid w:val="00F80381"/>
    <w:rsid w:val="00FA307F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6E259"/>
  <w14:defaultImageDpi w14:val="32767"/>
  <w15:chartTrackingRefBased/>
  <w15:docId w15:val="{68269D5B-A30F-FA49-9F47-60B0E62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CE"/>
    <w:pPr>
      <w:spacing w:after="200"/>
    </w:pPr>
    <w:rPr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40C9"/>
    <w:rPr>
      <w:rFonts w:eastAsiaTheme="minorHAnsi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40C9"/>
    <w:rPr>
      <w:rFonts w:eastAsiaTheme="minorHAns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4940C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B5AAB"/>
    <w:rPr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1672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MORGAN, Gaye</cp:lastModifiedBy>
  <cp:revision>5</cp:revision>
  <cp:lastPrinted>2021-10-21T05:09:00Z</cp:lastPrinted>
  <dcterms:created xsi:type="dcterms:W3CDTF">2021-10-21T07:05:00Z</dcterms:created>
  <dcterms:modified xsi:type="dcterms:W3CDTF">2021-10-28T04:06:00Z</dcterms:modified>
  <cp:category/>
</cp:coreProperties>
</file>