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03BAC" w14:textId="2B982786" w:rsidR="00DA1BCE" w:rsidRPr="00DA1BCE" w:rsidRDefault="00DA1BCE" w:rsidP="00DA1BCE">
      <w:pPr>
        <w:jc w:val="center"/>
        <w:rPr>
          <w:rFonts w:ascii="Calibri" w:hAnsi="Calibri" w:cs="Calibri"/>
          <w:b/>
        </w:rPr>
      </w:pPr>
      <w:bookmarkStart w:id="0" w:name="_GoBack"/>
      <w:bookmarkEnd w:id="0"/>
      <w:r w:rsidRPr="00DA1BCE">
        <w:rPr>
          <w:rFonts w:ascii="Calibri" w:hAnsi="Calibri" w:cs="Calibri"/>
          <w:b/>
        </w:rPr>
        <w:t>DISABILITY</w:t>
      </w:r>
      <w:r w:rsidRPr="00DA1BCE">
        <w:rPr>
          <w:rFonts w:ascii="Calibri" w:hAnsi="Calibri" w:cs="Calibri"/>
          <w:b/>
          <w:lang w:val="vi-VN"/>
        </w:rPr>
        <w:t xml:space="preserve"> </w:t>
      </w:r>
      <w:r w:rsidRPr="00DA1BCE">
        <w:rPr>
          <w:rFonts w:ascii="Calibri" w:hAnsi="Calibri" w:cs="Calibri"/>
          <w:b/>
        </w:rPr>
        <w:t xml:space="preserve">GATEWAY </w:t>
      </w:r>
      <w:r w:rsidRPr="00DA1BCE">
        <w:rPr>
          <w:rFonts w:ascii="Calibri" w:hAnsi="Calibri" w:cs="Calibri"/>
          <w:b/>
          <w:lang w:val="vi-VN"/>
        </w:rPr>
        <w:t xml:space="preserve">(CỬA NGÕ CHO NGƯỜI </w:t>
      </w:r>
      <w:r w:rsidRPr="00DA1BCE">
        <w:rPr>
          <w:rFonts w:ascii="Calibri" w:hAnsi="Calibri" w:cs="Calibri"/>
          <w:b/>
        </w:rPr>
        <w:t>KHUY</w:t>
      </w:r>
      <w:r w:rsidRPr="00DA1BCE">
        <w:rPr>
          <w:rFonts w:ascii="Calibri" w:hAnsi="Calibri" w:cs="Calibri"/>
          <w:b/>
          <w:lang w:val="vi-VN"/>
        </w:rPr>
        <w:t>Ế</w:t>
      </w:r>
      <w:r w:rsidRPr="00DA1BCE">
        <w:rPr>
          <w:rFonts w:ascii="Calibri" w:hAnsi="Calibri" w:cs="Calibri"/>
          <w:b/>
        </w:rPr>
        <w:t>T TẬT</w:t>
      </w:r>
      <w:r w:rsidRPr="00DA1BCE">
        <w:rPr>
          <w:rFonts w:ascii="Calibri" w:hAnsi="Calibri" w:cs="Calibri"/>
          <w:b/>
          <w:lang w:val="vi-VN"/>
        </w:rPr>
        <w:t>)</w:t>
      </w:r>
      <w:r w:rsidRPr="00DA1BCE">
        <w:rPr>
          <w:rFonts w:ascii="Calibri" w:hAnsi="Calibri" w:cs="Calibri"/>
          <w:b/>
        </w:rPr>
        <w:t xml:space="preserve"> – NGHIÊN CỨU TRƯỜNG HỢP</w:t>
      </w:r>
    </w:p>
    <w:p w14:paraId="284DF88C" w14:textId="77777777" w:rsidR="00DA1BCE" w:rsidRPr="00DA1BCE" w:rsidRDefault="00DA1BCE" w:rsidP="00DA1BCE">
      <w:pPr>
        <w:jc w:val="center"/>
        <w:rPr>
          <w:rFonts w:ascii="Calibri" w:hAnsi="Calibri" w:cs="Calibri"/>
        </w:rPr>
      </w:pPr>
      <w:r w:rsidRPr="00DA1BCE">
        <w:rPr>
          <w:rFonts w:ascii="Calibri" w:hAnsi="Calibri" w:cs="Calibri"/>
          <w:b/>
          <w:bCs/>
        </w:rPr>
        <w:t>Dominique George – Trung tâm An sinh Cộng đồng H</w:t>
      </w:r>
      <w:r w:rsidRPr="00DA1BCE">
        <w:rPr>
          <w:rFonts w:ascii="Calibri" w:hAnsi="Calibri" w:cs="Calibri"/>
          <w:b/>
          <w:bCs/>
          <w:lang w:val="vi-VN"/>
        </w:rPr>
        <w:t>y</w:t>
      </w:r>
      <w:r w:rsidRPr="00DA1BCE">
        <w:rPr>
          <w:rFonts w:ascii="Calibri" w:hAnsi="Calibri" w:cs="Calibri"/>
          <w:b/>
          <w:bCs/>
        </w:rPr>
        <w:t xml:space="preserve"> Lạp Chính thống.</w:t>
      </w:r>
    </w:p>
    <w:p w14:paraId="5244DC23" w14:textId="4A5BEC69" w:rsidR="00DA1BCE" w:rsidRPr="00DA1BCE" w:rsidRDefault="00DA1BCE" w:rsidP="00DA1BCE">
      <w:pPr>
        <w:jc w:val="center"/>
        <w:rPr>
          <w:rFonts w:ascii="Calibri" w:hAnsi="Calibri" w:cs="Calibri"/>
          <w:b/>
          <w:bCs/>
        </w:rPr>
      </w:pPr>
      <w:r w:rsidRPr="00DA1BCE">
        <w:rPr>
          <w:rFonts w:ascii="Calibri" w:hAnsi="Calibri" w:cs="Calibri"/>
          <w:b/>
          <w:bCs/>
        </w:rPr>
        <w:t>Domin</w:t>
      </w:r>
      <w:r w:rsidR="00BE50FD">
        <w:rPr>
          <w:rFonts w:ascii="Calibri" w:hAnsi="Calibri" w:cs="Calibri"/>
          <w:b/>
          <w:bCs/>
        </w:rPr>
        <w:t>i</w:t>
      </w:r>
      <w:r w:rsidRPr="00DA1BCE">
        <w:rPr>
          <w:rFonts w:ascii="Calibri" w:hAnsi="Calibri" w:cs="Calibri"/>
          <w:b/>
          <w:bCs/>
        </w:rPr>
        <w:t>que vượt qua một số cây cầu trên hành trình đến với Gateway</w:t>
      </w:r>
    </w:p>
    <w:p w14:paraId="36762295"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Dominique George là nhân viên an sinh xã hội làm nhiệm vụ cung cấp các dịch vụ hỗ trợ và các chương trình thông qua Trung tâm An sinh Cộng đồng H</w:t>
      </w:r>
      <w:r w:rsidRPr="00DA1BCE">
        <w:rPr>
          <w:rFonts w:ascii="Calibri" w:hAnsi="Calibri" w:cs="Calibri"/>
          <w:sz w:val="22"/>
          <w:szCs w:val="22"/>
          <w:lang w:val="vi-VN"/>
        </w:rPr>
        <w:t>y</w:t>
      </w:r>
      <w:r w:rsidRPr="00DA1BCE">
        <w:rPr>
          <w:rFonts w:ascii="Calibri" w:hAnsi="Calibri" w:cs="Calibri"/>
          <w:sz w:val="22"/>
          <w:szCs w:val="22"/>
        </w:rPr>
        <w:t xml:space="preserve"> Lạp Chính thống. </w:t>
      </w:r>
    </w:p>
    <w:p w14:paraId="6D197648"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Dominique lần đầu gặp người khách hàng tên là Nick là do người mẹ của Nick giới thiệu vào lúc năm tuần sau khi Nick bị thương nặng do tai nạn bị ngã từ mái nhà xuống.</w:t>
      </w:r>
    </w:p>
    <w:p w14:paraId="04DBA54A"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Vốn làm nghề thợ sơn, Nick bị thương tật nặng trên mặt và ở hông, cần phải phẫu thuật và nằm viện trong sáu tuần.</w:t>
      </w:r>
    </w:p>
    <w:p w14:paraId="7960C88B"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 xml:space="preserve">Thử thách đặt ra đối với Nick càng căng thẳng hơn do hoàn cảnh khó khăn về kinh tế, không có nơi ở cố định, </w:t>
      </w:r>
      <w:r w:rsidRPr="00DA1BCE">
        <w:rPr>
          <w:rFonts w:ascii="Calibri" w:hAnsi="Calibri" w:cs="Calibri"/>
          <w:sz w:val="22"/>
          <w:szCs w:val="22"/>
          <w:lang w:val="vi-VN"/>
        </w:rPr>
        <w:t>cộng thêm</w:t>
      </w:r>
      <w:r w:rsidRPr="00DA1BCE">
        <w:rPr>
          <w:rFonts w:ascii="Calibri" w:hAnsi="Calibri" w:cs="Calibri"/>
          <w:sz w:val="22"/>
          <w:szCs w:val="22"/>
        </w:rPr>
        <w:t xml:space="preserve"> vấn đề sức khỏe tâm thần trong đó có cả vấn đề trầm cảm.</w:t>
      </w:r>
    </w:p>
    <w:p w14:paraId="10FA7356"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“Trường hợp của Nick quả là nan giải,” Dominique nói.</w:t>
      </w:r>
    </w:p>
    <w:p w14:paraId="73276103"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“Ra viện</w:t>
      </w:r>
      <w:r w:rsidRPr="00DA1BCE">
        <w:rPr>
          <w:rFonts w:ascii="Calibri" w:hAnsi="Calibri" w:cs="Calibri"/>
          <w:sz w:val="22"/>
          <w:szCs w:val="22"/>
          <w:lang w:val="vi-VN"/>
        </w:rPr>
        <w:t>,</w:t>
      </w:r>
      <w:r w:rsidRPr="00DA1BCE">
        <w:rPr>
          <w:rFonts w:ascii="Calibri" w:hAnsi="Calibri" w:cs="Calibri"/>
          <w:sz w:val="22"/>
          <w:szCs w:val="22"/>
        </w:rPr>
        <w:t xml:space="preserve"> Nick bị rơi vào tình trạng khủng hoảng nhà ở nhưng anh cũng đang tìm cách dọn tới một nơi ở lâu dài</w:t>
      </w:r>
      <w:r w:rsidRPr="00DA1BCE">
        <w:rPr>
          <w:rFonts w:ascii="Calibri" w:hAnsi="Calibri" w:cs="Calibri"/>
          <w:sz w:val="22"/>
          <w:szCs w:val="22"/>
          <w:lang w:val="vi-VN"/>
        </w:rPr>
        <w:t xml:space="preserve"> hơn</w:t>
      </w:r>
      <w:r w:rsidRPr="00DA1BCE">
        <w:rPr>
          <w:rFonts w:ascii="Calibri" w:hAnsi="Calibri" w:cs="Calibri"/>
          <w:sz w:val="22"/>
          <w:szCs w:val="22"/>
        </w:rPr>
        <w:t>.</w:t>
      </w:r>
    </w:p>
    <w:p w14:paraId="48C1A7D3"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“Anh cần phương tiện chuyên chở đặc biệt để đi coi nhà và để đến các cuộc hẹn y tế, bởi vì anh phải dùng xe lăn.</w:t>
      </w:r>
    </w:p>
    <w:p w14:paraId="48502DAE"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“Vì hoàn cảnh kinh tế nên Nick không có tiền đi taxi tới những nơi cần đến và đó là lúc mẹ Nick phải tìm trợ giúp.”</w:t>
      </w:r>
    </w:p>
    <w:p w14:paraId="46F558DB"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Dominique được nghe về Disability Gateway thông qua NDIS.</w:t>
      </w:r>
    </w:p>
    <w:p w14:paraId="4D5EB1EF"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 xml:space="preserve">“Thông qua Disability Gateway, tôi được biết về </w:t>
      </w:r>
      <w:r w:rsidRPr="00DA1BCE">
        <w:rPr>
          <w:rFonts w:ascii="Calibri" w:hAnsi="Calibri" w:cs="Calibri"/>
          <w:i/>
          <w:sz w:val="22"/>
          <w:szCs w:val="22"/>
        </w:rPr>
        <w:t>Chương trình Hỗ trợ Chuyên chở Cộng đồng</w:t>
      </w:r>
      <w:r w:rsidRPr="00DA1BCE">
        <w:rPr>
          <w:rFonts w:ascii="Calibri" w:hAnsi="Calibri" w:cs="Calibri"/>
          <w:sz w:val="22"/>
          <w:szCs w:val="22"/>
        </w:rPr>
        <w:t>, là chương trình cung cấp phương tiện chuyên chở đặc biệt cho người hội đủ điều kiện</w:t>
      </w:r>
      <w:r w:rsidRPr="00DA1BCE">
        <w:rPr>
          <w:rFonts w:ascii="Calibri" w:hAnsi="Calibri" w:cs="Calibri"/>
          <w:sz w:val="22"/>
          <w:szCs w:val="22"/>
          <w:lang w:val="vi-VN"/>
        </w:rPr>
        <w:t>, gặp</w:t>
      </w:r>
      <w:r w:rsidRPr="00DA1BCE">
        <w:rPr>
          <w:rFonts w:ascii="Calibri" w:hAnsi="Calibri" w:cs="Calibri"/>
          <w:sz w:val="22"/>
          <w:szCs w:val="22"/>
        </w:rPr>
        <w:t xml:space="preserve"> trở ngại trong vấn đề di chuyển,” Dominique nói.</w:t>
      </w:r>
    </w:p>
    <w:p w14:paraId="44DCF8A3"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Chị nói nhà cung cấp dịch vụ chuyên chở cho người khuyết tật</w:t>
      </w:r>
      <w:r w:rsidRPr="00DA1BCE">
        <w:rPr>
          <w:rFonts w:ascii="Calibri" w:hAnsi="Calibri" w:cs="Calibri"/>
          <w:sz w:val="22"/>
          <w:szCs w:val="22"/>
          <w:lang w:val="vi-VN"/>
        </w:rPr>
        <w:t>,</w:t>
      </w:r>
      <w:r w:rsidRPr="00DA1BCE">
        <w:rPr>
          <w:rFonts w:ascii="Calibri" w:hAnsi="Calibri" w:cs="Calibri"/>
          <w:sz w:val="22"/>
          <w:szCs w:val="22"/>
        </w:rPr>
        <w:t xml:space="preserve"> </w:t>
      </w:r>
      <w:r w:rsidRPr="00DA1BCE">
        <w:rPr>
          <w:rFonts w:ascii="Calibri" w:hAnsi="Calibri" w:cs="Calibri"/>
          <w:i/>
          <w:sz w:val="22"/>
          <w:szCs w:val="22"/>
        </w:rPr>
        <w:t>Travel Trainer</w:t>
      </w:r>
      <w:r w:rsidRPr="00DA1BCE">
        <w:rPr>
          <w:rFonts w:ascii="Calibri" w:hAnsi="Calibri" w:cs="Calibri"/>
          <w:i/>
          <w:sz w:val="22"/>
          <w:szCs w:val="22"/>
          <w:lang w:val="vi-VN"/>
        </w:rPr>
        <w:t>,</w:t>
      </w:r>
      <w:r w:rsidRPr="00DA1BCE">
        <w:rPr>
          <w:rFonts w:ascii="Calibri" w:hAnsi="Calibri" w:cs="Calibri"/>
          <w:sz w:val="22"/>
          <w:szCs w:val="22"/>
        </w:rPr>
        <w:t xml:space="preserve"> cung cấp được kết quả trọn vẹn cho Nick vì anh được dùng phương tiện vừa túi tiền để đến các cuộc hẹn y</w:t>
      </w:r>
      <w:r w:rsidRPr="00DA1BCE">
        <w:rPr>
          <w:rFonts w:ascii="Calibri" w:hAnsi="Calibri" w:cs="Calibri"/>
          <w:sz w:val="22"/>
          <w:szCs w:val="22"/>
          <w:lang w:val="vi-VN"/>
        </w:rPr>
        <w:t xml:space="preserve"> tế</w:t>
      </w:r>
      <w:r w:rsidRPr="00DA1BCE">
        <w:rPr>
          <w:rFonts w:ascii="Calibri" w:hAnsi="Calibri" w:cs="Calibri"/>
          <w:sz w:val="22"/>
          <w:szCs w:val="22"/>
        </w:rPr>
        <w:t>, đồng thời cũng cho phép anh đi coi nhà.</w:t>
      </w:r>
    </w:p>
    <w:p w14:paraId="6C3B64BF" w14:textId="4389494B" w:rsidR="00DA1BCE" w:rsidRPr="00DA1BCE" w:rsidRDefault="00DA1BCE" w:rsidP="00F116FD">
      <w:pPr>
        <w:rPr>
          <w:rFonts w:ascii="Calibri" w:hAnsi="Calibri" w:cs="Calibri"/>
          <w:sz w:val="22"/>
          <w:szCs w:val="22"/>
        </w:rPr>
      </w:pPr>
      <w:r w:rsidRPr="00DA1BCE">
        <w:rPr>
          <w:rFonts w:ascii="Calibri" w:hAnsi="Calibri" w:cs="Calibri"/>
          <w:sz w:val="22"/>
          <w:szCs w:val="22"/>
        </w:rPr>
        <w:t>Domin</w:t>
      </w:r>
      <w:r w:rsidR="00BE50FD">
        <w:rPr>
          <w:rFonts w:ascii="Calibri" w:hAnsi="Calibri" w:cs="Calibri"/>
          <w:sz w:val="22"/>
          <w:szCs w:val="22"/>
        </w:rPr>
        <w:t>i</w:t>
      </w:r>
      <w:r w:rsidRPr="00DA1BCE">
        <w:rPr>
          <w:rFonts w:ascii="Calibri" w:hAnsi="Calibri" w:cs="Calibri"/>
          <w:sz w:val="22"/>
          <w:szCs w:val="22"/>
        </w:rPr>
        <w:t>que rất ấn tượng với dịch vụ khách hàng chu đáo của Disability Gateway, nhất là trong việc giúp đỡ mọi người để họ không bị rơi vào hoàn cảnh không được ai chú ý.</w:t>
      </w:r>
    </w:p>
    <w:p w14:paraId="3D94E3EE"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“Tôi rất mừng trước kết quả đạt được cho Nick,” Dominique nói.</w:t>
      </w:r>
    </w:p>
    <w:p w14:paraId="13F8F4B6"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“Khi một người cố gắng vượt qua hết trở ngại này đến trở ngại khác mà vẫn không đạt được kết quả gì thì họ có thể nản chí.</w:t>
      </w:r>
    </w:p>
    <w:p w14:paraId="50D09606"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“Được Disability Gateway cung cấp dịch vụ chuyên chở để lấy lại sự tự lập là điều rất tốt cho sức khỏe tâm thần và an sinh xã hội của Nick.”</w:t>
      </w:r>
    </w:p>
    <w:p w14:paraId="6D184EF3"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“Cho khách hàng được sự tự lập như vậy quả là việc có ý nghĩa tích cực lớn lao</w:t>
      </w:r>
      <w:r w:rsidRPr="00DA1BCE">
        <w:rPr>
          <w:rFonts w:ascii="Calibri" w:hAnsi="Calibri" w:cs="Calibri"/>
          <w:sz w:val="22"/>
          <w:szCs w:val="22"/>
          <w:lang w:val="vi-VN"/>
        </w:rPr>
        <w:t>.</w:t>
      </w:r>
    </w:p>
    <w:p w14:paraId="5899BA42" w14:textId="77777777" w:rsidR="00DA1BCE" w:rsidRPr="00DA1BCE" w:rsidRDefault="00DA1BCE" w:rsidP="00F116FD">
      <w:pPr>
        <w:rPr>
          <w:rFonts w:ascii="Calibri" w:hAnsi="Calibri" w:cs="Calibri"/>
          <w:sz w:val="22"/>
          <w:szCs w:val="22"/>
        </w:rPr>
      </w:pPr>
      <w:r w:rsidRPr="00DA1BCE">
        <w:rPr>
          <w:rFonts w:ascii="Calibri" w:hAnsi="Calibri" w:cs="Calibri"/>
          <w:sz w:val="22"/>
          <w:szCs w:val="22"/>
        </w:rPr>
        <w:t>“Điều quan trọng là tất cả chúng ta phải biết về Disability Gateway</w:t>
      </w:r>
      <w:r w:rsidRPr="00DA1BCE">
        <w:rPr>
          <w:rFonts w:ascii="Calibri" w:hAnsi="Calibri" w:cs="Calibri"/>
          <w:sz w:val="22"/>
          <w:szCs w:val="22"/>
          <w:lang w:val="vi-VN"/>
        </w:rPr>
        <w:t xml:space="preserve">, đó </w:t>
      </w:r>
      <w:r w:rsidRPr="00DA1BCE">
        <w:rPr>
          <w:rFonts w:ascii="Calibri" w:hAnsi="Calibri" w:cs="Calibri"/>
          <w:sz w:val="22"/>
          <w:szCs w:val="22"/>
        </w:rPr>
        <w:t>là nơi tôi muốn hết lòng giới thiệu.”</w:t>
      </w:r>
    </w:p>
    <w:p w14:paraId="1C8B6B18" w14:textId="5B677770" w:rsidR="00DA1BCE" w:rsidRPr="00DA1BCE" w:rsidRDefault="00DA1BCE" w:rsidP="00F116FD">
      <w:pPr>
        <w:rPr>
          <w:rFonts w:ascii="Calibri" w:hAnsi="Calibri" w:cs="Calibri"/>
          <w:sz w:val="22"/>
          <w:szCs w:val="22"/>
        </w:rPr>
      </w:pPr>
      <w:r w:rsidRPr="00DA1BCE">
        <w:rPr>
          <w:rFonts w:ascii="Calibri" w:eastAsia="Arial" w:hAnsi="Calibri" w:cs="Calibri"/>
          <w:sz w:val="22"/>
          <w:szCs w:val="22"/>
          <w:lang w:val="en" w:eastAsia="en-AU"/>
        </w:rPr>
        <w:t xml:space="preserve">Quý vị có thể vào </w:t>
      </w:r>
      <w:r w:rsidRPr="00DA1BCE">
        <w:rPr>
          <w:rFonts w:ascii="Calibri" w:hAnsi="Calibri" w:cs="Calibri"/>
          <w:sz w:val="22"/>
          <w:szCs w:val="22"/>
        </w:rPr>
        <w:t xml:space="preserve">Disability Gateway </w:t>
      </w:r>
      <w:r w:rsidRPr="00DA1BCE">
        <w:rPr>
          <w:rFonts w:ascii="Calibri" w:eastAsia="Arial" w:hAnsi="Calibri" w:cs="Calibri"/>
          <w:sz w:val="22"/>
          <w:szCs w:val="22"/>
          <w:lang w:val="en" w:eastAsia="en-AU"/>
        </w:rPr>
        <w:t xml:space="preserve">tại trang mạng </w:t>
      </w:r>
      <w:hyperlink r:id="rId6" w:history="1">
        <w:r w:rsidRPr="00DA1BCE">
          <w:rPr>
            <w:rStyle w:val="Hyperlink"/>
            <w:rFonts w:ascii="Calibri" w:eastAsia="Arial" w:hAnsi="Calibri" w:cs="Calibri"/>
            <w:sz w:val="22"/>
            <w:szCs w:val="22"/>
            <w:lang w:val="en" w:eastAsia="en-AU"/>
          </w:rPr>
          <w:t>www.disabilitygateway.gov.au</w:t>
        </w:r>
      </w:hyperlink>
      <w:r w:rsidRPr="00DA1BCE">
        <w:rPr>
          <w:rFonts w:ascii="Calibri" w:eastAsia="Arial" w:hAnsi="Calibri" w:cs="Calibri"/>
          <w:sz w:val="22"/>
          <w:szCs w:val="22"/>
          <w:lang w:val="en" w:eastAsia="en-AU"/>
        </w:rPr>
        <w:t xml:space="preserve"> hoặc gọi số 1800</w:t>
      </w:r>
      <w:r>
        <w:rPr>
          <w:rFonts w:ascii="Calibri" w:eastAsia="Arial" w:hAnsi="Calibri" w:cs="Calibri"/>
          <w:sz w:val="22"/>
          <w:szCs w:val="22"/>
          <w:lang w:val="en" w:eastAsia="en-AU"/>
        </w:rPr>
        <w:t> </w:t>
      </w:r>
      <w:r w:rsidRPr="00DA1BCE">
        <w:rPr>
          <w:rFonts w:ascii="Calibri" w:eastAsia="Arial" w:hAnsi="Calibri" w:cs="Calibri"/>
          <w:sz w:val="22"/>
          <w:szCs w:val="22"/>
          <w:lang w:val="en" w:eastAsia="en-AU"/>
        </w:rPr>
        <w:t>643</w:t>
      </w:r>
      <w:r>
        <w:rPr>
          <w:rFonts w:ascii="Calibri" w:eastAsia="Arial" w:hAnsi="Calibri" w:cs="Calibri"/>
          <w:sz w:val="22"/>
          <w:szCs w:val="22"/>
          <w:lang w:val="en" w:eastAsia="en-AU"/>
        </w:rPr>
        <w:t> </w:t>
      </w:r>
      <w:r w:rsidRPr="00DA1BCE">
        <w:rPr>
          <w:rFonts w:ascii="Calibri" w:eastAsia="Arial" w:hAnsi="Calibri" w:cs="Calibri"/>
          <w:sz w:val="22"/>
          <w:szCs w:val="22"/>
          <w:lang w:val="en" w:eastAsia="en-AU"/>
        </w:rPr>
        <w:t xml:space="preserve">787. Nếu cần giúp đỡ bằng ngôn ngữ khác, quý vị hãy gọi cho Sở Thông dịch Phiên dịch qua số 131 450 rồi yêu cầu nối máy tới </w:t>
      </w:r>
      <w:r w:rsidRPr="00DA1BCE">
        <w:rPr>
          <w:rFonts w:ascii="Calibri" w:hAnsi="Calibri" w:cs="Calibri"/>
          <w:sz w:val="22"/>
          <w:szCs w:val="22"/>
        </w:rPr>
        <w:t>Disability Gateway</w:t>
      </w:r>
      <w:r w:rsidRPr="00DA1BCE">
        <w:rPr>
          <w:rFonts w:ascii="Calibri" w:eastAsia="Arial" w:hAnsi="Calibri" w:cs="Calibri"/>
          <w:sz w:val="22"/>
          <w:szCs w:val="22"/>
          <w:lang w:val="en" w:eastAsia="en-AU"/>
        </w:rPr>
        <w:t xml:space="preserve">. </w:t>
      </w:r>
    </w:p>
    <w:p w14:paraId="6F27637D" w14:textId="3A05700E" w:rsidR="002B5AAB" w:rsidRPr="00DA1BCE" w:rsidRDefault="00571523" w:rsidP="00571523">
      <w:pPr>
        <w:spacing w:after="160"/>
        <w:rPr>
          <w:rFonts w:ascii="Calibri" w:hAnsi="Calibri" w:cs="Calibri"/>
          <w:sz w:val="22"/>
          <w:szCs w:val="22"/>
          <w:lang w:val="el-GR"/>
        </w:rPr>
      </w:pPr>
      <w:r w:rsidRPr="00DA1BCE">
        <w:rPr>
          <w:rFonts w:ascii="Calibri" w:hAnsi="Calibri" w:cs="Calibri"/>
          <w:sz w:val="22"/>
          <w:szCs w:val="22"/>
          <w:lang w:val="el-GR"/>
        </w:rPr>
        <w:t xml:space="preserve"> </w:t>
      </w:r>
    </w:p>
    <w:sectPr w:rsidR="002B5AAB" w:rsidRPr="00DA1BCE" w:rsidSect="002B5AA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1DBE4" w14:textId="77777777" w:rsidR="000F5FB5" w:rsidRDefault="000F5FB5" w:rsidP="004940C9">
      <w:pPr>
        <w:spacing w:after="0"/>
      </w:pPr>
      <w:r>
        <w:separator/>
      </w:r>
    </w:p>
  </w:endnote>
  <w:endnote w:type="continuationSeparator" w:id="0">
    <w:p w14:paraId="70CD1F50" w14:textId="77777777" w:rsidR="000F5FB5" w:rsidRDefault="000F5FB5" w:rsidP="004940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B0AA1" w14:textId="77777777" w:rsidR="00BE50FD" w:rsidRDefault="00BE5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870E0" w14:textId="3B837B1A" w:rsidR="002B5AAB" w:rsidRDefault="00BE50FD">
    <w:pPr>
      <w:pStyle w:val="Footer"/>
    </w:pPr>
    <w:r>
      <w:t>Vietnamese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D35C" w14:textId="77777777" w:rsidR="00BE50FD" w:rsidRDefault="00BE5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51F16" w14:textId="77777777" w:rsidR="000F5FB5" w:rsidRDefault="000F5FB5" w:rsidP="004940C9">
      <w:pPr>
        <w:spacing w:after="0"/>
      </w:pPr>
      <w:r>
        <w:separator/>
      </w:r>
    </w:p>
  </w:footnote>
  <w:footnote w:type="continuationSeparator" w:id="0">
    <w:p w14:paraId="612C8B77" w14:textId="77777777" w:rsidR="000F5FB5" w:rsidRDefault="000F5FB5" w:rsidP="004940C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FC6A" w14:textId="77777777" w:rsidR="00BE50FD" w:rsidRDefault="00BE5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B2D9B" w14:textId="5B87A619" w:rsidR="0002026C" w:rsidRDefault="000F5FB5" w:rsidP="0002026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DB7EF" w14:textId="77777777" w:rsidR="00BE50FD" w:rsidRDefault="00BE50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C9"/>
    <w:rsid w:val="0000414E"/>
    <w:rsid w:val="000526ED"/>
    <w:rsid w:val="00070F57"/>
    <w:rsid w:val="000771BC"/>
    <w:rsid w:val="000F5FB5"/>
    <w:rsid w:val="0010114D"/>
    <w:rsid w:val="0015146F"/>
    <w:rsid w:val="0016695E"/>
    <w:rsid w:val="001676D5"/>
    <w:rsid w:val="001C141D"/>
    <w:rsid w:val="002372BE"/>
    <w:rsid w:val="002408C0"/>
    <w:rsid w:val="002A0DB8"/>
    <w:rsid w:val="002B5AAB"/>
    <w:rsid w:val="002C7EF8"/>
    <w:rsid w:val="002D4CA1"/>
    <w:rsid w:val="0032127C"/>
    <w:rsid w:val="003C4C01"/>
    <w:rsid w:val="0041511A"/>
    <w:rsid w:val="0044323B"/>
    <w:rsid w:val="00447F40"/>
    <w:rsid w:val="004940C9"/>
    <w:rsid w:val="00544742"/>
    <w:rsid w:val="00557CC7"/>
    <w:rsid w:val="00571523"/>
    <w:rsid w:val="005B03E3"/>
    <w:rsid w:val="005D71FC"/>
    <w:rsid w:val="00607AFE"/>
    <w:rsid w:val="0064700B"/>
    <w:rsid w:val="006508C7"/>
    <w:rsid w:val="006561B1"/>
    <w:rsid w:val="006A2C6F"/>
    <w:rsid w:val="006C1F12"/>
    <w:rsid w:val="006F4970"/>
    <w:rsid w:val="00706DA9"/>
    <w:rsid w:val="008075F7"/>
    <w:rsid w:val="008333E7"/>
    <w:rsid w:val="00847582"/>
    <w:rsid w:val="0088365C"/>
    <w:rsid w:val="008D74EC"/>
    <w:rsid w:val="0090136D"/>
    <w:rsid w:val="00905048"/>
    <w:rsid w:val="009258D7"/>
    <w:rsid w:val="009A0D4D"/>
    <w:rsid w:val="009A1FBF"/>
    <w:rsid w:val="009C1F88"/>
    <w:rsid w:val="009C7AC0"/>
    <w:rsid w:val="00A24B9E"/>
    <w:rsid w:val="00A61AE9"/>
    <w:rsid w:val="00A931A9"/>
    <w:rsid w:val="00A93D2C"/>
    <w:rsid w:val="00B147EF"/>
    <w:rsid w:val="00B647C5"/>
    <w:rsid w:val="00BE50FD"/>
    <w:rsid w:val="00C0186B"/>
    <w:rsid w:val="00C55706"/>
    <w:rsid w:val="00CB7D8E"/>
    <w:rsid w:val="00D85070"/>
    <w:rsid w:val="00DA0D2A"/>
    <w:rsid w:val="00DA1BCE"/>
    <w:rsid w:val="00DD32F7"/>
    <w:rsid w:val="00E10C35"/>
    <w:rsid w:val="00E43901"/>
    <w:rsid w:val="00EA2D4D"/>
    <w:rsid w:val="00EA700B"/>
    <w:rsid w:val="00EB5232"/>
    <w:rsid w:val="00EF2BDC"/>
    <w:rsid w:val="00F31BAF"/>
    <w:rsid w:val="00F80381"/>
    <w:rsid w:val="00FA307F"/>
    <w:rsid w:val="00FF1D6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36D6E259"/>
  <w14:defaultImageDpi w14:val="32767"/>
  <w15:chartTrackingRefBased/>
  <w15:docId w15:val="{68269D5B-A30F-FA49-9F47-60B0E629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1BCE"/>
    <w:pPr>
      <w:spacing w:after="200"/>
    </w:pPr>
    <w:rPr>
      <w:lang w:val="en-AU"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0C9"/>
    <w:pPr>
      <w:tabs>
        <w:tab w:val="center" w:pos="4513"/>
        <w:tab w:val="right" w:pos="9026"/>
      </w:tabs>
      <w:spacing w:after="0"/>
    </w:pPr>
    <w:rPr>
      <w:rFonts w:eastAsiaTheme="minorHAnsi"/>
      <w:sz w:val="22"/>
      <w:szCs w:val="22"/>
      <w:lang w:eastAsia="en-US"/>
    </w:rPr>
  </w:style>
  <w:style w:type="character" w:customStyle="1" w:styleId="HeaderChar">
    <w:name w:val="Header Char"/>
    <w:basedOn w:val="DefaultParagraphFont"/>
    <w:link w:val="Header"/>
    <w:uiPriority w:val="99"/>
    <w:rsid w:val="004940C9"/>
    <w:rPr>
      <w:rFonts w:eastAsiaTheme="minorHAnsi"/>
      <w:sz w:val="22"/>
      <w:szCs w:val="22"/>
      <w:lang w:val="en-AU" w:eastAsia="en-US"/>
    </w:rPr>
  </w:style>
  <w:style w:type="paragraph" w:styleId="Footer">
    <w:name w:val="footer"/>
    <w:basedOn w:val="Normal"/>
    <w:link w:val="FooterChar"/>
    <w:uiPriority w:val="99"/>
    <w:unhideWhenUsed/>
    <w:rsid w:val="004940C9"/>
    <w:pPr>
      <w:tabs>
        <w:tab w:val="center" w:pos="4513"/>
        <w:tab w:val="right" w:pos="9026"/>
      </w:tabs>
      <w:spacing w:after="0"/>
    </w:pPr>
    <w:rPr>
      <w:rFonts w:eastAsiaTheme="minorHAnsi"/>
      <w:sz w:val="22"/>
      <w:szCs w:val="22"/>
      <w:lang w:eastAsia="en-US"/>
    </w:rPr>
  </w:style>
  <w:style w:type="character" w:customStyle="1" w:styleId="FooterChar">
    <w:name w:val="Footer Char"/>
    <w:basedOn w:val="DefaultParagraphFont"/>
    <w:link w:val="Footer"/>
    <w:uiPriority w:val="99"/>
    <w:rsid w:val="004940C9"/>
    <w:rPr>
      <w:rFonts w:eastAsiaTheme="minorHAnsi"/>
      <w:sz w:val="22"/>
      <w:szCs w:val="22"/>
      <w:lang w:val="en-AU" w:eastAsia="en-US"/>
    </w:rPr>
  </w:style>
  <w:style w:type="character" w:styleId="Hyperlink">
    <w:name w:val="Hyperlink"/>
    <w:basedOn w:val="DefaultParagraphFont"/>
    <w:uiPriority w:val="99"/>
    <w:unhideWhenUsed/>
    <w:rsid w:val="004940C9"/>
    <w:rPr>
      <w:color w:val="0563C1" w:themeColor="hyperlink"/>
      <w:u w:val="single"/>
    </w:rPr>
  </w:style>
  <w:style w:type="table" w:styleId="TableGrid">
    <w:name w:val="Table Grid"/>
    <w:basedOn w:val="TableNormal"/>
    <w:uiPriority w:val="59"/>
    <w:rsid w:val="002B5AAB"/>
    <w:rPr>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sabilitygateway.gov.a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561</Words>
  <Characters>2106</Characters>
  <Application>Microsoft Office Word</Application>
  <DocSecurity>0</DocSecurity>
  <Lines>38</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account</cp:lastModifiedBy>
  <cp:revision>5</cp:revision>
  <cp:lastPrinted>2021-10-21T04:55:00Z</cp:lastPrinted>
  <dcterms:created xsi:type="dcterms:W3CDTF">2021-10-21T04:59:00Z</dcterms:created>
  <dcterms:modified xsi:type="dcterms:W3CDTF">2021-10-22T00:38:00Z</dcterms:modified>
  <cp:category/>
</cp:coreProperties>
</file>