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69487" w14:textId="711A0599" w:rsidR="00055C74" w:rsidRPr="004E2D07" w:rsidRDefault="00FF1FE3" w:rsidP="00003704">
      <w:pPr>
        <w:pStyle w:val="Title"/>
        <w:pBdr>
          <w:bottom w:val="none" w:sz="0" w:space="0" w:color="auto"/>
        </w:pBdr>
        <w:spacing w:before="1320" w:after="100" w:afterAutospacing="1"/>
        <w:ind w:left="-709"/>
        <w:jc w:val="right"/>
        <w:rPr>
          <w:rFonts w:cs="Arial"/>
          <w:b/>
          <w:sz w:val="32"/>
          <w:szCs w:val="32"/>
        </w:rPr>
      </w:pPr>
      <w:bookmarkStart w:id="0" w:name="_GoBack"/>
      <w:r w:rsidRPr="004E2D07">
        <w:rPr>
          <w:noProof/>
          <w:lang w:eastAsia="en-AU"/>
        </w:rPr>
        <w:drawing>
          <wp:inline distT="0" distB="0" distL="0" distR="0" wp14:anchorId="130B5116" wp14:editId="664A296E">
            <wp:extent cx="5568366" cy="1626910"/>
            <wp:effectExtent l="0" t="0" r="0" b="0"/>
            <wp:docPr id="10" name="Picture 10" descr="Disability Gateway.&#10;Connecting you to information and services." title="Disability Gateway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23"/>
                    <a:stretch/>
                  </pic:blipFill>
                  <pic:spPr bwMode="auto">
                    <a:xfrm>
                      <a:off x="0" y="0"/>
                      <a:ext cx="5599869" cy="1636114"/>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C36B843" w14:textId="45610556" w:rsidR="004B7D5E" w:rsidRPr="004E2D07" w:rsidRDefault="003422A9" w:rsidP="00055C74">
      <w:pPr>
        <w:pStyle w:val="Title"/>
        <w:pBdr>
          <w:bottom w:val="none" w:sz="0" w:space="0" w:color="auto"/>
        </w:pBdr>
        <w:spacing w:before="720" w:after="360" w:line="360" w:lineRule="auto"/>
        <w:ind w:left="-709"/>
        <w:jc w:val="right"/>
        <w:rPr>
          <w:rFonts w:cs="Arial"/>
          <w:b/>
          <w:sz w:val="32"/>
          <w:szCs w:val="22"/>
        </w:rPr>
      </w:pPr>
      <w:r w:rsidRPr="004E2D07">
        <w:rPr>
          <w:rFonts w:cs="Arial"/>
          <w:b/>
          <w:sz w:val="32"/>
          <w:szCs w:val="22"/>
        </w:rPr>
        <w:t xml:space="preserve">Disability Gateway </w:t>
      </w:r>
    </w:p>
    <w:p w14:paraId="2A479A8A" w14:textId="64456F7E" w:rsidR="003422A9" w:rsidRPr="004E2D07" w:rsidRDefault="00F371BF" w:rsidP="00F371BF">
      <w:pPr>
        <w:pStyle w:val="Title"/>
        <w:pBdr>
          <w:bottom w:val="none" w:sz="0" w:space="0" w:color="auto"/>
        </w:pBdr>
        <w:spacing w:before="840" w:after="360"/>
        <w:ind w:left="-709"/>
        <w:jc w:val="right"/>
        <w:rPr>
          <w:rFonts w:cs="Arial"/>
          <w:b/>
          <w:sz w:val="32"/>
          <w:szCs w:val="22"/>
        </w:rPr>
      </w:pPr>
      <w:r w:rsidRPr="004E2D07">
        <w:rPr>
          <w:rFonts w:cs="Arial"/>
          <w:b/>
          <w:sz w:val="32"/>
          <w:szCs w:val="22"/>
        </w:rPr>
        <w:t>Stakeholder K</w:t>
      </w:r>
      <w:r w:rsidR="006E140C" w:rsidRPr="004E2D07">
        <w:rPr>
          <w:rFonts w:cs="Arial"/>
          <w:b/>
          <w:sz w:val="32"/>
          <w:szCs w:val="22"/>
        </w:rPr>
        <w:t>it</w:t>
      </w:r>
    </w:p>
    <w:p w14:paraId="18005C74" w14:textId="27C7AE1E" w:rsidR="003422A9" w:rsidRPr="004E2D07" w:rsidRDefault="003740AE" w:rsidP="00480E9F">
      <w:pPr>
        <w:pStyle w:val="Subtitle"/>
        <w:spacing w:after="0" w:line="360" w:lineRule="auto"/>
        <w:ind w:left="-709"/>
        <w:jc w:val="right"/>
        <w:rPr>
          <w:rFonts w:cs="Arial"/>
          <w:szCs w:val="22"/>
        </w:rPr>
        <w:sectPr w:rsidR="003422A9" w:rsidRPr="004E2D07" w:rsidSect="00296CF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 w:footer="0" w:gutter="0"/>
          <w:cols w:space="708"/>
          <w:titlePg/>
          <w:docGrid w:linePitch="360"/>
        </w:sectPr>
      </w:pPr>
      <w:r w:rsidRPr="004E2D07">
        <w:rPr>
          <w:rFonts w:cs="Arial"/>
          <w:szCs w:val="22"/>
        </w:rPr>
        <w:t xml:space="preserve">Updated </w:t>
      </w:r>
      <w:r w:rsidR="003422A9" w:rsidRPr="004E2D07">
        <w:rPr>
          <w:rFonts w:cs="Arial"/>
          <w:szCs w:val="22"/>
        </w:rPr>
        <w:t xml:space="preserve">by the </w:t>
      </w:r>
      <w:r w:rsidR="00CC5C84" w:rsidRPr="004E2D07">
        <w:rPr>
          <w:rFonts w:cs="Arial"/>
          <w:szCs w:val="22"/>
        </w:rPr>
        <w:t>Department of Social Services</w:t>
      </w:r>
      <w:r w:rsidR="004E2D07" w:rsidRPr="004E2D07">
        <w:rPr>
          <w:rFonts w:cs="Arial"/>
          <w:szCs w:val="22"/>
        </w:rPr>
        <w:t>, 10</w:t>
      </w:r>
      <w:r w:rsidR="003422A9" w:rsidRPr="004E2D07">
        <w:rPr>
          <w:rFonts w:cs="Arial"/>
          <w:szCs w:val="22"/>
        </w:rPr>
        <w:t xml:space="preserve"> </w:t>
      </w:r>
      <w:r w:rsidR="004466E3" w:rsidRPr="004E2D07">
        <w:rPr>
          <w:rFonts w:cs="Arial"/>
          <w:szCs w:val="22"/>
        </w:rPr>
        <w:t>February 2022</w:t>
      </w:r>
      <w:r w:rsidR="003422A9" w:rsidRPr="004E2D07">
        <w:rPr>
          <w:rFonts w:cs="Arial"/>
          <w:szCs w:val="22"/>
        </w:rPr>
        <w:t>.</w:t>
      </w:r>
    </w:p>
    <w:p w14:paraId="60E78A15" w14:textId="77777777" w:rsidR="003422A9" w:rsidRPr="004E2D07" w:rsidRDefault="003422A9" w:rsidP="00480E9F">
      <w:pPr>
        <w:rPr>
          <w:rFonts w:cs="Arial"/>
          <w:i/>
          <w:color w:val="FF0000"/>
        </w:rPr>
        <w:sectPr w:rsidR="003422A9" w:rsidRPr="004E2D07" w:rsidSect="00296CF6">
          <w:headerReference w:type="default" r:id="rId15"/>
          <w:footerReference w:type="first" r:id="rId16"/>
          <w:type w:val="continuous"/>
          <w:pgSz w:w="11906" w:h="16838"/>
          <w:pgMar w:top="1134" w:right="1418" w:bottom="1418" w:left="1134" w:header="284" w:footer="459" w:gutter="0"/>
          <w:pgNumType w:start="1"/>
          <w:cols w:num="2" w:space="708"/>
          <w:titlePg/>
          <w:docGrid w:linePitch="360"/>
        </w:sectPr>
      </w:pPr>
    </w:p>
    <w:p w14:paraId="3C931D65" w14:textId="4489F73E" w:rsidR="003A1176" w:rsidRPr="004E2D07" w:rsidRDefault="003A1176" w:rsidP="003A1176">
      <w:pPr>
        <w:pStyle w:val="Heading1"/>
        <w:spacing w:after="360"/>
      </w:pPr>
      <w:bookmarkStart w:id="1" w:name="_Toc88471243"/>
      <w:r w:rsidRPr="004E2D07">
        <w:lastRenderedPageBreak/>
        <w:t>What’s in the pack?</w:t>
      </w:r>
      <w:bookmarkEnd w:id="1"/>
    </w:p>
    <w:p w14:paraId="08E2091B" w14:textId="130BF83C" w:rsidR="00955223" w:rsidRPr="004E2D07" w:rsidRDefault="00955223" w:rsidP="00955223">
      <w:pPr>
        <w:pStyle w:val="TOC1"/>
        <w:spacing w:before="360" w:after="360"/>
        <w:rPr>
          <w:rFonts w:asciiTheme="minorHAnsi" w:eastAsiaTheme="minorEastAsia" w:hAnsiTheme="minorHAnsi" w:cstheme="minorBidi"/>
          <w:noProof/>
          <w:spacing w:val="0"/>
          <w:szCs w:val="22"/>
        </w:rPr>
      </w:pPr>
      <w:r w:rsidRPr="004E2D07">
        <w:fldChar w:fldCharType="begin"/>
      </w:r>
      <w:r w:rsidRPr="004E2D07">
        <w:instrText xml:space="preserve"> TOC \o "1-1" \h \z \u </w:instrText>
      </w:r>
      <w:r w:rsidRPr="004E2D07">
        <w:fldChar w:fldCharType="separate"/>
      </w:r>
      <w:hyperlink w:anchor="_Toc88471244" w:history="1">
        <w:r w:rsidRPr="004E2D07">
          <w:rPr>
            <w:rStyle w:val="Hyperlink"/>
            <w:rFonts w:eastAsiaTheme="majorEastAsia"/>
            <w:noProof/>
          </w:rPr>
          <w:t>Introduction</w:t>
        </w:r>
        <w:r w:rsidRPr="004E2D07">
          <w:rPr>
            <w:noProof/>
            <w:webHidden/>
          </w:rPr>
          <w:tab/>
        </w:r>
        <w:r w:rsidRPr="004E2D07">
          <w:rPr>
            <w:noProof/>
            <w:webHidden/>
          </w:rPr>
          <w:fldChar w:fldCharType="begin"/>
        </w:r>
        <w:r w:rsidRPr="004E2D07">
          <w:rPr>
            <w:noProof/>
            <w:webHidden/>
          </w:rPr>
          <w:instrText xml:space="preserve"> PAGEREF _Toc88471244 \h </w:instrText>
        </w:r>
        <w:r w:rsidRPr="004E2D07">
          <w:rPr>
            <w:noProof/>
            <w:webHidden/>
          </w:rPr>
        </w:r>
        <w:r w:rsidRPr="004E2D07">
          <w:rPr>
            <w:noProof/>
            <w:webHidden/>
          </w:rPr>
          <w:fldChar w:fldCharType="separate"/>
        </w:r>
        <w:r w:rsidRPr="004E2D07">
          <w:rPr>
            <w:noProof/>
            <w:webHidden/>
          </w:rPr>
          <w:t>3</w:t>
        </w:r>
        <w:r w:rsidRPr="004E2D07">
          <w:rPr>
            <w:noProof/>
            <w:webHidden/>
          </w:rPr>
          <w:fldChar w:fldCharType="end"/>
        </w:r>
      </w:hyperlink>
    </w:p>
    <w:p w14:paraId="62841704" w14:textId="71B45412"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45" w:history="1">
        <w:r w:rsidR="00955223" w:rsidRPr="004E2D07">
          <w:rPr>
            <w:rStyle w:val="Hyperlink"/>
            <w:rFonts w:eastAsiaTheme="majorEastAsia"/>
            <w:noProof/>
          </w:rPr>
          <w:t>COVID-19 support</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_Toc88471245 \h </w:instrText>
        </w:r>
        <w:r w:rsidR="00955223" w:rsidRPr="004E2D07">
          <w:rPr>
            <w:noProof/>
            <w:webHidden/>
          </w:rPr>
        </w:r>
        <w:r w:rsidR="00955223" w:rsidRPr="004E2D07">
          <w:rPr>
            <w:noProof/>
            <w:webHidden/>
          </w:rPr>
          <w:fldChar w:fldCharType="separate"/>
        </w:r>
        <w:r w:rsidR="00955223" w:rsidRPr="004E2D07">
          <w:rPr>
            <w:noProof/>
            <w:webHidden/>
          </w:rPr>
          <w:t>3</w:t>
        </w:r>
        <w:r w:rsidR="00955223" w:rsidRPr="004E2D07">
          <w:rPr>
            <w:noProof/>
            <w:webHidden/>
          </w:rPr>
          <w:fldChar w:fldCharType="end"/>
        </w:r>
      </w:hyperlink>
    </w:p>
    <w:p w14:paraId="0073D5DD" w14:textId="2F9C619D"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46" w:history="1">
        <w:r w:rsidR="00955223" w:rsidRPr="004E2D07">
          <w:rPr>
            <w:rStyle w:val="Hyperlink"/>
            <w:rFonts w:eastAsiaTheme="majorEastAsia"/>
            <w:noProof/>
          </w:rPr>
          <w:t>Help us spread the message</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_Toc88471246 \h </w:instrText>
        </w:r>
        <w:r w:rsidR="00955223" w:rsidRPr="004E2D07">
          <w:rPr>
            <w:noProof/>
            <w:webHidden/>
          </w:rPr>
        </w:r>
        <w:r w:rsidR="00955223" w:rsidRPr="004E2D07">
          <w:rPr>
            <w:noProof/>
            <w:webHidden/>
          </w:rPr>
          <w:fldChar w:fldCharType="separate"/>
        </w:r>
        <w:r w:rsidR="00955223" w:rsidRPr="004E2D07">
          <w:rPr>
            <w:noProof/>
            <w:webHidden/>
          </w:rPr>
          <w:t>3</w:t>
        </w:r>
        <w:r w:rsidR="00955223" w:rsidRPr="004E2D07">
          <w:rPr>
            <w:noProof/>
            <w:webHidden/>
          </w:rPr>
          <w:fldChar w:fldCharType="end"/>
        </w:r>
      </w:hyperlink>
    </w:p>
    <w:p w14:paraId="76E037DA" w14:textId="426F41A1"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47" w:history="1">
        <w:r w:rsidR="00955223" w:rsidRPr="004E2D07">
          <w:rPr>
            <w:rStyle w:val="Hyperlink"/>
            <w:rFonts w:eastAsiaTheme="majorEastAsia"/>
            <w:noProof/>
          </w:rPr>
          <w:t>Resources</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_Toc88471247 \h </w:instrText>
        </w:r>
        <w:r w:rsidR="00955223" w:rsidRPr="004E2D07">
          <w:rPr>
            <w:noProof/>
            <w:webHidden/>
          </w:rPr>
        </w:r>
        <w:r w:rsidR="00955223" w:rsidRPr="004E2D07">
          <w:rPr>
            <w:noProof/>
            <w:webHidden/>
          </w:rPr>
          <w:fldChar w:fldCharType="separate"/>
        </w:r>
        <w:r w:rsidR="00955223" w:rsidRPr="004E2D07">
          <w:rPr>
            <w:noProof/>
            <w:webHidden/>
          </w:rPr>
          <w:t>4</w:t>
        </w:r>
        <w:r w:rsidR="00955223" w:rsidRPr="004E2D07">
          <w:rPr>
            <w:noProof/>
            <w:webHidden/>
          </w:rPr>
          <w:fldChar w:fldCharType="end"/>
        </w:r>
      </w:hyperlink>
    </w:p>
    <w:p w14:paraId="12CBABB9" w14:textId="2220D761"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48" w:history="1">
        <w:r w:rsidR="00955223" w:rsidRPr="004E2D07">
          <w:rPr>
            <w:rStyle w:val="Hyperlink"/>
            <w:rFonts w:eastAsiaTheme="majorEastAsia" w:cs="Arial"/>
            <w:noProof/>
          </w:rPr>
          <w:t>Social Media</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_Toc88471248 \h </w:instrText>
        </w:r>
        <w:r w:rsidR="00955223" w:rsidRPr="004E2D07">
          <w:rPr>
            <w:noProof/>
            <w:webHidden/>
          </w:rPr>
        </w:r>
        <w:r w:rsidR="00955223" w:rsidRPr="004E2D07">
          <w:rPr>
            <w:noProof/>
            <w:webHidden/>
          </w:rPr>
          <w:fldChar w:fldCharType="separate"/>
        </w:r>
        <w:r w:rsidR="00955223" w:rsidRPr="004E2D07">
          <w:rPr>
            <w:noProof/>
            <w:webHidden/>
          </w:rPr>
          <w:t>5</w:t>
        </w:r>
        <w:r w:rsidR="00955223" w:rsidRPr="004E2D07">
          <w:rPr>
            <w:noProof/>
            <w:webHidden/>
          </w:rPr>
          <w:fldChar w:fldCharType="end"/>
        </w:r>
      </w:hyperlink>
    </w:p>
    <w:p w14:paraId="2A878B16" w14:textId="3A7475EC"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49" w:history="1">
        <w:r w:rsidR="00955223" w:rsidRPr="004E2D07">
          <w:rPr>
            <w:rStyle w:val="Hyperlink"/>
            <w:rFonts w:eastAsiaTheme="majorEastAsia"/>
            <w:noProof/>
          </w:rPr>
          <w:t>Newsletter / eDM</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_Toc88471249 \h </w:instrText>
        </w:r>
        <w:r w:rsidR="00955223" w:rsidRPr="004E2D07">
          <w:rPr>
            <w:noProof/>
            <w:webHidden/>
          </w:rPr>
        </w:r>
        <w:r w:rsidR="00955223" w:rsidRPr="004E2D07">
          <w:rPr>
            <w:noProof/>
            <w:webHidden/>
          </w:rPr>
          <w:fldChar w:fldCharType="separate"/>
        </w:r>
        <w:r w:rsidR="00955223" w:rsidRPr="004E2D07">
          <w:rPr>
            <w:noProof/>
            <w:webHidden/>
          </w:rPr>
          <w:t>8</w:t>
        </w:r>
        <w:r w:rsidR="00955223" w:rsidRPr="004E2D07">
          <w:rPr>
            <w:noProof/>
            <w:webHidden/>
          </w:rPr>
          <w:fldChar w:fldCharType="end"/>
        </w:r>
      </w:hyperlink>
    </w:p>
    <w:p w14:paraId="2CEF8B48" w14:textId="0F50C6BB"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50" w:history="1">
        <w:r w:rsidR="00955223" w:rsidRPr="004E2D07">
          <w:rPr>
            <w:rStyle w:val="Hyperlink"/>
            <w:rFonts w:eastAsiaTheme="majorEastAsia" w:cs="Arial"/>
            <w:noProof/>
          </w:rPr>
          <w:t>FAQ</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_Toc88471250 \h </w:instrText>
        </w:r>
        <w:r w:rsidR="00955223" w:rsidRPr="004E2D07">
          <w:rPr>
            <w:noProof/>
            <w:webHidden/>
          </w:rPr>
        </w:r>
        <w:r w:rsidR="00955223" w:rsidRPr="004E2D07">
          <w:rPr>
            <w:noProof/>
            <w:webHidden/>
          </w:rPr>
          <w:fldChar w:fldCharType="separate"/>
        </w:r>
        <w:r w:rsidR="00955223" w:rsidRPr="004E2D07">
          <w:rPr>
            <w:noProof/>
            <w:webHidden/>
          </w:rPr>
          <w:t>9</w:t>
        </w:r>
        <w:r w:rsidR="00955223" w:rsidRPr="004E2D07">
          <w:rPr>
            <w:noProof/>
            <w:webHidden/>
          </w:rPr>
          <w:fldChar w:fldCharType="end"/>
        </w:r>
      </w:hyperlink>
    </w:p>
    <w:p w14:paraId="7CBF1D26" w14:textId="6A505CB3" w:rsidR="00955223" w:rsidRPr="004E2D07" w:rsidRDefault="00625A3B" w:rsidP="00955223">
      <w:pPr>
        <w:pStyle w:val="TOC1"/>
        <w:spacing w:before="360" w:after="360"/>
        <w:rPr>
          <w:rFonts w:asciiTheme="minorHAnsi" w:eastAsiaTheme="minorEastAsia" w:hAnsiTheme="minorHAnsi" w:cstheme="minorBidi"/>
          <w:noProof/>
          <w:spacing w:val="0"/>
          <w:szCs w:val="22"/>
        </w:rPr>
      </w:pPr>
      <w:hyperlink w:anchor="_Toc88471251" w:history="1">
        <w:r w:rsidR="00955223" w:rsidRPr="004E2D07">
          <w:rPr>
            <w:rStyle w:val="Hyperlink"/>
            <w:rFonts w:eastAsiaTheme="majorEastAsia"/>
            <w:noProof/>
          </w:rPr>
          <w:t>How does the Disability Gateway provide COVID-19 support</w:t>
        </w:r>
        <w:r w:rsidR="00955223" w:rsidRPr="004E2D07">
          <w:rPr>
            <w:noProof/>
            <w:webHidden/>
          </w:rPr>
          <w:tab/>
        </w:r>
        <w:r w:rsidR="00955223" w:rsidRPr="004E2D07">
          <w:rPr>
            <w:noProof/>
            <w:webHidden/>
          </w:rPr>
          <w:fldChar w:fldCharType="begin"/>
        </w:r>
        <w:r w:rsidR="00955223" w:rsidRPr="004E2D07">
          <w:rPr>
            <w:noProof/>
            <w:webHidden/>
          </w:rPr>
          <w:instrText xml:space="preserve"> PAGEREF _Toc88471251 \h </w:instrText>
        </w:r>
        <w:r w:rsidR="00955223" w:rsidRPr="004E2D07">
          <w:rPr>
            <w:noProof/>
            <w:webHidden/>
          </w:rPr>
        </w:r>
        <w:r w:rsidR="00955223" w:rsidRPr="004E2D07">
          <w:rPr>
            <w:noProof/>
            <w:webHidden/>
          </w:rPr>
          <w:fldChar w:fldCharType="separate"/>
        </w:r>
        <w:r w:rsidR="00955223" w:rsidRPr="004E2D07">
          <w:rPr>
            <w:noProof/>
            <w:webHidden/>
          </w:rPr>
          <w:t>10</w:t>
        </w:r>
        <w:r w:rsidR="00955223" w:rsidRPr="004E2D07">
          <w:rPr>
            <w:noProof/>
            <w:webHidden/>
          </w:rPr>
          <w:fldChar w:fldCharType="end"/>
        </w:r>
      </w:hyperlink>
    </w:p>
    <w:p w14:paraId="111AB857" w14:textId="4ACE2C65" w:rsidR="00C36939" w:rsidRPr="004E2D07" w:rsidRDefault="00955223" w:rsidP="00955223">
      <w:pPr>
        <w:spacing w:before="360" w:after="360"/>
        <w:rPr>
          <w:rFonts w:cs="Arial"/>
        </w:rPr>
      </w:pPr>
      <w:r w:rsidRPr="004E2D07">
        <w:rPr>
          <w:spacing w:val="4"/>
          <w:lang w:eastAsia="en-AU"/>
        </w:rPr>
        <w:fldChar w:fldCharType="end"/>
      </w:r>
      <w:r w:rsidR="00C36939" w:rsidRPr="004E2D07">
        <w:rPr>
          <w:rFonts w:cs="Arial"/>
        </w:rPr>
        <w:br w:type="page"/>
      </w:r>
    </w:p>
    <w:p w14:paraId="39E401F6" w14:textId="7BB4B020" w:rsidR="00943740" w:rsidRPr="004E2D07" w:rsidRDefault="00C04085" w:rsidP="003A1176">
      <w:pPr>
        <w:pStyle w:val="Heading1"/>
      </w:pPr>
      <w:bookmarkStart w:id="2" w:name="_Toc88224267"/>
      <w:bookmarkStart w:id="3" w:name="_Toc88471244"/>
      <w:r w:rsidRPr="004E2D07">
        <w:lastRenderedPageBreak/>
        <w:t>Introduction</w:t>
      </w:r>
      <w:bookmarkEnd w:id="2"/>
      <w:bookmarkEnd w:id="3"/>
    </w:p>
    <w:p w14:paraId="2DC16F58" w14:textId="57EC1409" w:rsidR="003B1111" w:rsidRPr="004E2D07" w:rsidRDefault="003B1111" w:rsidP="003A1176">
      <w:pPr>
        <w:rPr>
          <w:lang w:val="en-US"/>
        </w:rPr>
      </w:pPr>
      <w:r w:rsidRPr="004E2D07">
        <w:rPr>
          <w:lang w:val="en-US"/>
        </w:rPr>
        <w:t xml:space="preserve">Australians living with disability, their families and carers identified accessing information about policies, programs and support as a key barrier to their independence and community participation. </w:t>
      </w:r>
    </w:p>
    <w:p w14:paraId="18A48654" w14:textId="581F0B03" w:rsidR="003B1111" w:rsidRPr="004E2D07" w:rsidRDefault="00620719" w:rsidP="003A1176">
      <w:r w:rsidRPr="004E2D07">
        <w:t>The Department of Social Services</w:t>
      </w:r>
      <w:r w:rsidR="003B1111" w:rsidRPr="004E2D07">
        <w:t xml:space="preserve"> </w:t>
      </w:r>
      <w:r w:rsidR="003A4053" w:rsidRPr="004E2D07">
        <w:t xml:space="preserve">(DSS) </w:t>
      </w:r>
      <w:r w:rsidR="003B1111" w:rsidRPr="004E2D07">
        <w:t xml:space="preserve">has developed a way to improve access to this information by creating the </w:t>
      </w:r>
      <w:r w:rsidRPr="004E2D07">
        <w:t>Disability Gateway</w:t>
      </w:r>
      <w:r w:rsidR="003A4053" w:rsidRPr="004E2D07">
        <w:t xml:space="preserve"> </w:t>
      </w:r>
    </w:p>
    <w:p w14:paraId="17C29DC6" w14:textId="39F64C4E" w:rsidR="003B1111" w:rsidRPr="004E2D07" w:rsidRDefault="003B1111" w:rsidP="003A1176">
      <w:pPr>
        <w:rPr>
          <w:lang w:val="en-US"/>
        </w:rPr>
      </w:pPr>
      <w:r w:rsidRPr="004E2D07">
        <w:rPr>
          <w:lang w:val="en-US"/>
        </w:rPr>
        <w:t>The Disability Gateway includes a website</w:t>
      </w:r>
      <w:r w:rsidR="00190468" w:rsidRPr="004E2D07">
        <w:rPr>
          <w:lang w:val="en-US"/>
        </w:rPr>
        <w:t>,</w:t>
      </w:r>
      <w:r w:rsidRPr="004E2D07">
        <w:rPr>
          <w:lang w:val="en-US"/>
        </w:rPr>
        <w:t xml:space="preserve"> a dedicated phone </w:t>
      </w:r>
      <w:r w:rsidR="003A4053" w:rsidRPr="004E2D07">
        <w:rPr>
          <w:lang w:val="en-US"/>
        </w:rPr>
        <w:t xml:space="preserve">line </w:t>
      </w:r>
      <w:r w:rsidR="006A273E" w:rsidRPr="004E2D07">
        <w:rPr>
          <w:lang w:val="en-US"/>
        </w:rPr>
        <w:t xml:space="preserve">(1800 643 787) </w:t>
      </w:r>
      <w:r w:rsidRPr="004E2D07">
        <w:rPr>
          <w:lang w:val="en-US"/>
        </w:rPr>
        <w:t>and social media channels, to assist people with disability, their families and carers, to find and access trusted information and services.</w:t>
      </w:r>
    </w:p>
    <w:p w14:paraId="64B24D28" w14:textId="62F37060" w:rsidR="00FA767E" w:rsidRPr="004E2D07" w:rsidRDefault="00FA767E" w:rsidP="001D338A">
      <w:pPr>
        <w:rPr>
          <w:lang w:val="en-US"/>
        </w:rPr>
      </w:pPr>
      <w:r w:rsidRPr="004E2D07">
        <w:rPr>
          <w:lang w:val="en-US"/>
        </w:rPr>
        <w:t xml:space="preserve">The Disability Gateway is for all Australians with disability, </w:t>
      </w:r>
      <w:r w:rsidR="003A4053" w:rsidRPr="004E2D07">
        <w:rPr>
          <w:lang w:val="en-US"/>
        </w:rPr>
        <w:t xml:space="preserve">regardless of </w:t>
      </w:r>
      <w:r w:rsidRPr="004E2D07">
        <w:rPr>
          <w:lang w:val="en-US"/>
        </w:rPr>
        <w:t>whether they are a National Disability Insurance Scheme (NDIS) participant or not.</w:t>
      </w:r>
    </w:p>
    <w:p w14:paraId="7B2C04D8" w14:textId="04E0AB2C" w:rsidR="00620719" w:rsidRPr="004E2D07" w:rsidRDefault="003B1111" w:rsidP="00D177FE">
      <w:pPr>
        <w:keepNext/>
        <w:rPr>
          <w:rFonts w:cs="Arial"/>
          <w:b/>
          <w:szCs w:val="22"/>
        </w:rPr>
      </w:pPr>
      <w:r w:rsidRPr="004E2D07">
        <w:rPr>
          <w:rFonts w:cs="Arial"/>
          <w:szCs w:val="22"/>
        </w:rPr>
        <w:t>Please visit the Disability Gateway website here</w:t>
      </w:r>
      <w:r w:rsidR="00B350ED" w:rsidRPr="004E2D07">
        <w:rPr>
          <w:rFonts w:cs="Arial"/>
          <w:szCs w:val="22"/>
        </w:rPr>
        <w:t xml:space="preserve"> </w:t>
      </w:r>
      <w:hyperlink r:id="rId17" w:history="1">
        <w:r w:rsidR="006A273E" w:rsidRPr="004E2D07">
          <w:rPr>
            <w:rStyle w:val="Hyperlink"/>
            <w:rFonts w:cs="Arial"/>
            <w:szCs w:val="22"/>
          </w:rPr>
          <w:t>www.disabilitygateway.gov.au</w:t>
        </w:r>
      </w:hyperlink>
    </w:p>
    <w:p w14:paraId="3A1526A2" w14:textId="4A386E3A" w:rsidR="00E26B86" w:rsidRPr="004E2D07" w:rsidRDefault="00B86143" w:rsidP="00E26B86">
      <w:pPr>
        <w:pStyle w:val="Heading1"/>
      </w:pPr>
      <w:bookmarkStart w:id="4" w:name="_Toc88224268"/>
      <w:bookmarkStart w:id="5" w:name="_Toc88471245"/>
      <w:r w:rsidRPr="004E2D07">
        <w:t>COVID-19 support</w:t>
      </w:r>
      <w:bookmarkEnd w:id="4"/>
      <w:bookmarkEnd w:id="5"/>
      <w:r w:rsidR="00E26B86" w:rsidRPr="004E2D07">
        <w:br/>
      </w:r>
    </w:p>
    <w:p w14:paraId="6AF35247" w14:textId="77777777" w:rsidR="0086155A" w:rsidRPr="004E2D07" w:rsidRDefault="0086155A" w:rsidP="004466E3">
      <w:pPr>
        <w:spacing w:before="0" w:after="200"/>
      </w:pPr>
      <w:r w:rsidRPr="004E2D07">
        <w:t>The Disability Gateway can assist people with disability, their families, carers and support workers to find trusted COVID-19 information, support and services.</w:t>
      </w:r>
    </w:p>
    <w:p w14:paraId="08100A07" w14:textId="004C0CBD" w:rsidR="00B86143" w:rsidRPr="004E2D07" w:rsidRDefault="00B86143" w:rsidP="001D338A">
      <w:pPr>
        <w:rPr>
          <w:lang w:val="en-US"/>
        </w:rPr>
      </w:pPr>
      <w:r w:rsidRPr="004E2D07">
        <w:rPr>
          <w:lang w:val="en-US"/>
        </w:rPr>
        <w:t>Disability Gateway phone operators are trained to help people with disability to find COVID-19 information in their area</w:t>
      </w:r>
      <w:r w:rsidR="00E23DE8" w:rsidRPr="004E2D07">
        <w:rPr>
          <w:lang w:val="en-US"/>
        </w:rPr>
        <w:t xml:space="preserve">, </w:t>
      </w:r>
      <w:r w:rsidRPr="004E2D07">
        <w:rPr>
          <w:lang w:val="en-US"/>
        </w:rPr>
        <w:t>assist with booking vaccinat</w:t>
      </w:r>
      <w:r w:rsidR="00D177FE" w:rsidRPr="004E2D07">
        <w:rPr>
          <w:lang w:val="en-US"/>
        </w:rPr>
        <w:t>ion</w:t>
      </w:r>
      <w:r w:rsidR="006E09C4" w:rsidRPr="004E2D07">
        <w:rPr>
          <w:lang w:val="en-US"/>
        </w:rPr>
        <w:t xml:space="preserve"> </w:t>
      </w:r>
      <w:r w:rsidR="00D177FE" w:rsidRPr="004E2D07">
        <w:rPr>
          <w:lang w:val="en-US"/>
        </w:rPr>
        <w:t>appointments</w:t>
      </w:r>
      <w:r w:rsidR="00E23DE8" w:rsidRPr="004E2D07">
        <w:rPr>
          <w:lang w:val="en-US"/>
        </w:rPr>
        <w:t xml:space="preserve"> and a range of other supports</w:t>
      </w:r>
      <w:r w:rsidR="00D177FE" w:rsidRPr="004E2D07">
        <w:rPr>
          <w:lang w:val="en-US"/>
        </w:rPr>
        <w:t>.</w:t>
      </w:r>
    </w:p>
    <w:p w14:paraId="36180921" w14:textId="2D8E217F" w:rsidR="00943740" w:rsidRPr="004E2D07" w:rsidRDefault="00737058" w:rsidP="001D338A">
      <w:pPr>
        <w:pStyle w:val="Heading1"/>
      </w:pPr>
      <w:bookmarkStart w:id="6" w:name="_Toc88224269"/>
      <w:bookmarkStart w:id="7" w:name="_Toc88471246"/>
      <w:r w:rsidRPr="004E2D07">
        <w:t>Help us spread the message</w:t>
      </w:r>
      <w:bookmarkEnd w:id="6"/>
      <w:bookmarkEnd w:id="7"/>
    </w:p>
    <w:p w14:paraId="3169D4B1" w14:textId="7D85FA0E" w:rsidR="000E7D22" w:rsidRPr="004E2D07" w:rsidRDefault="003B1111" w:rsidP="00D177FE">
      <w:pPr>
        <w:spacing w:after="200"/>
        <w:contextualSpacing/>
        <w:rPr>
          <w:rFonts w:eastAsiaTheme="minorHAnsi" w:cs="Arial"/>
          <w:szCs w:val="22"/>
          <w:lang w:val="en-US" w:eastAsia="en-US"/>
        </w:rPr>
      </w:pPr>
      <w:r w:rsidRPr="004E2D07">
        <w:rPr>
          <w:rFonts w:eastAsiaTheme="minorHAnsi" w:cs="Arial"/>
          <w:szCs w:val="22"/>
          <w:lang w:val="en-US" w:eastAsia="en-US"/>
        </w:rPr>
        <w:t xml:space="preserve">We </w:t>
      </w:r>
      <w:r w:rsidR="00EF7BE8" w:rsidRPr="004E2D07">
        <w:rPr>
          <w:rFonts w:eastAsiaTheme="minorHAnsi" w:cs="Arial"/>
          <w:szCs w:val="22"/>
          <w:lang w:val="en-US" w:eastAsia="en-US"/>
        </w:rPr>
        <w:t>encourage</w:t>
      </w:r>
      <w:r w:rsidRPr="004E2D07">
        <w:rPr>
          <w:rFonts w:eastAsiaTheme="minorHAnsi" w:cs="Arial"/>
          <w:szCs w:val="22"/>
          <w:lang w:val="en-US" w:eastAsia="en-US"/>
        </w:rPr>
        <w:t xml:space="preserve"> you to share information about the Disability Gateway service with</w:t>
      </w:r>
      <w:r w:rsidR="00A673DC" w:rsidRPr="004E2D07">
        <w:rPr>
          <w:rFonts w:eastAsiaTheme="minorHAnsi" w:cs="Arial"/>
          <w:szCs w:val="22"/>
          <w:lang w:val="en-US" w:eastAsia="en-US"/>
        </w:rPr>
        <w:t xml:space="preserve"> your network</w:t>
      </w:r>
      <w:r w:rsidR="000E7D22" w:rsidRPr="004E2D07">
        <w:rPr>
          <w:rFonts w:eastAsiaTheme="minorHAnsi" w:cs="Arial"/>
          <w:szCs w:val="22"/>
          <w:lang w:val="en-US" w:eastAsia="en-US"/>
        </w:rPr>
        <w:t>s.</w:t>
      </w:r>
    </w:p>
    <w:p w14:paraId="5131CA14" w14:textId="5E525798" w:rsidR="000E7D22" w:rsidRPr="004E2D07" w:rsidRDefault="00737058" w:rsidP="001D338A">
      <w:pPr>
        <w:rPr>
          <w:rFonts w:eastAsiaTheme="minorHAnsi"/>
          <w:lang w:val="en-US" w:eastAsia="en-US"/>
        </w:rPr>
      </w:pPr>
      <w:r w:rsidRPr="004E2D07">
        <w:rPr>
          <w:rFonts w:eastAsiaTheme="minorHAnsi"/>
          <w:lang w:val="en-US" w:eastAsia="en-US"/>
        </w:rPr>
        <w:t xml:space="preserve">In this kit </w:t>
      </w:r>
      <w:r w:rsidR="00F17563" w:rsidRPr="004E2D07">
        <w:rPr>
          <w:rFonts w:eastAsiaTheme="minorHAnsi"/>
          <w:lang w:val="en-US" w:eastAsia="en-US"/>
        </w:rPr>
        <w:t>there are</w:t>
      </w:r>
      <w:r w:rsidRPr="004E2D07">
        <w:rPr>
          <w:rFonts w:eastAsiaTheme="minorHAnsi"/>
          <w:lang w:val="en-US" w:eastAsia="en-US"/>
        </w:rPr>
        <w:t xml:space="preserve"> </w:t>
      </w:r>
      <w:r w:rsidR="00595AF9" w:rsidRPr="004E2D07">
        <w:rPr>
          <w:rFonts w:eastAsiaTheme="minorHAnsi"/>
          <w:lang w:val="en-US" w:eastAsia="en-US"/>
        </w:rPr>
        <w:t xml:space="preserve">key messages to help you communicate the </w:t>
      </w:r>
      <w:r w:rsidR="003A4053" w:rsidRPr="004E2D07">
        <w:rPr>
          <w:rFonts w:eastAsiaTheme="minorHAnsi"/>
          <w:lang w:val="en-US" w:eastAsia="en-US"/>
        </w:rPr>
        <w:t xml:space="preserve">information and services the </w:t>
      </w:r>
      <w:r w:rsidR="00595AF9" w:rsidRPr="004E2D07">
        <w:rPr>
          <w:rFonts w:eastAsiaTheme="minorHAnsi"/>
          <w:lang w:val="en-US" w:eastAsia="en-US"/>
        </w:rPr>
        <w:t>Disability Gateway</w:t>
      </w:r>
      <w:r w:rsidR="00EF7BE8" w:rsidRPr="004E2D07">
        <w:rPr>
          <w:rFonts w:eastAsiaTheme="minorHAnsi"/>
          <w:lang w:val="en-US" w:eastAsia="en-US"/>
        </w:rPr>
        <w:t xml:space="preserve"> offers </w:t>
      </w:r>
      <w:r w:rsidR="00595AF9" w:rsidRPr="004E2D07">
        <w:rPr>
          <w:rFonts w:eastAsiaTheme="minorHAnsi"/>
          <w:lang w:val="en-US" w:eastAsia="en-US"/>
        </w:rPr>
        <w:t xml:space="preserve">and to </w:t>
      </w:r>
      <w:r w:rsidR="006C1120" w:rsidRPr="004E2D07">
        <w:rPr>
          <w:rFonts w:eastAsiaTheme="minorHAnsi"/>
          <w:lang w:val="en-US" w:eastAsia="en-US"/>
        </w:rPr>
        <w:t xml:space="preserve">encourage people to </w:t>
      </w:r>
      <w:r w:rsidR="00A673DC" w:rsidRPr="004E2D07">
        <w:rPr>
          <w:rFonts w:eastAsiaTheme="minorHAnsi"/>
          <w:lang w:val="en-US" w:eastAsia="en-US"/>
        </w:rPr>
        <w:t>use it</w:t>
      </w:r>
      <w:r w:rsidR="006C1120" w:rsidRPr="004E2D07">
        <w:rPr>
          <w:rFonts w:eastAsiaTheme="minorHAnsi"/>
          <w:lang w:val="en-US" w:eastAsia="en-US"/>
        </w:rPr>
        <w:t xml:space="preserve"> and provide feedback</w:t>
      </w:r>
      <w:r w:rsidR="003A4053" w:rsidRPr="004E2D07">
        <w:rPr>
          <w:rFonts w:eastAsiaTheme="minorHAnsi"/>
          <w:lang w:val="en-US" w:eastAsia="en-US"/>
        </w:rPr>
        <w:t>.</w:t>
      </w:r>
      <w:r w:rsidR="006C1120" w:rsidRPr="004E2D07">
        <w:rPr>
          <w:rFonts w:eastAsiaTheme="minorHAnsi"/>
          <w:lang w:val="en-US" w:eastAsia="en-US"/>
        </w:rPr>
        <w:t xml:space="preserve"> </w:t>
      </w:r>
    </w:p>
    <w:p w14:paraId="275BE3B8" w14:textId="65F18D0B" w:rsidR="000E7D22" w:rsidRPr="004E2D07" w:rsidRDefault="003740AE" w:rsidP="001D338A">
      <w:r w:rsidRPr="004E2D07">
        <w:rPr>
          <w:rFonts w:eastAsiaTheme="minorHAnsi"/>
          <w:lang w:val="en-US" w:eastAsia="en-US"/>
        </w:rPr>
        <w:t>Help us ensure</w:t>
      </w:r>
      <w:r w:rsidR="00737058" w:rsidRPr="004E2D07">
        <w:rPr>
          <w:rFonts w:eastAsiaTheme="minorHAnsi"/>
          <w:lang w:val="en-US" w:eastAsia="en-US"/>
        </w:rPr>
        <w:t xml:space="preserve"> all people with disability</w:t>
      </w:r>
      <w:r w:rsidR="00406B1D" w:rsidRPr="004E2D07">
        <w:rPr>
          <w:rFonts w:eastAsiaTheme="minorHAnsi"/>
          <w:lang w:val="en-US" w:eastAsia="en-US"/>
        </w:rPr>
        <w:t xml:space="preserve">, </w:t>
      </w:r>
      <w:r w:rsidR="00737058" w:rsidRPr="004E2D07">
        <w:rPr>
          <w:rFonts w:eastAsiaTheme="minorHAnsi"/>
          <w:lang w:val="en-US" w:eastAsia="en-US"/>
        </w:rPr>
        <w:t xml:space="preserve">their families </w:t>
      </w:r>
      <w:r w:rsidR="006D2962" w:rsidRPr="004E2D07">
        <w:rPr>
          <w:rFonts w:eastAsiaTheme="minorHAnsi"/>
          <w:lang w:val="en-US" w:eastAsia="en-US"/>
        </w:rPr>
        <w:t>and carers have access to up</w:t>
      </w:r>
      <w:r w:rsidR="778981E6" w:rsidRPr="004E2D07">
        <w:rPr>
          <w:rFonts w:eastAsiaTheme="minorHAnsi"/>
          <w:lang w:val="en-US" w:eastAsia="en-US"/>
        </w:rPr>
        <w:t xml:space="preserve"> </w:t>
      </w:r>
      <w:r w:rsidR="006D2962" w:rsidRPr="004E2D07">
        <w:rPr>
          <w:rFonts w:eastAsiaTheme="minorHAnsi"/>
          <w:lang w:val="en-US" w:eastAsia="en-US"/>
        </w:rPr>
        <w:t>to</w:t>
      </w:r>
      <w:r w:rsidR="561A6B30" w:rsidRPr="004E2D07">
        <w:rPr>
          <w:rFonts w:eastAsiaTheme="minorHAnsi"/>
          <w:lang w:val="en-US" w:eastAsia="en-US"/>
        </w:rPr>
        <w:noBreakHyphen/>
      </w:r>
      <w:r w:rsidR="00737058" w:rsidRPr="004E2D07">
        <w:rPr>
          <w:rFonts w:eastAsiaTheme="minorHAnsi"/>
          <w:lang w:val="en-US" w:eastAsia="en-US"/>
        </w:rPr>
        <w:t>date, relevant information</w:t>
      </w:r>
      <w:r w:rsidR="00D177FE" w:rsidRPr="004E2D07">
        <w:rPr>
          <w:rFonts w:eastAsiaTheme="minorHAnsi"/>
          <w:lang w:val="en-US" w:eastAsia="en-US"/>
        </w:rPr>
        <w:t>.</w:t>
      </w:r>
    </w:p>
    <w:p w14:paraId="5E5D8352" w14:textId="77777777" w:rsidR="00D177FE" w:rsidRPr="004E2D07" w:rsidRDefault="00D177FE">
      <w:pPr>
        <w:spacing w:after="200"/>
        <w:rPr>
          <w:rFonts w:eastAsiaTheme="majorEastAsia" w:cs="Arial"/>
          <w:b/>
          <w:bCs/>
          <w:sz w:val="32"/>
          <w:szCs w:val="32"/>
        </w:rPr>
      </w:pPr>
      <w:r w:rsidRPr="004E2D07">
        <w:rPr>
          <w:rFonts w:cs="Arial"/>
          <w:szCs w:val="32"/>
        </w:rPr>
        <w:br w:type="page"/>
      </w:r>
    </w:p>
    <w:p w14:paraId="18A3E7DF" w14:textId="4C4A6DA7" w:rsidR="00AE5C2C" w:rsidRPr="004E2D07" w:rsidRDefault="00AE5C2C" w:rsidP="001D338A">
      <w:pPr>
        <w:pStyle w:val="Heading1"/>
      </w:pPr>
      <w:bookmarkStart w:id="8" w:name="_Toc88224270"/>
      <w:bookmarkStart w:id="9" w:name="_Toc88471247"/>
      <w:r w:rsidRPr="004E2D07">
        <w:lastRenderedPageBreak/>
        <w:t>Resources</w:t>
      </w:r>
      <w:bookmarkEnd w:id="8"/>
      <w:bookmarkEnd w:id="9"/>
    </w:p>
    <w:p w14:paraId="50CF263F" w14:textId="12EE955B" w:rsidR="00B33A15" w:rsidRPr="004E2D07" w:rsidRDefault="00B33A15" w:rsidP="00D177FE">
      <w:pPr>
        <w:rPr>
          <w:rFonts w:eastAsiaTheme="minorHAnsi"/>
          <w:szCs w:val="22"/>
          <w:lang w:val="en-US" w:eastAsia="en-US"/>
        </w:rPr>
      </w:pPr>
      <w:r w:rsidRPr="004E2D07">
        <w:rPr>
          <w:rFonts w:eastAsiaTheme="minorHAnsi"/>
          <w:szCs w:val="22"/>
          <w:lang w:val="en-US" w:eastAsia="en-US"/>
        </w:rPr>
        <w:t>A range of resources are available to download from our website. </w:t>
      </w:r>
    </w:p>
    <w:p w14:paraId="723494C5" w14:textId="21B2ED93" w:rsidR="00F61080" w:rsidRPr="004E2D07" w:rsidRDefault="00B33A15" w:rsidP="00D177FE">
      <w:pPr>
        <w:spacing w:after="200"/>
        <w:rPr>
          <w:rFonts w:eastAsiaTheme="minorHAnsi"/>
          <w:szCs w:val="22"/>
          <w:lang w:val="en-US" w:eastAsia="en-US"/>
        </w:rPr>
      </w:pPr>
      <w:r w:rsidRPr="004E2D07">
        <w:rPr>
          <w:rFonts w:eastAsiaTheme="minorHAnsi"/>
          <w:szCs w:val="22"/>
          <w:lang w:val="en-US" w:eastAsia="en-US"/>
        </w:rPr>
        <w:t>Specialist resources are also available for Aboriginal and Torres Strait Islander communities and culturally and linguistically diverse communities.</w:t>
      </w:r>
    </w:p>
    <w:p w14:paraId="4B946061" w14:textId="77777777" w:rsidR="007C33D5" w:rsidRPr="004E2D07" w:rsidRDefault="007C33D5" w:rsidP="00B33A15">
      <w:pPr>
        <w:spacing w:before="360" w:after="200"/>
        <w:sectPr w:rsidR="007C33D5" w:rsidRPr="004E2D07" w:rsidSect="00967515">
          <w:headerReference w:type="even" r:id="rId18"/>
          <w:headerReference w:type="default" r:id="rId19"/>
          <w:footerReference w:type="even" r:id="rId20"/>
          <w:footerReference w:type="default" r:id="rId21"/>
          <w:headerReference w:type="first" r:id="rId22"/>
          <w:footerReference w:type="first" r:id="rId23"/>
          <w:pgSz w:w="11906" w:h="16838"/>
          <w:pgMar w:top="1440" w:right="827" w:bottom="1440" w:left="1440" w:header="709" w:footer="680" w:gutter="0"/>
          <w:cols w:space="708"/>
          <w:docGrid w:linePitch="360"/>
        </w:sectPr>
      </w:pPr>
    </w:p>
    <w:p w14:paraId="17C6A1A6" w14:textId="5475F066" w:rsidR="007C33D5" w:rsidRPr="004E2D07" w:rsidRDefault="00625A3B" w:rsidP="00B33A15">
      <w:pPr>
        <w:spacing w:before="360" w:after="200"/>
        <w:rPr>
          <w:rStyle w:val="Hyperlink"/>
          <w:rFonts w:eastAsiaTheme="minorHAnsi"/>
          <w:szCs w:val="22"/>
          <w:lang w:val="en-US" w:eastAsia="en-US"/>
        </w:rPr>
      </w:pPr>
      <w:hyperlink r:id="rId24" w:history="1">
        <w:r w:rsidR="0071108B" w:rsidRPr="004E2D07">
          <w:rPr>
            <w:rStyle w:val="Hyperlink"/>
            <w:rFonts w:eastAsiaTheme="minorHAnsi"/>
            <w:szCs w:val="22"/>
            <w:lang w:val="en-US" w:eastAsia="en-US"/>
          </w:rPr>
          <w:t>Factsheet available for download</w:t>
        </w:r>
      </w:hyperlink>
    </w:p>
    <w:p w14:paraId="49BF5E29" w14:textId="03420BAD" w:rsidR="007C33D5" w:rsidRPr="004E2D07" w:rsidRDefault="007C33D5" w:rsidP="00B33A15">
      <w:pPr>
        <w:spacing w:before="360" w:after="200"/>
        <w:rPr>
          <w:rFonts w:eastAsiaTheme="minorHAnsi"/>
          <w:szCs w:val="22"/>
          <w:lang w:val="en-US" w:eastAsia="en-US"/>
        </w:rPr>
      </w:pPr>
      <w:r w:rsidRPr="004E2D07">
        <w:rPr>
          <w:rFonts w:cs="Arial"/>
          <w:i/>
          <w:iCs/>
          <w:noProof/>
          <w:szCs w:val="22"/>
          <w:lang w:eastAsia="en-AU"/>
        </w:rPr>
        <w:drawing>
          <wp:inline distT="0" distB="0" distL="0" distR="0" wp14:anchorId="66B63A07" wp14:editId="77DCFAA0">
            <wp:extent cx="1809562" cy="2574604"/>
            <wp:effectExtent l="0" t="0" r="635" b="0"/>
            <wp:docPr id="4" name="Picture 4" descr="The first page of the Disability Gateway Frequently asked questions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irst page of the Disability Gateway Frequently asked questions factshee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562" cy="2574604"/>
                    </a:xfrm>
                    <a:prstGeom prst="rect">
                      <a:avLst/>
                    </a:prstGeom>
                  </pic:spPr>
                </pic:pic>
              </a:graphicData>
            </a:graphic>
          </wp:inline>
        </w:drawing>
      </w:r>
    </w:p>
    <w:p w14:paraId="02C1ACD9" w14:textId="36F01908" w:rsidR="0071108B" w:rsidRPr="004E2D07" w:rsidRDefault="00625A3B" w:rsidP="00B33A15">
      <w:pPr>
        <w:spacing w:before="360" w:after="200"/>
        <w:rPr>
          <w:rStyle w:val="Hyperlink"/>
          <w:rFonts w:eastAsiaTheme="minorHAnsi"/>
          <w:szCs w:val="22"/>
          <w:lang w:val="en-US" w:eastAsia="en-US"/>
        </w:rPr>
      </w:pPr>
      <w:hyperlink r:id="rId26" w:history="1">
        <w:r w:rsidR="0071108B" w:rsidRPr="004E2D07">
          <w:rPr>
            <w:rStyle w:val="Hyperlink"/>
            <w:rFonts w:eastAsiaTheme="minorHAnsi"/>
            <w:szCs w:val="22"/>
            <w:lang w:val="en-US" w:eastAsia="en-US"/>
          </w:rPr>
          <w:t>Poster available for download</w:t>
        </w:r>
      </w:hyperlink>
    </w:p>
    <w:p w14:paraId="33FD2A11" w14:textId="0D70DF46" w:rsidR="007C33D5" w:rsidRPr="004E2D07" w:rsidRDefault="007C33D5" w:rsidP="00B33A15">
      <w:pPr>
        <w:spacing w:before="360" w:after="200"/>
        <w:rPr>
          <w:rFonts w:eastAsiaTheme="minorHAnsi"/>
          <w:szCs w:val="22"/>
          <w:lang w:val="en-US" w:eastAsia="en-US"/>
        </w:rPr>
      </w:pPr>
      <w:r w:rsidRPr="004E2D07">
        <w:rPr>
          <w:rFonts w:cs="Arial"/>
          <w:i/>
          <w:iCs/>
          <w:noProof/>
          <w:szCs w:val="22"/>
          <w:lang w:eastAsia="en-AU"/>
        </w:rPr>
        <w:drawing>
          <wp:inline distT="0" distB="0" distL="0" distR="0" wp14:anchorId="3E3244D7" wp14:editId="2987BFBA">
            <wp:extent cx="1822450" cy="2585085"/>
            <wp:effectExtent l="0" t="0" r="6350" b="5715"/>
            <wp:docPr id="3" name="Picture 3" descr="The first page of An easier way to find disability services and suppor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rst page of An easier way to find disability services and support pos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2450" cy="2585085"/>
                    </a:xfrm>
                    <a:prstGeom prst="rect">
                      <a:avLst/>
                    </a:prstGeom>
                  </pic:spPr>
                </pic:pic>
              </a:graphicData>
            </a:graphic>
          </wp:inline>
        </w:drawing>
      </w:r>
    </w:p>
    <w:p w14:paraId="09DA27FF" w14:textId="77777777" w:rsidR="007C33D5" w:rsidRPr="004E2D07" w:rsidRDefault="007C33D5" w:rsidP="001D338A">
      <w:pPr>
        <w:spacing w:before="4680" w:after="360"/>
        <w:rPr>
          <w:rFonts w:cs="Arial"/>
          <w:b/>
          <w:bCs/>
        </w:rPr>
        <w:sectPr w:rsidR="007C33D5" w:rsidRPr="004E2D07" w:rsidSect="007C33D5">
          <w:type w:val="continuous"/>
          <w:pgSz w:w="11906" w:h="16838"/>
          <w:pgMar w:top="1440" w:right="827" w:bottom="1440" w:left="1440" w:header="709" w:footer="680" w:gutter="0"/>
          <w:cols w:num="2" w:space="708"/>
          <w:docGrid w:linePitch="360"/>
        </w:sectPr>
      </w:pPr>
    </w:p>
    <w:p w14:paraId="54416AD4" w14:textId="16425596" w:rsidR="00B33A15" w:rsidRPr="004E2D07" w:rsidRDefault="00C52EC6" w:rsidP="007C33D5">
      <w:pPr>
        <w:pStyle w:val="Heading2"/>
        <w:spacing w:before="720"/>
      </w:pPr>
      <w:r w:rsidRPr="004E2D07">
        <w:t>Animation</w:t>
      </w:r>
    </w:p>
    <w:tbl>
      <w:tblPr>
        <w:tblStyle w:val="TableGrid"/>
        <w:tblW w:w="9067" w:type="dxa"/>
        <w:tblLook w:val="04A0" w:firstRow="1" w:lastRow="0" w:firstColumn="1" w:lastColumn="0" w:noHBand="0" w:noVBand="1"/>
        <w:tblCaption w:val="Animation"/>
      </w:tblPr>
      <w:tblGrid>
        <w:gridCol w:w="6232"/>
        <w:gridCol w:w="2835"/>
      </w:tblGrid>
      <w:tr w:rsidR="00C52EC6" w:rsidRPr="004E2D07" w14:paraId="21D6C568" w14:textId="77777777" w:rsidTr="00D177FE">
        <w:trPr>
          <w:trHeight w:val="619"/>
          <w:tblHeader/>
        </w:trPr>
        <w:tc>
          <w:tcPr>
            <w:tcW w:w="6232" w:type="dxa"/>
            <w:vAlign w:val="center"/>
          </w:tcPr>
          <w:p w14:paraId="02301BC6" w14:textId="50EF3A61" w:rsidR="00C52EC6" w:rsidRPr="004E2D07" w:rsidRDefault="00706A98" w:rsidP="00D177FE">
            <w:pPr>
              <w:jc w:val="center"/>
              <w:rPr>
                <w:rFonts w:cs="Arial"/>
                <w:b/>
                <w:lang w:val="en-US"/>
              </w:rPr>
            </w:pPr>
            <w:r w:rsidRPr="004E2D07">
              <w:rPr>
                <w:rFonts w:cs="Arial"/>
                <w:b/>
                <w:lang w:val="en-US"/>
              </w:rPr>
              <w:t>Post copy</w:t>
            </w:r>
          </w:p>
        </w:tc>
        <w:tc>
          <w:tcPr>
            <w:tcW w:w="2835" w:type="dxa"/>
            <w:vAlign w:val="center"/>
          </w:tcPr>
          <w:p w14:paraId="0AA61DED" w14:textId="77777777" w:rsidR="00C52EC6" w:rsidRPr="004E2D07" w:rsidRDefault="00C52EC6" w:rsidP="00D177FE">
            <w:pPr>
              <w:jc w:val="center"/>
              <w:rPr>
                <w:rFonts w:cs="Arial"/>
                <w:b/>
                <w:noProof/>
                <w:lang w:eastAsia="en-AU"/>
              </w:rPr>
            </w:pPr>
            <w:r w:rsidRPr="004E2D07">
              <w:rPr>
                <w:rFonts w:cs="Arial"/>
                <w:b/>
                <w:noProof/>
                <w:lang w:eastAsia="en-AU"/>
              </w:rPr>
              <w:t>Image</w:t>
            </w:r>
          </w:p>
        </w:tc>
      </w:tr>
      <w:tr w:rsidR="00C52EC6" w:rsidRPr="004E2D07" w14:paraId="45A57D8D" w14:textId="77777777" w:rsidTr="00F768A3">
        <w:trPr>
          <w:trHeight w:val="2535"/>
        </w:trPr>
        <w:tc>
          <w:tcPr>
            <w:tcW w:w="6232" w:type="dxa"/>
          </w:tcPr>
          <w:p w14:paraId="385A6444" w14:textId="40D9D9D1" w:rsidR="007733BE" w:rsidRPr="004E2D07" w:rsidRDefault="007733BE" w:rsidP="001D338A">
            <w:pPr>
              <w:spacing w:line="280" w:lineRule="atLeast"/>
            </w:pPr>
            <w:r w:rsidRPr="004E2D07">
              <w:t xml:space="preserve">The Disability Gateway provides free, nation-wide information and services to help people living with disability, their families, friends and carers, in key areas of life including but not limited to finance, employment, health and equipment. </w:t>
            </w:r>
          </w:p>
          <w:p w14:paraId="4596D8EB" w14:textId="1163AFC2" w:rsidR="00C52EC6" w:rsidRPr="004E2D07" w:rsidRDefault="007733BE" w:rsidP="001D338A">
            <w:pPr>
              <w:pStyle w:val="ListBullet"/>
              <w:numPr>
                <w:ilvl w:val="0"/>
                <w:numId w:val="0"/>
              </w:numPr>
              <w:tabs>
                <w:tab w:val="clear" w:pos="170"/>
                <w:tab w:val="center" w:pos="4873"/>
              </w:tabs>
              <w:spacing w:before="120"/>
              <w:rPr>
                <w:rFonts w:cs="Arial"/>
                <w:szCs w:val="22"/>
              </w:rPr>
            </w:pPr>
            <w:r w:rsidRPr="004E2D07">
              <w:rPr>
                <w:rFonts w:cs="Arial"/>
                <w:color w:val="050505"/>
                <w:szCs w:val="22"/>
                <w:shd w:val="clear" w:color="auto" w:fill="FFFFFF"/>
              </w:rPr>
              <w:t xml:space="preserve">To access these or more services provided by the Disability Gateway visit </w:t>
            </w:r>
            <w:hyperlink r:id="rId28" w:tgtFrame="_blank" w:history="1">
              <w:r w:rsidRPr="004E2D07">
                <w:rPr>
                  <w:rStyle w:val="Hyperlink"/>
                  <w:rFonts w:eastAsiaTheme="majorEastAsia" w:cs="Arial"/>
                  <w:szCs w:val="22"/>
                  <w:bdr w:val="none" w:sz="0" w:space="0" w:color="auto" w:frame="1"/>
                </w:rPr>
                <w:t>www.disabilitygateway.gov.au</w:t>
              </w:r>
            </w:hyperlink>
            <w:r w:rsidRPr="004E2D07">
              <w:rPr>
                <w:rFonts w:cs="Arial"/>
                <w:color w:val="050505"/>
                <w:szCs w:val="22"/>
                <w:shd w:val="clear" w:color="auto" w:fill="FFFFFF"/>
              </w:rPr>
              <w:t xml:space="preserve"> or call </w:t>
            </w:r>
            <w:r w:rsidRPr="004E2D07">
              <w:rPr>
                <w:rStyle w:val="Strong"/>
              </w:rPr>
              <w:t>1800 643 787</w:t>
            </w:r>
            <w:r w:rsidRPr="004E2D07">
              <w:rPr>
                <w:rFonts w:cs="Arial"/>
                <w:color w:val="050505"/>
                <w:szCs w:val="22"/>
                <w:shd w:val="clear" w:color="auto" w:fill="FFFFFF"/>
              </w:rPr>
              <w:t>. The Disability Gateway phone line is available Monday to Friday, 8am to 8pm AEDT.</w:t>
            </w:r>
          </w:p>
        </w:tc>
        <w:tc>
          <w:tcPr>
            <w:tcW w:w="2835" w:type="dxa"/>
          </w:tcPr>
          <w:p w14:paraId="34F3E3B9" w14:textId="36D066F6" w:rsidR="00C52EC6" w:rsidRPr="004E2D07" w:rsidRDefault="00625A3B" w:rsidP="000133A2">
            <w:pPr>
              <w:jc w:val="center"/>
              <w:rPr>
                <w:rFonts w:eastAsia="Calibri" w:cs="Arial"/>
                <w:color w:val="000000" w:themeColor="text1"/>
                <w:szCs w:val="22"/>
              </w:rPr>
            </w:pPr>
            <w:hyperlink r:id="rId29" w:history="1">
              <w:r w:rsidR="00A17802" w:rsidRPr="004E2D07">
                <w:rPr>
                  <w:rStyle w:val="Hyperlink"/>
                  <w:rFonts w:eastAsia="Calibri" w:cs="Arial"/>
                  <w:szCs w:val="22"/>
                </w:rPr>
                <w:t>Animation available for download</w:t>
              </w:r>
            </w:hyperlink>
          </w:p>
          <w:p w14:paraId="470C805E" w14:textId="6039E91B" w:rsidR="000133A2" w:rsidRPr="004E2D07" w:rsidRDefault="001723EF" w:rsidP="00B95974">
            <w:pPr>
              <w:spacing w:after="240"/>
              <w:jc w:val="center"/>
              <w:rPr>
                <w:rFonts w:eastAsia="Calibri" w:cs="Arial"/>
                <w:color w:val="000000" w:themeColor="text1"/>
                <w:szCs w:val="22"/>
              </w:rPr>
            </w:pPr>
            <w:r w:rsidRPr="004E2D07">
              <w:rPr>
                <w:noProof/>
                <w:lang w:eastAsia="en-AU"/>
              </w:rPr>
              <w:drawing>
                <wp:inline distT="0" distB="0" distL="0" distR="0" wp14:anchorId="22309180" wp14:editId="69D2626B">
                  <wp:extent cx="1656000" cy="932048"/>
                  <wp:effectExtent l="0" t="0" r="1905" b="1905"/>
                  <wp:docPr id="28" name="Picture 28" descr="A screenshot of the How to use the Disability Gatew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How to use the Disability Gateway vide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6000" cy="932048"/>
                          </a:xfrm>
                          <a:prstGeom prst="rect">
                            <a:avLst/>
                          </a:prstGeom>
                          <a:noFill/>
                          <a:ln>
                            <a:noFill/>
                          </a:ln>
                        </pic:spPr>
                      </pic:pic>
                    </a:graphicData>
                  </a:graphic>
                </wp:inline>
              </w:drawing>
            </w:r>
          </w:p>
        </w:tc>
      </w:tr>
    </w:tbl>
    <w:p w14:paraId="2CEAB6C0" w14:textId="505FB094" w:rsidR="00D177FE" w:rsidRPr="004E2D07" w:rsidRDefault="00D177FE">
      <w:pPr>
        <w:spacing w:after="200"/>
        <w:rPr>
          <w:rFonts w:eastAsiaTheme="majorEastAsia" w:cs="Arial"/>
          <w:b/>
          <w:bCs/>
          <w:sz w:val="32"/>
          <w:szCs w:val="32"/>
        </w:rPr>
      </w:pPr>
      <w:r w:rsidRPr="004E2D07">
        <w:rPr>
          <w:rFonts w:cs="Arial"/>
          <w:szCs w:val="32"/>
        </w:rPr>
        <w:br w:type="page"/>
      </w:r>
    </w:p>
    <w:p w14:paraId="6EF71966" w14:textId="648DBF24" w:rsidR="00C57CAA" w:rsidRPr="004E2D07" w:rsidRDefault="00905B8F" w:rsidP="00055C74">
      <w:pPr>
        <w:pStyle w:val="Heading1"/>
        <w:rPr>
          <w:rFonts w:cs="Arial"/>
          <w:szCs w:val="32"/>
        </w:rPr>
      </w:pPr>
      <w:bookmarkStart w:id="10" w:name="_Toc88224271"/>
      <w:bookmarkStart w:id="11" w:name="_Toc88471248"/>
      <w:r w:rsidRPr="004E2D07">
        <w:rPr>
          <w:rFonts w:cs="Arial"/>
          <w:szCs w:val="32"/>
        </w:rPr>
        <w:lastRenderedPageBreak/>
        <w:t>Social Media</w:t>
      </w:r>
      <w:bookmarkEnd w:id="10"/>
      <w:bookmarkEnd w:id="11"/>
    </w:p>
    <w:p w14:paraId="14597D5D" w14:textId="7100E103" w:rsidR="000E7D22" w:rsidRPr="004E2D07" w:rsidRDefault="0054342D" w:rsidP="00DB784F">
      <w:pPr>
        <w:pStyle w:val="Heading2"/>
        <w:spacing w:before="360"/>
      </w:pPr>
      <w:r w:rsidRPr="004E2D07">
        <w:rPr>
          <w:noProof/>
          <w:lang w:eastAsia="en-AU"/>
        </w:rPr>
        <w:drawing>
          <wp:anchor distT="0" distB="0" distL="114300" distR="114300" simplePos="0" relativeHeight="251662342" behindDoc="0" locked="0" layoutInCell="1" allowOverlap="1" wp14:anchorId="49C5219B" wp14:editId="1082E284">
            <wp:simplePos x="0" y="0"/>
            <wp:positionH relativeFrom="margin">
              <wp:posOffset>0</wp:posOffset>
            </wp:positionH>
            <wp:positionV relativeFrom="paragraph">
              <wp:posOffset>193370</wp:posOffset>
            </wp:positionV>
            <wp:extent cx="251460" cy="251460"/>
            <wp:effectExtent l="0" t="0" r="0" b="0"/>
            <wp:wrapSquare wrapText="bothSides"/>
            <wp:docPr id="23" name="Picture 23" title="Facebook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B8F" w:rsidRPr="004E2D07">
        <w:t>Facebook</w:t>
      </w:r>
    </w:p>
    <w:tbl>
      <w:tblPr>
        <w:tblStyle w:val="TableGrid"/>
        <w:tblW w:w="9067" w:type="dxa"/>
        <w:tblLook w:val="04A0" w:firstRow="1" w:lastRow="0" w:firstColumn="1" w:lastColumn="0" w:noHBand="0" w:noVBand="1"/>
        <w:tblCaption w:val="Facebook Social Media messages"/>
        <w:tblDescription w:val="This table contains social media messages and accompanying images for Facebook."/>
      </w:tblPr>
      <w:tblGrid>
        <w:gridCol w:w="6086"/>
        <w:gridCol w:w="2981"/>
      </w:tblGrid>
      <w:tr w:rsidR="00FB54FB" w:rsidRPr="004E2D07" w14:paraId="3FE153C5" w14:textId="77777777" w:rsidTr="00D177FE">
        <w:trPr>
          <w:trHeight w:val="619"/>
          <w:tblHeader/>
        </w:trPr>
        <w:tc>
          <w:tcPr>
            <w:tcW w:w="6086" w:type="dxa"/>
            <w:vAlign w:val="center"/>
          </w:tcPr>
          <w:p w14:paraId="230AF022" w14:textId="00654146" w:rsidR="00720407" w:rsidRPr="004E2D07" w:rsidRDefault="00C64013" w:rsidP="00D177FE">
            <w:pPr>
              <w:jc w:val="center"/>
              <w:rPr>
                <w:rFonts w:cs="Arial"/>
                <w:b/>
                <w:lang w:val="en-US"/>
              </w:rPr>
            </w:pPr>
            <w:r w:rsidRPr="004E2D07">
              <w:rPr>
                <w:rFonts w:cs="Arial"/>
                <w:b/>
                <w:lang w:val="en-US"/>
              </w:rPr>
              <w:t>Post copy</w:t>
            </w:r>
          </w:p>
        </w:tc>
        <w:tc>
          <w:tcPr>
            <w:tcW w:w="2981" w:type="dxa"/>
            <w:vAlign w:val="center"/>
          </w:tcPr>
          <w:p w14:paraId="75AB18BF" w14:textId="5CE20768" w:rsidR="00720407" w:rsidRPr="004E2D07" w:rsidRDefault="00720407" w:rsidP="00D177FE">
            <w:pPr>
              <w:jc w:val="center"/>
              <w:rPr>
                <w:rFonts w:cs="Arial"/>
                <w:b/>
                <w:noProof/>
                <w:lang w:eastAsia="en-AU"/>
              </w:rPr>
            </w:pPr>
            <w:r w:rsidRPr="004E2D07">
              <w:rPr>
                <w:rFonts w:cs="Arial"/>
                <w:b/>
                <w:noProof/>
                <w:lang w:eastAsia="en-AU"/>
              </w:rPr>
              <w:t>Image</w:t>
            </w:r>
          </w:p>
        </w:tc>
      </w:tr>
      <w:tr w:rsidR="00FB54FB" w:rsidRPr="004E2D07" w14:paraId="115A896F" w14:textId="529DB5FC" w:rsidTr="0054342D">
        <w:trPr>
          <w:trHeight w:val="2043"/>
        </w:trPr>
        <w:tc>
          <w:tcPr>
            <w:tcW w:w="6086" w:type="dxa"/>
            <w:vAlign w:val="center"/>
          </w:tcPr>
          <w:p w14:paraId="3B29FC3C" w14:textId="05F57BE4" w:rsidR="00602C4C" w:rsidRPr="004E2D07" w:rsidRDefault="00602C4C" w:rsidP="00D177FE">
            <w:pPr>
              <w:spacing w:before="120" w:after="120" w:line="276" w:lineRule="auto"/>
              <w:rPr>
                <w:rFonts w:cs="Arial"/>
                <w:szCs w:val="22"/>
                <w:lang w:val="en-US"/>
              </w:rPr>
            </w:pPr>
            <w:r w:rsidRPr="004E2D07">
              <w:rPr>
                <w:rFonts w:cs="Arial"/>
                <w:szCs w:val="22"/>
                <w:lang w:val="en-US"/>
              </w:rPr>
              <w:t xml:space="preserve">The Disability Gateway is your first step in finding information and services for people with disability, their </w:t>
            </w:r>
            <w:r w:rsidR="00FB54FB" w:rsidRPr="004E2D07">
              <w:rPr>
                <w:rFonts w:cs="Arial"/>
                <w:szCs w:val="22"/>
                <w:lang w:val="en-US"/>
              </w:rPr>
              <w:t>families</w:t>
            </w:r>
            <w:r w:rsidRPr="004E2D07">
              <w:rPr>
                <w:rFonts w:cs="Arial"/>
                <w:szCs w:val="22"/>
                <w:lang w:val="en-US"/>
              </w:rPr>
              <w:t xml:space="preserve"> and carers.</w:t>
            </w:r>
          </w:p>
          <w:p w14:paraId="618DA0B1" w14:textId="22B7F0BD" w:rsidR="00602C4C" w:rsidRPr="004E2D07" w:rsidRDefault="00602C4C" w:rsidP="00D177FE">
            <w:pPr>
              <w:pStyle w:val="ListBullet"/>
              <w:numPr>
                <w:ilvl w:val="0"/>
                <w:numId w:val="0"/>
              </w:numPr>
              <w:tabs>
                <w:tab w:val="clear" w:pos="170"/>
                <w:tab w:val="center" w:pos="4873"/>
              </w:tabs>
              <w:spacing w:before="120" w:line="276" w:lineRule="auto"/>
              <w:rPr>
                <w:rFonts w:cs="Arial"/>
                <w:szCs w:val="22"/>
              </w:rPr>
            </w:pPr>
            <w:r w:rsidRPr="004E2D07">
              <w:rPr>
                <w:rFonts w:eastAsiaTheme="minorHAnsi" w:cs="Arial"/>
                <w:spacing w:val="0"/>
                <w:szCs w:val="22"/>
                <w:lang w:val="en-US" w:eastAsia="en-US"/>
              </w:rPr>
              <w:t>Visit:</w:t>
            </w:r>
            <w:r w:rsidRPr="004E2D07">
              <w:rPr>
                <w:rFonts w:cs="Arial"/>
                <w:szCs w:val="22"/>
                <w:lang w:val="en-US"/>
              </w:rPr>
              <w:t xml:space="preserve"> </w:t>
            </w:r>
            <w:hyperlink r:id="rId32" w:history="1">
              <w:r w:rsidRPr="004E2D07">
                <w:rPr>
                  <w:rStyle w:val="Hyperlink"/>
                  <w:rFonts w:cs="Arial"/>
                  <w:szCs w:val="22"/>
                  <w:lang w:val="en-US"/>
                </w:rPr>
                <w:t>www.disabilitygateway.gov.au</w:t>
              </w:r>
            </w:hyperlink>
            <w:r w:rsidRPr="004E2D07">
              <w:rPr>
                <w:rFonts w:cs="Arial"/>
                <w:szCs w:val="22"/>
                <w:lang w:val="en-US"/>
              </w:rPr>
              <w:t xml:space="preserve"> or call </w:t>
            </w:r>
            <w:r w:rsidRPr="004E2D07">
              <w:rPr>
                <w:rFonts w:cs="Arial"/>
                <w:szCs w:val="22"/>
              </w:rPr>
              <w:t xml:space="preserve">the dedicated Disability Gateway phone line on </w:t>
            </w:r>
            <w:r w:rsidRPr="004E2D07">
              <w:rPr>
                <w:rStyle w:val="Strong"/>
              </w:rPr>
              <w:t>1800 643 787</w:t>
            </w:r>
            <w:r w:rsidRPr="004E2D07">
              <w:rPr>
                <w:rFonts w:cs="Arial"/>
                <w:szCs w:val="22"/>
              </w:rPr>
              <w:t xml:space="preserve">. </w:t>
            </w:r>
          </w:p>
        </w:tc>
        <w:tc>
          <w:tcPr>
            <w:tcW w:w="2981" w:type="dxa"/>
          </w:tcPr>
          <w:p w14:paraId="075B600A" w14:textId="530C30A3" w:rsidR="00602C4C" w:rsidRPr="004E2D07" w:rsidRDefault="08923889" w:rsidP="0054342D">
            <w:pPr>
              <w:jc w:val="center"/>
              <w:rPr>
                <w:rFonts w:eastAsia="Calibri" w:cs="Arial"/>
              </w:rPr>
            </w:pPr>
            <w:r w:rsidRPr="004E2D07">
              <w:rPr>
                <w:noProof/>
                <w:lang w:eastAsia="en-AU"/>
              </w:rPr>
              <w:drawing>
                <wp:inline distT="0" distB="0" distL="0" distR="0" wp14:anchorId="69561F35" wp14:editId="2272A802">
                  <wp:extent cx="1657350" cy="923925"/>
                  <wp:effectExtent l="0" t="0" r="0" b="0"/>
                  <wp:docPr id="666521950"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21950" name="Picture 666521950" descr="A Disability Gateway graphic with contact details on it, including the logo, website address and phone numb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FB54FB" w:rsidRPr="004E2D07" w14:paraId="7F750794" w14:textId="57800ACA" w:rsidTr="0054342D">
        <w:trPr>
          <w:trHeight w:val="2619"/>
        </w:trPr>
        <w:tc>
          <w:tcPr>
            <w:tcW w:w="6086" w:type="dxa"/>
            <w:vAlign w:val="center"/>
          </w:tcPr>
          <w:p w14:paraId="4A573E24" w14:textId="77777777" w:rsidR="00602C4C" w:rsidRPr="004E2D07" w:rsidRDefault="00602C4C" w:rsidP="00D177FE">
            <w:pPr>
              <w:spacing w:before="120" w:after="120" w:line="276" w:lineRule="auto"/>
              <w:rPr>
                <w:rFonts w:cs="Arial"/>
                <w:szCs w:val="22"/>
              </w:rPr>
            </w:pPr>
            <w:r w:rsidRPr="004E2D07">
              <w:rPr>
                <w:rFonts w:cs="Arial"/>
                <w:szCs w:val="22"/>
              </w:rPr>
              <w:t xml:space="preserve">Do you care for, or have a friend with a disability? </w:t>
            </w:r>
          </w:p>
          <w:p w14:paraId="7677D24E" w14:textId="1E48E372" w:rsidR="00602C4C" w:rsidRPr="004E2D07" w:rsidRDefault="00602C4C" w:rsidP="00D177FE">
            <w:pPr>
              <w:spacing w:before="120" w:after="120" w:line="276" w:lineRule="auto"/>
              <w:rPr>
                <w:rFonts w:cs="Arial"/>
                <w:szCs w:val="22"/>
                <w:lang w:val="en-US"/>
              </w:rPr>
            </w:pPr>
            <w:r w:rsidRPr="004E2D07">
              <w:rPr>
                <w:rFonts w:cs="Arial"/>
                <w:szCs w:val="22"/>
                <w:lang w:val="en-US"/>
              </w:rPr>
              <w:t xml:space="preserve">The Disability Gateway </w:t>
            </w:r>
            <w:r w:rsidR="00917A07" w:rsidRPr="004E2D07">
              <w:rPr>
                <w:rFonts w:cs="Arial"/>
                <w:szCs w:val="22"/>
                <w:lang w:val="en-US"/>
              </w:rPr>
              <w:t>can</w:t>
            </w:r>
            <w:r w:rsidRPr="004E2D07">
              <w:rPr>
                <w:rFonts w:cs="Arial"/>
                <w:szCs w:val="22"/>
                <w:lang w:val="en-US"/>
              </w:rPr>
              <w:t xml:space="preserve"> lead you to trusted information on disability </w:t>
            </w:r>
            <w:r w:rsidR="009753FD" w:rsidRPr="004E2D07">
              <w:rPr>
                <w:rFonts w:cs="Arial"/>
                <w:szCs w:val="22"/>
                <w:lang w:val="en-US"/>
              </w:rPr>
              <w:t xml:space="preserve">support </w:t>
            </w:r>
            <w:r w:rsidRPr="004E2D07">
              <w:rPr>
                <w:rFonts w:cs="Arial"/>
                <w:szCs w:val="22"/>
                <w:lang w:val="en-US"/>
              </w:rPr>
              <w:t xml:space="preserve">– and can help find </w:t>
            </w:r>
            <w:r w:rsidR="009753FD" w:rsidRPr="004E2D07">
              <w:rPr>
                <w:rFonts w:cs="Arial"/>
                <w:szCs w:val="22"/>
                <w:lang w:val="en-US"/>
              </w:rPr>
              <w:t xml:space="preserve">services </w:t>
            </w:r>
            <w:r w:rsidRPr="004E2D07">
              <w:rPr>
                <w:rFonts w:cs="Arial"/>
                <w:szCs w:val="22"/>
                <w:lang w:val="en-US"/>
              </w:rPr>
              <w:t>local to</w:t>
            </w:r>
            <w:r w:rsidR="0085672F" w:rsidRPr="004E2D07">
              <w:rPr>
                <w:rFonts w:cs="Arial"/>
                <w:szCs w:val="22"/>
                <w:lang w:val="en-US"/>
              </w:rPr>
              <w:t> </w:t>
            </w:r>
            <w:r w:rsidRPr="004E2D07">
              <w:rPr>
                <w:rFonts w:cs="Arial"/>
                <w:szCs w:val="22"/>
                <w:lang w:val="en-US"/>
              </w:rPr>
              <w:t xml:space="preserve">you. </w:t>
            </w:r>
          </w:p>
          <w:p w14:paraId="595726B6" w14:textId="35B0D068" w:rsidR="00602C4C" w:rsidRPr="004E2D07" w:rsidRDefault="00602C4C" w:rsidP="00D177FE">
            <w:pPr>
              <w:spacing w:before="120" w:after="120" w:line="276" w:lineRule="auto"/>
              <w:rPr>
                <w:rFonts w:cs="Arial"/>
                <w:color w:val="004A6C"/>
                <w:szCs w:val="22"/>
              </w:rPr>
            </w:pPr>
            <w:r w:rsidRPr="004E2D07">
              <w:rPr>
                <w:rFonts w:cs="Arial"/>
                <w:szCs w:val="22"/>
                <w:lang w:val="en-US"/>
              </w:rPr>
              <w:t xml:space="preserve">Visit </w:t>
            </w:r>
            <w:hyperlink r:id="rId34" w:history="1">
              <w:r w:rsidRPr="004E2D07">
                <w:rPr>
                  <w:rStyle w:val="Hyperlink"/>
                  <w:rFonts w:cs="Arial"/>
                  <w:szCs w:val="22"/>
                </w:rPr>
                <w:t>www.disabilitygateway.gov.au</w:t>
              </w:r>
            </w:hyperlink>
            <w:r w:rsidRPr="004E2D07">
              <w:rPr>
                <w:rFonts w:cs="Arial"/>
                <w:szCs w:val="22"/>
              </w:rPr>
              <w:t xml:space="preserve"> </w:t>
            </w:r>
            <w:r w:rsidRPr="004E2D07">
              <w:rPr>
                <w:rFonts w:cs="Arial"/>
                <w:szCs w:val="22"/>
                <w:lang w:val="en-US"/>
              </w:rPr>
              <w:t xml:space="preserve">or call </w:t>
            </w:r>
            <w:r w:rsidRPr="004E2D07">
              <w:rPr>
                <w:rFonts w:cs="Arial"/>
                <w:szCs w:val="22"/>
              </w:rPr>
              <w:t xml:space="preserve">the dedicated Disability Gateway phone line on </w:t>
            </w:r>
            <w:r w:rsidRPr="004E2D07">
              <w:rPr>
                <w:rStyle w:val="Strong"/>
              </w:rPr>
              <w:t>1800 643 787</w:t>
            </w:r>
            <w:r w:rsidRPr="004E2D07">
              <w:rPr>
                <w:rFonts w:cs="Arial"/>
                <w:szCs w:val="22"/>
              </w:rPr>
              <w:t xml:space="preserve">. </w:t>
            </w:r>
          </w:p>
        </w:tc>
        <w:tc>
          <w:tcPr>
            <w:tcW w:w="2981" w:type="dxa"/>
          </w:tcPr>
          <w:p w14:paraId="662AD932" w14:textId="1E48A6FF" w:rsidR="00602C4C" w:rsidRPr="004E2D07" w:rsidRDefault="1C4FEB89" w:rsidP="0054342D">
            <w:pPr>
              <w:jc w:val="center"/>
              <w:rPr>
                <w:rFonts w:eastAsia="Calibri" w:cs="Arial"/>
              </w:rPr>
            </w:pPr>
            <w:r w:rsidRPr="004E2D07">
              <w:rPr>
                <w:noProof/>
                <w:lang w:eastAsia="en-AU"/>
              </w:rPr>
              <w:drawing>
                <wp:inline distT="0" distB="0" distL="0" distR="0" wp14:anchorId="535798D7" wp14:editId="657FD8BE">
                  <wp:extent cx="1657350" cy="1514475"/>
                  <wp:effectExtent l="0" t="0" r="0" b="9525"/>
                  <wp:docPr id="1695299925" name="Picture 1695299925" descr="A picture of two people in high visibility vests with a quote below them.&#10;The quote says 'It's all about possibilities for the future and knowing what your options are' -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99925" name="Picture 1695299925" descr="A picture of two people in high visibility vests with a quote below them.&#10;The quote says 'It's all about possibilities for the future and knowing what your options are' - Francesc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1514475"/>
                          </a:xfrm>
                          <a:prstGeom prst="rect">
                            <a:avLst/>
                          </a:prstGeom>
                        </pic:spPr>
                      </pic:pic>
                    </a:graphicData>
                  </a:graphic>
                </wp:inline>
              </w:drawing>
            </w:r>
          </w:p>
        </w:tc>
      </w:tr>
      <w:tr w:rsidR="00F55F81" w:rsidRPr="004E2D07" w14:paraId="1DFA60E0" w14:textId="77777777" w:rsidTr="0054342D">
        <w:trPr>
          <w:trHeight w:val="2685"/>
        </w:trPr>
        <w:tc>
          <w:tcPr>
            <w:tcW w:w="6086" w:type="dxa"/>
            <w:vAlign w:val="center"/>
          </w:tcPr>
          <w:p w14:paraId="1511B9BB" w14:textId="77777777" w:rsidR="00F55F81" w:rsidRPr="004E2D07" w:rsidRDefault="00F55F81" w:rsidP="00D177FE">
            <w:pPr>
              <w:spacing w:before="120" w:after="120" w:line="276" w:lineRule="auto"/>
              <w:rPr>
                <w:rFonts w:cs="Arial"/>
                <w:szCs w:val="22"/>
              </w:rPr>
            </w:pPr>
            <w:r w:rsidRPr="004E2D07">
              <w:rPr>
                <w:rFonts w:cs="Arial"/>
                <w:szCs w:val="22"/>
              </w:rPr>
              <w:t xml:space="preserve">The Disability Gateway is your first step in finding information and services for people with disability, their families and carers. </w:t>
            </w:r>
          </w:p>
          <w:p w14:paraId="640EF00E" w14:textId="77777777" w:rsidR="00F55F81" w:rsidRPr="004E2D07" w:rsidRDefault="00F55F81" w:rsidP="00D177FE">
            <w:pPr>
              <w:spacing w:before="120" w:after="120" w:line="276" w:lineRule="auto"/>
              <w:rPr>
                <w:rFonts w:cs="Arial"/>
                <w:szCs w:val="22"/>
              </w:rPr>
            </w:pPr>
            <w:r w:rsidRPr="004E2D07">
              <w:rPr>
                <w:rFonts w:cs="Arial"/>
                <w:szCs w:val="22"/>
              </w:rPr>
              <w:t xml:space="preserve">If you are looking for easy to understand, accessible information and advice about COVID-19, visit </w:t>
            </w:r>
            <w:hyperlink r:id="rId36" w:history="1">
              <w:r w:rsidRPr="004E2D07">
                <w:rPr>
                  <w:rFonts w:cs="Arial"/>
                  <w:color w:val="0000FF" w:themeColor="hyperlink"/>
                  <w:szCs w:val="22"/>
                  <w:u w:val="single"/>
                </w:rPr>
                <w:t>www.disabilitygateway.gov.au</w:t>
              </w:r>
            </w:hyperlink>
            <w:r w:rsidRPr="004E2D07">
              <w:rPr>
                <w:rFonts w:cs="Arial"/>
                <w:szCs w:val="22"/>
              </w:rPr>
              <w:t xml:space="preserve"> or call </w:t>
            </w:r>
            <w:r w:rsidRPr="004E2D07">
              <w:rPr>
                <w:rStyle w:val="Strong"/>
              </w:rPr>
              <w:t>1800 643 787</w:t>
            </w:r>
            <w:r w:rsidRPr="004E2D07">
              <w:rPr>
                <w:rFonts w:cs="Arial"/>
                <w:szCs w:val="22"/>
              </w:rPr>
              <w:t>.</w:t>
            </w:r>
          </w:p>
          <w:p w14:paraId="11D1DF15" w14:textId="5BCFE096" w:rsidR="00F55F81" w:rsidRPr="004E2D07" w:rsidRDefault="00F55F81" w:rsidP="00D177FE">
            <w:pPr>
              <w:spacing w:before="120" w:after="120" w:line="276" w:lineRule="auto"/>
              <w:rPr>
                <w:rFonts w:cs="Arial"/>
                <w:szCs w:val="22"/>
              </w:rPr>
            </w:pPr>
            <w:r w:rsidRPr="004E2D07">
              <w:rPr>
                <w:rFonts w:cs="Arial"/>
                <w:szCs w:val="22"/>
              </w:rPr>
              <w:t>The Disability Gateway is available Monday to Friday 8am</w:t>
            </w:r>
            <w:r w:rsidR="0085672F" w:rsidRPr="004E2D07">
              <w:rPr>
                <w:rFonts w:cs="Arial"/>
                <w:szCs w:val="22"/>
              </w:rPr>
              <w:t> </w:t>
            </w:r>
            <w:r w:rsidRPr="004E2D07">
              <w:rPr>
                <w:rFonts w:cs="Arial"/>
                <w:szCs w:val="22"/>
              </w:rPr>
              <w:t>to 8pm. It is not available on weekends or national public holidays.</w:t>
            </w:r>
          </w:p>
        </w:tc>
        <w:tc>
          <w:tcPr>
            <w:tcW w:w="2981" w:type="dxa"/>
          </w:tcPr>
          <w:p w14:paraId="3B67F3A2" w14:textId="29D3D01D" w:rsidR="00F55F81" w:rsidRPr="004E2D07" w:rsidRDefault="00F55F81" w:rsidP="0054342D">
            <w:pPr>
              <w:jc w:val="center"/>
              <w:rPr>
                <w:rFonts w:eastAsia="Calibri" w:cs="Arial"/>
                <w:lang w:eastAsia="en-AU"/>
              </w:rPr>
            </w:pPr>
            <w:r w:rsidRPr="004E2D07">
              <w:rPr>
                <w:noProof/>
                <w:lang w:eastAsia="en-AU"/>
              </w:rPr>
              <w:drawing>
                <wp:inline distT="0" distB="0" distL="0" distR="0" wp14:anchorId="3DE3B38A" wp14:editId="0B10005D">
                  <wp:extent cx="1657350" cy="1657350"/>
                  <wp:effectExtent l="0" t="0" r="0" b="0"/>
                  <wp:docPr id="20" name="Picture 20"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r w:rsidR="00F55F81" w:rsidRPr="004E2D07" w14:paraId="15511516" w14:textId="77777777" w:rsidTr="0054342D">
        <w:trPr>
          <w:trHeight w:val="1204"/>
        </w:trPr>
        <w:tc>
          <w:tcPr>
            <w:tcW w:w="6086" w:type="dxa"/>
            <w:vAlign w:val="center"/>
          </w:tcPr>
          <w:p w14:paraId="2394FF54" w14:textId="77777777" w:rsidR="00F55F81" w:rsidRPr="004E2D07" w:rsidRDefault="00F55F81" w:rsidP="00D177FE">
            <w:pPr>
              <w:spacing w:before="120" w:after="120" w:line="276" w:lineRule="auto"/>
              <w:rPr>
                <w:rFonts w:cs="Arial"/>
                <w:szCs w:val="22"/>
              </w:rPr>
            </w:pPr>
            <w:r w:rsidRPr="004E2D07">
              <w:rPr>
                <w:rFonts w:cs="Arial"/>
                <w:szCs w:val="22"/>
              </w:rPr>
              <w:t xml:space="preserve">Are you looking for easy to understand information about COVID-19 for a friend or family member with disability? </w:t>
            </w:r>
          </w:p>
          <w:p w14:paraId="26140C03" w14:textId="77777777" w:rsidR="00F55F81" w:rsidRPr="004E2D07" w:rsidRDefault="00F55F81" w:rsidP="00D177FE">
            <w:pPr>
              <w:spacing w:before="120" w:after="120" w:line="276" w:lineRule="auto"/>
              <w:rPr>
                <w:rFonts w:cs="Arial"/>
                <w:szCs w:val="22"/>
              </w:rPr>
            </w:pPr>
            <w:r w:rsidRPr="004E2D07">
              <w:rPr>
                <w:rFonts w:cs="Arial"/>
                <w:szCs w:val="22"/>
              </w:rPr>
              <w:t xml:space="preserve">Visit the Disability Gateway at </w:t>
            </w:r>
            <w:hyperlink r:id="rId38" w:history="1">
              <w:r w:rsidRPr="004E2D07">
                <w:rPr>
                  <w:rFonts w:cs="Arial"/>
                  <w:color w:val="0000FF" w:themeColor="hyperlink"/>
                  <w:szCs w:val="22"/>
                  <w:u w:val="single"/>
                </w:rPr>
                <w:t>www.disabilitygateway.gov.au</w:t>
              </w:r>
            </w:hyperlink>
            <w:r w:rsidRPr="004E2D07">
              <w:rPr>
                <w:rFonts w:cs="Arial"/>
                <w:szCs w:val="22"/>
              </w:rPr>
              <w:t xml:space="preserve"> or call </w:t>
            </w:r>
            <w:r w:rsidRPr="004E2D07">
              <w:rPr>
                <w:rStyle w:val="Strong"/>
              </w:rPr>
              <w:t>1800 643 787</w:t>
            </w:r>
            <w:r w:rsidRPr="004E2D07">
              <w:rPr>
                <w:rFonts w:cs="Arial"/>
                <w:szCs w:val="22"/>
              </w:rPr>
              <w:t xml:space="preserve"> for free, fact-checked and accessible information and advice about COVID-19.  </w:t>
            </w:r>
          </w:p>
          <w:p w14:paraId="49786D0E" w14:textId="3C64EDB5" w:rsidR="00F55F81" w:rsidRPr="004E2D07" w:rsidRDefault="00F55F81" w:rsidP="00D177FE">
            <w:pPr>
              <w:spacing w:before="120" w:after="120" w:line="276" w:lineRule="auto"/>
              <w:rPr>
                <w:rFonts w:cs="Arial"/>
                <w:szCs w:val="22"/>
              </w:rPr>
            </w:pPr>
            <w:r w:rsidRPr="004E2D07">
              <w:rPr>
                <w:rFonts w:cs="Arial"/>
                <w:szCs w:val="22"/>
              </w:rPr>
              <w:t>The Disability Gateway is available Monday to Friday 8am</w:t>
            </w:r>
            <w:r w:rsidR="0085672F" w:rsidRPr="004E2D07">
              <w:t> </w:t>
            </w:r>
            <w:r w:rsidRPr="004E2D07">
              <w:rPr>
                <w:rFonts w:cs="Arial"/>
                <w:szCs w:val="22"/>
              </w:rPr>
              <w:t>to 8pm. It is not available on weekends or national public holidays.</w:t>
            </w:r>
          </w:p>
        </w:tc>
        <w:tc>
          <w:tcPr>
            <w:tcW w:w="2981" w:type="dxa"/>
          </w:tcPr>
          <w:p w14:paraId="2BFC9E49" w14:textId="387B0082" w:rsidR="00F55F81" w:rsidRPr="004E2D07" w:rsidRDefault="00F55F81" w:rsidP="0054342D">
            <w:pPr>
              <w:jc w:val="center"/>
              <w:rPr>
                <w:rFonts w:eastAsia="Calibri" w:cs="Arial"/>
                <w:lang w:eastAsia="en-AU"/>
              </w:rPr>
            </w:pPr>
            <w:r w:rsidRPr="004E2D07">
              <w:rPr>
                <w:noProof/>
                <w:lang w:eastAsia="en-AU"/>
              </w:rPr>
              <w:drawing>
                <wp:inline distT="0" distB="0" distL="0" distR="0" wp14:anchorId="61CF46D4" wp14:editId="6B58C663">
                  <wp:extent cx="1657350" cy="1657350"/>
                  <wp:effectExtent l="0" t="0" r="0" b="0"/>
                  <wp:docPr id="2" name="Picture 2" descr="A photo of a man in a sports wheelchair on an athletics track. There is a quote beneath him. It says 'The Disability Gateway is great because I can start my search for a huge range of things all from one website' - Ju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of a man in a sports wheelchair on an athletics track. There is a quote beneath him. It says 'The Disability Gateway is great because I can start my search for a huge range of things all from one website' - Judelan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bl>
    <w:p w14:paraId="6555ACC7" w14:textId="18870EC2" w:rsidR="00905B8F" w:rsidRPr="004E2D07" w:rsidRDefault="00344EA8" w:rsidP="00C57CAA">
      <w:pPr>
        <w:rPr>
          <w:lang w:val="en-US"/>
        </w:rPr>
      </w:pPr>
      <w:r w:rsidRPr="004E2D07">
        <w:rPr>
          <w:lang w:val="en-US"/>
        </w:rPr>
        <w:br w:type="page"/>
      </w:r>
    </w:p>
    <w:p w14:paraId="61E7E93F" w14:textId="4F7AE80E" w:rsidR="0054342D" w:rsidRPr="004E2D07" w:rsidRDefault="00DB784F" w:rsidP="00C71F29">
      <w:pPr>
        <w:pStyle w:val="Heading2"/>
        <w:spacing w:before="480"/>
      </w:pPr>
      <w:bookmarkStart w:id="12" w:name="_Toc46312920"/>
      <w:bookmarkStart w:id="13" w:name="_Toc46313258"/>
      <w:r w:rsidRPr="004E2D07">
        <w:rPr>
          <w:noProof/>
          <w:lang w:eastAsia="en-AU"/>
        </w:rPr>
        <w:lastRenderedPageBreak/>
        <w:drawing>
          <wp:anchor distT="0" distB="0" distL="114300" distR="114300" simplePos="0" relativeHeight="251663366" behindDoc="0" locked="0" layoutInCell="1" allowOverlap="1" wp14:anchorId="401E0E67" wp14:editId="19F98E3B">
            <wp:simplePos x="0" y="0"/>
            <wp:positionH relativeFrom="margin">
              <wp:posOffset>0</wp:posOffset>
            </wp:positionH>
            <wp:positionV relativeFrom="paragraph">
              <wp:posOffset>193370</wp:posOffset>
            </wp:positionV>
            <wp:extent cx="251460" cy="251460"/>
            <wp:effectExtent l="0" t="0" r="0" b="0"/>
            <wp:wrapSquare wrapText="bothSides"/>
            <wp:docPr id="25" name="Picture 25" title="twitter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D07">
        <w:br/>
      </w:r>
      <w:r w:rsidR="0054342D" w:rsidRPr="004E2D07">
        <w:t>Twitter</w:t>
      </w:r>
    </w:p>
    <w:tbl>
      <w:tblPr>
        <w:tblStyle w:val="TableGrid"/>
        <w:tblW w:w="9067" w:type="dxa"/>
        <w:tblLook w:val="04A0" w:firstRow="1" w:lastRow="0" w:firstColumn="1" w:lastColumn="0" w:noHBand="0" w:noVBand="1"/>
        <w:tblCaption w:val="Twitter Social Media messages"/>
        <w:tblDescription w:val="This table contains social media messages and accompanying images for Twitter."/>
      </w:tblPr>
      <w:tblGrid>
        <w:gridCol w:w="6086"/>
        <w:gridCol w:w="2981"/>
      </w:tblGrid>
      <w:tr w:rsidR="00C71F29" w:rsidRPr="004E2D07" w14:paraId="6489F492" w14:textId="77777777" w:rsidTr="009F4CDC">
        <w:trPr>
          <w:trHeight w:val="619"/>
          <w:tblHeader/>
        </w:trPr>
        <w:tc>
          <w:tcPr>
            <w:tcW w:w="6086" w:type="dxa"/>
            <w:vAlign w:val="center"/>
          </w:tcPr>
          <w:p w14:paraId="7EF7D32A" w14:textId="77777777" w:rsidR="00C71F29" w:rsidRPr="004E2D07" w:rsidRDefault="00C71F29" w:rsidP="009F4CDC">
            <w:pPr>
              <w:jc w:val="center"/>
              <w:rPr>
                <w:rFonts w:cs="Arial"/>
                <w:b/>
                <w:lang w:val="en-US"/>
              </w:rPr>
            </w:pPr>
            <w:r w:rsidRPr="004E2D07">
              <w:rPr>
                <w:rFonts w:cs="Arial"/>
                <w:b/>
                <w:lang w:val="en-US"/>
              </w:rPr>
              <w:t>Post copy</w:t>
            </w:r>
          </w:p>
        </w:tc>
        <w:tc>
          <w:tcPr>
            <w:tcW w:w="2981" w:type="dxa"/>
            <w:vAlign w:val="center"/>
          </w:tcPr>
          <w:p w14:paraId="046CFF47" w14:textId="77777777" w:rsidR="00C71F29" w:rsidRPr="004E2D07" w:rsidRDefault="00C71F29" w:rsidP="009F4CDC">
            <w:pPr>
              <w:jc w:val="center"/>
              <w:rPr>
                <w:rFonts w:cs="Arial"/>
                <w:b/>
                <w:noProof/>
                <w:lang w:eastAsia="en-AU"/>
              </w:rPr>
            </w:pPr>
            <w:r w:rsidRPr="004E2D07">
              <w:rPr>
                <w:rFonts w:cs="Arial"/>
                <w:b/>
                <w:noProof/>
                <w:lang w:eastAsia="en-AU"/>
              </w:rPr>
              <w:t>Image</w:t>
            </w:r>
          </w:p>
        </w:tc>
      </w:tr>
      <w:tr w:rsidR="00C71F29" w:rsidRPr="004E2D07" w14:paraId="05C99B51" w14:textId="77777777" w:rsidTr="00D64D19">
        <w:trPr>
          <w:trHeight w:val="619"/>
          <w:tblHeader/>
        </w:trPr>
        <w:tc>
          <w:tcPr>
            <w:tcW w:w="6086" w:type="dxa"/>
            <w:vAlign w:val="center"/>
          </w:tcPr>
          <w:p w14:paraId="059E95F7" w14:textId="2711DEC5" w:rsidR="00C71F29" w:rsidRPr="004E2D07" w:rsidRDefault="00C71F29" w:rsidP="00C71F29">
            <w:pPr>
              <w:spacing w:line="280" w:lineRule="atLeast"/>
            </w:pPr>
            <w:r w:rsidRPr="004E2D07">
              <w:rPr>
                <w:rFonts w:cs="Arial"/>
                <w:szCs w:val="22"/>
                <w:lang w:val="en-US"/>
              </w:rPr>
              <w:t xml:space="preserve">The Disability Gateway can help you search for trusted disability services and information. Visit </w:t>
            </w:r>
            <w:hyperlink r:id="rId41">
              <w:r w:rsidRPr="004E2D07">
                <w:rPr>
                  <w:rStyle w:val="Hyperlink"/>
                  <w:rFonts w:cs="Arial"/>
                  <w:szCs w:val="22"/>
                  <w:lang w:val="en-US"/>
                </w:rPr>
                <w:t>www.disabilitygateway.gov.au</w:t>
              </w:r>
            </w:hyperlink>
            <w:r w:rsidRPr="004E2D07">
              <w:rPr>
                <w:rFonts w:cs="Arial"/>
                <w:szCs w:val="22"/>
                <w:lang w:val="en-US"/>
              </w:rPr>
              <w:t xml:space="preserve"> or call </w:t>
            </w:r>
            <w:r w:rsidRPr="004E2D07">
              <w:rPr>
                <w:rFonts w:cs="Arial"/>
                <w:szCs w:val="22"/>
              </w:rPr>
              <w:t xml:space="preserve">the dedicated Disability Gateway phone line on </w:t>
            </w:r>
            <w:r w:rsidRPr="004E2D07">
              <w:rPr>
                <w:rStyle w:val="Strong"/>
              </w:rPr>
              <w:t>1800 643 787</w:t>
            </w:r>
            <w:r w:rsidRPr="004E2D07">
              <w:t>.</w:t>
            </w:r>
          </w:p>
        </w:tc>
        <w:tc>
          <w:tcPr>
            <w:tcW w:w="2981" w:type="dxa"/>
          </w:tcPr>
          <w:p w14:paraId="2FEBD7FC" w14:textId="2512B7EF" w:rsidR="00C71F29" w:rsidRPr="004E2D07" w:rsidRDefault="00C71F29" w:rsidP="00C71F29">
            <w:pPr>
              <w:spacing w:after="240"/>
              <w:jc w:val="center"/>
            </w:pPr>
            <w:r w:rsidRPr="004E2D07">
              <w:rPr>
                <w:noProof/>
                <w:lang w:eastAsia="en-AU"/>
              </w:rPr>
              <w:drawing>
                <wp:inline distT="0" distB="0" distL="0" distR="0" wp14:anchorId="5A271EC5" wp14:editId="62C71183">
                  <wp:extent cx="1657350" cy="923925"/>
                  <wp:effectExtent l="0" t="0" r="0" b="0"/>
                  <wp:docPr id="1269500197"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0197" name="Picture 666521950" descr="A Disability Gateway graphic with contact details on it, including the logo, website address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C71F29" w:rsidRPr="004E2D07" w14:paraId="17D0F4F6" w14:textId="77777777" w:rsidTr="00D64D19">
        <w:trPr>
          <w:trHeight w:val="619"/>
          <w:tblHeader/>
        </w:trPr>
        <w:tc>
          <w:tcPr>
            <w:tcW w:w="6086" w:type="dxa"/>
            <w:vAlign w:val="center"/>
          </w:tcPr>
          <w:p w14:paraId="291A9EDD" w14:textId="4FE79369" w:rsidR="00C71F29" w:rsidRPr="004E2D07" w:rsidRDefault="00C71F29" w:rsidP="00C71F29">
            <w:pPr>
              <w:spacing w:line="280" w:lineRule="atLeast"/>
            </w:pPr>
            <w:r w:rsidRPr="004E2D07">
              <w:t xml:space="preserve">Looking for disability services relevant to you? Find information on local offerings at the Disability Gateway </w:t>
            </w:r>
            <w:hyperlink r:id="rId42" w:history="1">
              <w:r w:rsidRPr="004E2D07">
                <w:rPr>
                  <w:rStyle w:val="Hyperlink"/>
                  <w:rFonts w:cs="Arial"/>
                  <w:szCs w:val="22"/>
                  <w:lang w:val="en-US"/>
                </w:rPr>
                <w:t>www.disabilitygateway.gov.au</w:t>
              </w:r>
            </w:hyperlink>
            <w:r w:rsidRPr="004E2D07">
              <w:rPr>
                <w:lang w:val="en-US"/>
              </w:rPr>
              <w:t xml:space="preserve"> or call </w:t>
            </w:r>
            <w:r w:rsidRPr="004E2D07">
              <w:t xml:space="preserve">the dedicated Disability Gateway phone line on </w:t>
            </w:r>
            <w:r w:rsidRPr="004E2D07">
              <w:rPr>
                <w:rStyle w:val="Strong"/>
              </w:rPr>
              <w:t>1800 643 787</w:t>
            </w:r>
            <w:r w:rsidRPr="004E2D07">
              <w:t>.</w:t>
            </w:r>
          </w:p>
        </w:tc>
        <w:tc>
          <w:tcPr>
            <w:tcW w:w="2981" w:type="dxa"/>
          </w:tcPr>
          <w:p w14:paraId="7D4D4159" w14:textId="020EF545" w:rsidR="00C71F29" w:rsidRPr="004E2D07" w:rsidRDefault="00C71F29" w:rsidP="00C71F29">
            <w:pPr>
              <w:spacing w:after="120"/>
              <w:jc w:val="center"/>
            </w:pPr>
            <w:r w:rsidRPr="004E2D07">
              <w:rPr>
                <w:noProof/>
                <w:lang w:eastAsia="en-AU"/>
              </w:rPr>
              <w:drawing>
                <wp:inline distT="0" distB="0" distL="0" distR="0" wp14:anchorId="12E40E8B" wp14:editId="3C05E4D5">
                  <wp:extent cx="1657350" cy="1657350"/>
                  <wp:effectExtent l="0" t="0" r="0" b="0"/>
                  <wp:docPr id="977686670" name="Picture 1695299925" descr="A picture of two people in high visibility vests with a quote below them.&#10;The quote says 'It's all about possibilities for the future and knowing what your options are' -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86670" name="Picture 1695299925" descr="A picture of two people in high visibility vests with a quote below them.&#10;The quote says 'It's all about possibilities for the future and knowing what your options are' - Francesca"/>
                          <pic:cNvPicPr/>
                        </pic:nvPicPr>
                        <pic:blipFill>
                          <a:blip r:embed="rId43">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r w:rsidR="00C71F29" w:rsidRPr="004E2D07" w14:paraId="199CACCD" w14:textId="77777777" w:rsidTr="00D64D19">
        <w:trPr>
          <w:trHeight w:val="619"/>
          <w:tblHeader/>
        </w:trPr>
        <w:tc>
          <w:tcPr>
            <w:tcW w:w="6086" w:type="dxa"/>
            <w:vAlign w:val="center"/>
          </w:tcPr>
          <w:p w14:paraId="161CDEA5" w14:textId="77777777" w:rsidR="00C71F29" w:rsidRPr="004E2D07" w:rsidRDefault="00C71F29" w:rsidP="00C71F29">
            <w:pPr>
              <w:shd w:val="clear" w:color="auto" w:fill="FFFFFF"/>
              <w:spacing w:before="120" w:after="120" w:line="280" w:lineRule="atLeast"/>
              <w:rPr>
                <w:rFonts w:cs="Arial"/>
                <w:szCs w:val="22"/>
              </w:rPr>
            </w:pPr>
            <w:r w:rsidRPr="004E2D07">
              <w:rPr>
                <w:rFonts w:cs="Arial"/>
                <w:szCs w:val="22"/>
              </w:rPr>
              <w:t xml:space="preserve">The Disability Gateway is for people with disability, their families and carers. </w:t>
            </w:r>
          </w:p>
          <w:p w14:paraId="6C960DB8" w14:textId="6DAC1E29" w:rsidR="00C71F29" w:rsidRPr="004E2D07" w:rsidRDefault="00C71F29" w:rsidP="00C71F29">
            <w:pPr>
              <w:spacing w:line="280" w:lineRule="atLeast"/>
            </w:pPr>
            <w:r w:rsidRPr="004E2D07">
              <w:t xml:space="preserve">If you need COVID-19 support and advice in another language, you can contact the Disability Gateway on </w:t>
            </w:r>
            <w:r w:rsidRPr="004E2D07">
              <w:rPr>
                <w:rStyle w:val="Strong"/>
              </w:rPr>
              <w:t>1800 643 787</w:t>
            </w:r>
            <w:r w:rsidRPr="004E2D07">
              <w:t xml:space="preserve"> and ask for an interpreter. </w:t>
            </w:r>
          </w:p>
          <w:p w14:paraId="4CA6CCE9" w14:textId="53994B5F" w:rsidR="00C71F29" w:rsidRPr="004E2D07" w:rsidRDefault="00C71F29" w:rsidP="00C71F29">
            <w:pPr>
              <w:spacing w:line="280" w:lineRule="atLeast"/>
            </w:pPr>
            <w:r w:rsidRPr="004E2D07">
              <w:rPr>
                <w:rFonts w:cs="Arial"/>
                <w:szCs w:val="22"/>
              </w:rPr>
              <w:t>Visit</w:t>
            </w:r>
            <w:r w:rsidRPr="004E2D07">
              <w:rPr>
                <w:rFonts w:cs="Arial"/>
                <w:color w:val="0F1419"/>
                <w:szCs w:val="22"/>
                <w:lang w:eastAsia="en-AU"/>
              </w:rPr>
              <w:t xml:space="preserve"> </w:t>
            </w:r>
            <w:r w:rsidRPr="004E2D07">
              <w:rPr>
                <w:rStyle w:val="Hyperlink"/>
                <w:rFonts w:eastAsiaTheme="minorHAnsi" w:cs="Arial"/>
                <w:szCs w:val="22"/>
                <w:lang w:val="en-US" w:eastAsia="en-US"/>
              </w:rPr>
              <w:t>www.disabilitygateway.gov.au</w:t>
            </w:r>
            <w:r w:rsidRPr="004E2D07">
              <w:rPr>
                <w:rFonts w:cs="Arial"/>
                <w:color w:val="0F1419"/>
                <w:szCs w:val="22"/>
                <w:lang w:eastAsia="en-AU"/>
              </w:rPr>
              <w:t xml:space="preserve"> </w:t>
            </w:r>
            <w:r w:rsidRPr="004E2D07">
              <w:rPr>
                <w:rFonts w:cs="Arial"/>
                <w:szCs w:val="22"/>
              </w:rPr>
              <w:t>for more info.</w:t>
            </w:r>
          </w:p>
        </w:tc>
        <w:tc>
          <w:tcPr>
            <w:tcW w:w="2981" w:type="dxa"/>
          </w:tcPr>
          <w:p w14:paraId="360FDCF6" w14:textId="662F8735" w:rsidR="00C71F29" w:rsidRPr="004E2D07" w:rsidRDefault="00C71F29" w:rsidP="00C71F29">
            <w:pPr>
              <w:spacing w:after="120"/>
              <w:jc w:val="center"/>
            </w:pPr>
            <w:r w:rsidRPr="004E2D07">
              <w:rPr>
                <w:noProof/>
                <w:lang w:eastAsia="en-AU"/>
              </w:rPr>
              <w:drawing>
                <wp:inline distT="0" distB="0" distL="0" distR="0" wp14:anchorId="3ED62505" wp14:editId="72053A81">
                  <wp:extent cx="1657350" cy="1657350"/>
                  <wp:effectExtent l="0" t="0" r="0" b="0"/>
                  <wp:docPr id="30"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pic:cNvPicPr/>
                        </pic:nvPicPr>
                        <pic:blipFill>
                          <a:blip r:embed="rId37">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r w:rsidR="00C71F29" w:rsidRPr="004E2D07" w14:paraId="31616D19" w14:textId="77777777" w:rsidTr="00D64D19">
        <w:trPr>
          <w:trHeight w:val="619"/>
          <w:tblHeader/>
        </w:trPr>
        <w:tc>
          <w:tcPr>
            <w:tcW w:w="6086" w:type="dxa"/>
            <w:vAlign w:val="center"/>
          </w:tcPr>
          <w:p w14:paraId="00854695" w14:textId="67F093DC" w:rsidR="00C71F29" w:rsidRPr="004E2D07" w:rsidRDefault="00C71F29" w:rsidP="00C71F29">
            <w:pPr>
              <w:shd w:val="clear" w:color="auto" w:fill="FFFFFF"/>
              <w:spacing w:before="120" w:after="120" w:line="276" w:lineRule="auto"/>
              <w:rPr>
                <w:rFonts w:cs="Arial"/>
                <w:szCs w:val="22"/>
              </w:rPr>
            </w:pPr>
            <w:r w:rsidRPr="004E2D07">
              <w:rPr>
                <w:rFonts w:cs="Arial"/>
                <w:szCs w:val="22"/>
              </w:rPr>
              <w:t xml:space="preserve">Do you care for or live with someone with disability? Do you have concerns about COVID-19? </w:t>
            </w:r>
          </w:p>
          <w:p w14:paraId="13F180B2" w14:textId="77777777" w:rsidR="00C71F29" w:rsidRPr="004E2D07" w:rsidRDefault="00C71F29" w:rsidP="00C71F29">
            <w:pPr>
              <w:shd w:val="clear" w:color="auto" w:fill="FFFFFF"/>
              <w:spacing w:before="120" w:after="120" w:line="276" w:lineRule="auto"/>
              <w:rPr>
                <w:rFonts w:cs="Arial"/>
                <w:szCs w:val="22"/>
              </w:rPr>
            </w:pPr>
            <w:r w:rsidRPr="004E2D07">
              <w:rPr>
                <w:rFonts w:cs="Arial"/>
                <w:szCs w:val="22"/>
              </w:rPr>
              <w:t xml:space="preserve">The Disability Gateway is available for people with disability and their families, carers and support workers. </w:t>
            </w:r>
          </w:p>
          <w:p w14:paraId="5C94ED97" w14:textId="2DA6DDDB" w:rsidR="00C71F29" w:rsidRPr="004E2D07" w:rsidRDefault="00C71F29" w:rsidP="00C71F29">
            <w:r w:rsidRPr="004E2D07">
              <w:rPr>
                <w:rFonts w:cs="Arial"/>
                <w:szCs w:val="22"/>
              </w:rPr>
              <w:t xml:space="preserve">Call </w:t>
            </w:r>
            <w:r w:rsidRPr="004E2D07">
              <w:rPr>
                <w:rStyle w:val="Strong"/>
              </w:rPr>
              <w:t>1800 643 787</w:t>
            </w:r>
            <w:r w:rsidRPr="004E2D07">
              <w:rPr>
                <w:rFonts w:cs="Arial"/>
                <w:szCs w:val="22"/>
              </w:rPr>
              <w:t xml:space="preserve"> or visit</w:t>
            </w:r>
            <w:r w:rsidRPr="004E2D07">
              <w:rPr>
                <w:rFonts w:cs="Arial"/>
                <w:color w:val="0F1419"/>
                <w:szCs w:val="22"/>
                <w:lang w:eastAsia="en-AU"/>
              </w:rPr>
              <w:t xml:space="preserve"> </w:t>
            </w:r>
            <w:r w:rsidRPr="004E2D07">
              <w:rPr>
                <w:rStyle w:val="Hyperlink"/>
                <w:rFonts w:eastAsiaTheme="minorHAnsi" w:cs="Arial"/>
                <w:szCs w:val="22"/>
                <w:lang w:val="en-US" w:eastAsia="en-US"/>
              </w:rPr>
              <w:t>www.disabilitygateway.gov.au</w:t>
            </w:r>
            <w:r w:rsidRPr="004E2D07">
              <w:rPr>
                <w:rFonts w:cs="Arial"/>
                <w:color w:val="0F1419"/>
                <w:szCs w:val="22"/>
                <w:lang w:eastAsia="en-AU"/>
              </w:rPr>
              <w:t xml:space="preserve"> </w:t>
            </w:r>
            <w:r w:rsidRPr="004E2D07">
              <w:rPr>
                <w:rFonts w:cs="Arial"/>
                <w:szCs w:val="22"/>
              </w:rPr>
              <w:t>for more info.</w:t>
            </w:r>
          </w:p>
        </w:tc>
        <w:tc>
          <w:tcPr>
            <w:tcW w:w="2981" w:type="dxa"/>
          </w:tcPr>
          <w:p w14:paraId="586B8F33" w14:textId="66870DF6" w:rsidR="00C71F29" w:rsidRPr="004E2D07" w:rsidRDefault="00C71F29" w:rsidP="00C71F29">
            <w:pPr>
              <w:spacing w:after="120"/>
              <w:jc w:val="center"/>
            </w:pPr>
            <w:r w:rsidRPr="004E2D07">
              <w:rPr>
                <w:noProof/>
                <w:lang w:eastAsia="en-AU"/>
              </w:rPr>
              <w:drawing>
                <wp:inline distT="0" distB="0" distL="0" distR="0" wp14:anchorId="0BDBB009" wp14:editId="10122496">
                  <wp:extent cx="1657350" cy="1657350"/>
                  <wp:effectExtent l="0" t="0" r="0" b="0"/>
                  <wp:docPr id="12" name="Picture 12" descr="A photo of a man in a sports wheelchair on an athletics track. There is a quote beneath him. It says 'The Disability Gateway is great because I can start my search for a huge range of things all from one website' - Ju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a man in a sports wheelchair on an athletics track. There is a quote beneath him. It says 'The Disability Gateway is great because I can start my search for a huge range of things all from one website' - Judelan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bl>
    <w:p w14:paraId="488E0205" w14:textId="4644FC2E" w:rsidR="00B635D3" w:rsidRPr="004E2D07" w:rsidRDefault="00B635D3" w:rsidP="00C57CAA">
      <w:pPr>
        <w:rPr>
          <w:rFonts w:eastAsiaTheme="majorEastAsia" w:cstheme="majorBidi"/>
          <w:b/>
          <w:bCs/>
          <w:sz w:val="32"/>
          <w:szCs w:val="28"/>
        </w:rPr>
      </w:pPr>
      <w:r w:rsidRPr="004E2D07">
        <w:br w:type="page"/>
      </w:r>
    </w:p>
    <w:p w14:paraId="71CED701" w14:textId="77777777" w:rsidR="007C33D5" w:rsidRPr="004E2D07" w:rsidRDefault="007C33D5" w:rsidP="00955223">
      <w:pPr>
        <w:pStyle w:val="Heading2"/>
      </w:pPr>
      <w:bookmarkStart w:id="14" w:name="_Toc88224273"/>
      <w:bookmarkEnd w:id="12"/>
      <w:bookmarkEnd w:id="13"/>
      <w:r w:rsidRPr="004E2D07">
        <w:lastRenderedPageBreak/>
        <w:t>Social media graphics</w:t>
      </w:r>
    </w:p>
    <w:p w14:paraId="622F19F1" w14:textId="77777777" w:rsidR="007C33D5" w:rsidRPr="004E2D07" w:rsidRDefault="007C33D5">
      <w:pPr>
        <w:spacing w:before="0" w:after="200"/>
        <w:rPr>
          <w:rStyle w:val="Heading3Char"/>
          <w:b w:val="0"/>
          <w:bCs w:val="0"/>
        </w:rPr>
        <w:sectPr w:rsidR="007C33D5" w:rsidRPr="004E2D07" w:rsidSect="007C33D5">
          <w:type w:val="continuous"/>
          <w:pgSz w:w="11906" w:h="16838"/>
          <w:pgMar w:top="1440" w:right="827" w:bottom="1440" w:left="1440" w:header="709" w:footer="680" w:gutter="0"/>
          <w:cols w:space="708"/>
          <w:docGrid w:linePitch="360"/>
        </w:sectPr>
      </w:pPr>
    </w:p>
    <w:p w14:paraId="43CA9602" w14:textId="262B3222" w:rsidR="007C33D5" w:rsidRPr="004E2D07" w:rsidRDefault="007C33D5" w:rsidP="00720111">
      <w:pPr>
        <w:spacing w:before="0" w:after="200"/>
        <w:jc w:val="center"/>
        <w:rPr>
          <w:rStyle w:val="Heading3Char"/>
          <w:b w:val="0"/>
          <w:bCs w:val="0"/>
        </w:rPr>
      </w:pPr>
      <w:r w:rsidRPr="004E2D07">
        <w:rPr>
          <w:noProof/>
          <w:lang w:eastAsia="en-AU"/>
        </w:rPr>
        <w:drawing>
          <wp:inline distT="0" distB="0" distL="0" distR="0" wp14:anchorId="4D651716" wp14:editId="3A33948A">
            <wp:extent cx="1728000" cy="1728000"/>
            <wp:effectExtent l="0" t="0" r="5715" b="5715"/>
            <wp:docPr id="29"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pic:cNvPicPr/>
                  </pic:nvPicPr>
                  <pic:blipFill>
                    <a:blip r:embed="rId37">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5EA1BA51" w14:textId="77777777" w:rsidR="007C33D5" w:rsidRPr="004E2D07" w:rsidRDefault="007C33D5" w:rsidP="00720111">
      <w:pPr>
        <w:spacing w:before="0" w:after="200"/>
        <w:jc w:val="center"/>
        <w:rPr>
          <w:rStyle w:val="Heading3Char"/>
          <w:b w:val="0"/>
          <w:bCs w:val="0"/>
        </w:rPr>
      </w:pPr>
      <w:r w:rsidRPr="004E2D07">
        <w:rPr>
          <w:noProof/>
          <w:lang w:eastAsia="en-AU"/>
        </w:rPr>
        <w:drawing>
          <wp:inline distT="0" distB="0" distL="0" distR="0" wp14:anchorId="173B81C6" wp14:editId="60EE42EC">
            <wp:extent cx="1728000" cy="1728000"/>
            <wp:effectExtent l="0" t="0" r="5715" b="5715"/>
            <wp:docPr id="32" name="Picture 1695299925" descr="A picture of two people in high visibility vests with a quote below them.&#10;The quote says 'It's all about possibilities for the future and knowing what your options are' -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95299925" descr="A picture of two people in high visibility vests with a quote below them.&#10;The quote says 'It's all about possibilities for the future and knowing what your options are' - Francesca"/>
                    <pic:cNvPicPr/>
                  </pic:nvPicPr>
                  <pic:blipFill>
                    <a:blip r:embed="rId43">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248DD676" w14:textId="77777777" w:rsidR="007C33D5" w:rsidRPr="004E2D07" w:rsidRDefault="007C33D5" w:rsidP="00720111">
      <w:pPr>
        <w:spacing w:before="0" w:after="200"/>
        <w:jc w:val="center"/>
        <w:rPr>
          <w:rStyle w:val="Heading3Char"/>
          <w:b w:val="0"/>
          <w:bCs w:val="0"/>
        </w:rPr>
      </w:pPr>
      <w:r w:rsidRPr="004E2D07">
        <w:rPr>
          <w:noProof/>
          <w:lang w:eastAsia="en-AU"/>
        </w:rPr>
        <w:drawing>
          <wp:inline distT="0" distB="0" distL="0" distR="0" wp14:anchorId="243C3BE6" wp14:editId="35D2B9CD">
            <wp:extent cx="2216988" cy="1478489"/>
            <wp:effectExtent l="0" t="0" r="0" b="7620"/>
            <wp:docPr id="16" name="Picture 16" descr="A man in a sports wheelchair on an indoor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n in a sports wheelchair on an indoor basketball cou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8008" cy="1499176"/>
                    </a:xfrm>
                    <a:prstGeom prst="rect">
                      <a:avLst/>
                    </a:prstGeom>
                  </pic:spPr>
                </pic:pic>
              </a:graphicData>
            </a:graphic>
          </wp:inline>
        </w:drawing>
      </w:r>
    </w:p>
    <w:p w14:paraId="2CE8CCA2" w14:textId="5E8F8EE6" w:rsidR="007C33D5" w:rsidRPr="004E2D07" w:rsidRDefault="007C33D5" w:rsidP="00720111">
      <w:pPr>
        <w:spacing w:before="0" w:after="200"/>
        <w:jc w:val="center"/>
        <w:rPr>
          <w:rStyle w:val="Heading3Char"/>
          <w:b w:val="0"/>
          <w:bCs w:val="0"/>
        </w:rPr>
      </w:pPr>
      <w:r w:rsidRPr="004E2D07">
        <w:rPr>
          <w:noProof/>
          <w:lang w:eastAsia="en-AU"/>
        </w:rPr>
        <w:drawing>
          <wp:inline distT="0" distB="0" distL="0" distR="0" wp14:anchorId="0FE49549" wp14:editId="4F3FCA8A">
            <wp:extent cx="2199736" cy="1466985"/>
            <wp:effectExtent l="0" t="0" r="0" b="0"/>
            <wp:docPr id="18" name="Picture 18" descr="A woman with a young boy with disability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oman with a young boy with disability in a kitch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2160" cy="1481939"/>
                    </a:xfrm>
                    <a:prstGeom prst="rect">
                      <a:avLst/>
                    </a:prstGeom>
                  </pic:spPr>
                </pic:pic>
              </a:graphicData>
            </a:graphic>
          </wp:inline>
        </w:drawing>
      </w:r>
    </w:p>
    <w:p w14:paraId="0A455B52" w14:textId="21CD121D" w:rsidR="00720111" w:rsidRPr="004E2D07" w:rsidRDefault="00720111" w:rsidP="00720111">
      <w:pPr>
        <w:spacing w:before="0" w:after="300"/>
        <w:jc w:val="center"/>
        <w:rPr>
          <w:rStyle w:val="Heading3Char"/>
          <w:b w:val="0"/>
          <w:bCs w:val="0"/>
        </w:rPr>
      </w:pPr>
      <w:r w:rsidRPr="004E2D07">
        <w:rPr>
          <w:noProof/>
          <w:lang w:eastAsia="en-AU"/>
        </w:rPr>
        <w:drawing>
          <wp:inline distT="0" distB="0" distL="0" distR="0" wp14:anchorId="533C9449" wp14:editId="5611A5BC">
            <wp:extent cx="1728000" cy="1728000"/>
            <wp:effectExtent l="0" t="0" r="5715" b="5715"/>
            <wp:docPr id="31" name="Picture 31" descr="A photo of a man in a sports wheelchair on an athletics track. There is a quote beneath him. It says 'The Disability Gateway is great because I can start my search for a huge range of things all from one website' - Ju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hoto of a man in a sports wheelchair on an athletics track. There is a quote beneath him. It says 'The Disability Gateway is great because I can start my search for a huge range of things all from one website' - Judelan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446A0537" w14:textId="42B73A53" w:rsidR="007C33D5" w:rsidRPr="004E2D07" w:rsidRDefault="007C33D5" w:rsidP="00720111">
      <w:pPr>
        <w:spacing w:before="0" w:after="720"/>
        <w:jc w:val="center"/>
        <w:rPr>
          <w:rStyle w:val="Heading3Char"/>
          <w:b w:val="0"/>
          <w:bCs w:val="0"/>
        </w:rPr>
      </w:pPr>
      <w:r w:rsidRPr="004E2D07">
        <w:rPr>
          <w:noProof/>
          <w:lang w:eastAsia="en-AU"/>
        </w:rPr>
        <w:drawing>
          <wp:inline distT="0" distB="0" distL="0" distR="0" wp14:anchorId="73F75E58" wp14:editId="73EB4E87">
            <wp:extent cx="2412000" cy="1344621"/>
            <wp:effectExtent l="0" t="0" r="7620" b="8255"/>
            <wp:docPr id="33"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66521950" descr="A Disability Gateway graphic with contact details on it, including the logo, website address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2412000" cy="1344621"/>
                    </a:xfrm>
                    <a:prstGeom prst="rect">
                      <a:avLst/>
                    </a:prstGeom>
                  </pic:spPr>
                </pic:pic>
              </a:graphicData>
            </a:graphic>
          </wp:inline>
        </w:drawing>
      </w:r>
    </w:p>
    <w:p w14:paraId="1C4EFFB2" w14:textId="333B4306" w:rsidR="007C33D5" w:rsidRPr="004E2D07" w:rsidRDefault="007C33D5" w:rsidP="00003704">
      <w:pPr>
        <w:spacing w:before="0" w:after="240"/>
        <w:jc w:val="center"/>
        <w:rPr>
          <w:rStyle w:val="Heading3Char"/>
          <w:b w:val="0"/>
          <w:bCs w:val="0"/>
        </w:rPr>
      </w:pPr>
      <w:r w:rsidRPr="004E2D07">
        <w:rPr>
          <w:noProof/>
          <w:lang w:eastAsia="en-AU"/>
        </w:rPr>
        <w:drawing>
          <wp:inline distT="0" distB="0" distL="0" distR="0" wp14:anchorId="0FBB0995" wp14:editId="156B5C0B">
            <wp:extent cx="2200848" cy="1466490"/>
            <wp:effectExtent l="0" t="0" r="9525" b="635"/>
            <wp:docPr id="17" name="Picture 17" descr="A woman with disability sitting in the driver's seat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oman with disability sitting in the driver's seat of a ca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25688" cy="1483042"/>
                    </a:xfrm>
                    <a:prstGeom prst="rect">
                      <a:avLst/>
                    </a:prstGeom>
                  </pic:spPr>
                </pic:pic>
              </a:graphicData>
            </a:graphic>
          </wp:inline>
        </w:drawing>
      </w:r>
    </w:p>
    <w:p w14:paraId="038710E1" w14:textId="177F0065" w:rsidR="007C33D5" w:rsidRPr="004E2D07" w:rsidRDefault="007C33D5" w:rsidP="00720111">
      <w:pPr>
        <w:spacing w:before="0" w:after="200"/>
        <w:jc w:val="center"/>
        <w:rPr>
          <w:rStyle w:val="Heading3Char"/>
          <w:b w:val="0"/>
          <w:bCs w:val="0"/>
        </w:rPr>
      </w:pPr>
      <w:r w:rsidRPr="004E2D07">
        <w:rPr>
          <w:noProof/>
          <w:lang w:eastAsia="en-AU"/>
        </w:rPr>
        <w:drawing>
          <wp:inline distT="0" distB="0" distL="0" distR="0" wp14:anchorId="7E3EEC31" wp14:editId="4EF81B45">
            <wp:extent cx="2199905" cy="1466850"/>
            <wp:effectExtent l="0" t="0" r="0" b="0"/>
            <wp:docPr id="19" name="Picture 19" descr="Two people wearing high visibility vests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wearing high visibility vests in a warehou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0419" cy="1493864"/>
                    </a:xfrm>
                    <a:prstGeom prst="rect">
                      <a:avLst/>
                    </a:prstGeom>
                  </pic:spPr>
                </pic:pic>
              </a:graphicData>
            </a:graphic>
          </wp:inline>
        </w:drawing>
      </w:r>
    </w:p>
    <w:p w14:paraId="5AE985CB" w14:textId="3490AA7A" w:rsidR="00DB784F" w:rsidRPr="004E2D07" w:rsidRDefault="00DB784F">
      <w:pPr>
        <w:spacing w:before="0" w:after="200"/>
        <w:rPr>
          <w:rStyle w:val="Heading3Char"/>
          <w:sz w:val="32"/>
          <w:szCs w:val="28"/>
        </w:rPr>
      </w:pPr>
      <w:r w:rsidRPr="004E2D07">
        <w:rPr>
          <w:rStyle w:val="Heading3Char"/>
          <w:b w:val="0"/>
          <w:bCs w:val="0"/>
        </w:rPr>
        <w:br w:type="page"/>
      </w:r>
    </w:p>
    <w:p w14:paraId="45F073A0" w14:textId="77777777" w:rsidR="007C33D5" w:rsidRPr="004E2D07" w:rsidRDefault="007C33D5" w:rsidP="003D388C">
      <w:pPr>
        <w:pStyle w:val="Heading1"/>
        <w:rPr>
          <w:rStyle w:val="Heading3Char"/>
          <w:b/>
          <w:bCs/>
        </w:rPr>
        <w:sectPr w:rsidR="007C33D5" w:rsidRPr="004E2D07" w:rsidSect="007C33D5">
          <w:type w:val="continuous"/>
          <w:pgSz w:w="11906" w:h="16838"/>
          <w:pgMar w:top="1440" w:right="827" w:bottom="1440" w:left="1440" w:header="709" w:footer="680" w:gutter="0"/>
          <w:cols w:num="2" w:space="708"/>
          <w:docGrid w:linePitch="360"/>
        </w:sectPr>
      </w:pPr>
    </w:p>
    <w:p w14:paraId="2E7CE96D" w14:textId="4403195A" w:rsidR="003108BD" w:rsidRPr="004E2D07" w:rsidRDefault="003108BD" w:rsidP="00955223">
      <w:pPr>
        <w:pStyle w:val="Heading1"/>
        <w:rPr>
          <w:rStyle w:val="Heading3Char"/>
          <w:b/>
          <w:bCs/>
        </w:rPr>
      </w:pPr>
      <w:bookmarkStart w:id="15" w:name="_Toc88471249"/>
      <w:r w:rsidRPr="004E2D07">
        <w:rPr>
          <w:rStyle w:val="Heading3Char"/>
          <w:b/>
          <w:bCs/>
        </w:rPr>
        <w:lastRenderedPageBreak/>
        <w:t xml:space="preserve">Newsletter </w:t>
      </w:r>
      <w:r w:rsidR="00B62776" w:rsidRPr="004E2D07">
        <w:rPr>
          <w:rStyle w:val="Heading3Char"/>
          <w:b/>
          <w:bCs/>
        </w:rPr>
        <w:t>/ eDM</w:t>
      </w:r>
      <w:bookmarkEnd w:id="14"/>
      <w:bookmarkEnd w:id="15"/>
      <w:r w:rsidR="00B62776" w:rsidRPr="004E2D07">
        <w:rPr>
          <w:rStyle w:val="Heading3Char"/>
          <w:b/>
          <w:bCs/>
        </w:rPr>
        <w:t xml:space="preserve"> </w:t>
      </w:r>
    </w:p>
    <w:p w14:paraId="693935ED" w14:textId="5981443C" w:rsidR="00437004" w:rsidRPr="004E2D07" w:rsidRDefault="00437004" w:rsidP="003D388C">
      <w:r w:rsidRPr="004E2D07">
        <w:rPr>
          <w:rFonts w:eastAsiaTheme="majorEastAsia"/>
        </w:rPr>
        <w:t>Around 4.4 million Australians are living with disability and there are a wide range of services and supports available. However, searching for information and services can sometimes be difficult</w:t>
      </w:r>
      <w:r w:rsidR="00DB784F" w:rsidRPr="004E2D07">
        <w:rPr>
          <w:rFonts w:eastAsiaTheme="majorEastAsia"/>
        </w:rPr>
        <w:t xml:space="preserve"> </w:t>
      </w:r>
      <w:r w:rsidRPr="004E2D07">
        <w:rPr>
          <w:rFonts w:eastAsiaTheme="majorEastAsia"/>
        </w:rPr>
        <w:t>and</w:t>
      </w:r>
      <w:r w:rsidR="00DB784F" w:rsidRPr="004E2D07">
        <w:rPr>
          <w:rFonts w:eastAsiaTheme="majorEastAsia"/>
        </w:rPr>
        <w:t> </w:t>
      </w:r>
      <w:r w:rsidRPr="004E2D07">
        <w:rPr>
          <w:rFonts w:eastAsiaTheme="majorEastAsia"/>
        </w:rPr>
        <w:t>complex. </w:t>
      </w:r>
    </w:p>
    <w:p w14:paraId="120047CE" w14:textId="03D6665F" w:rsidR="00437004" w:rsidRPr="004E2D07" w:rsidRDefault="00437004" w:rsidP="003D388C">
      <w:pPr>
        <w:rPr>
          <w:rFonts w:eastAsiaTheme="majorEastAsia"/>
        </w:rPr>
      </w:pPr>
      <w:r w:rsidRPr="004E2D07">
        <w:rPr>
          <w:rFonts w:eastAsiaTheme="majorEastAsia"/>
        </w:rPr>
        <w:t>The Australian Government’s Disability Gateway is a free, Australia-wide service dedicated to helping people living with disability</w:t>
      </w:r>
      <w:r w:rsidR="004C123A" w:rsidRPr="004E2D07">
        <w:rPr>
          <w:rFonts w:eastAsiaTheme="majorEastAsia"/>
        </w:rPr>
        <w:t>,</w:t>
      </w:r>
      <w:r w:rsidRPr="004E2D07">
        <w:rPr>
          <w:rFonts w:eastAsiaTheme="majorEastAsia"/>
        </w:rPr>
        <w:t xml:space="preserve"> their families and carers find trusted information and connect</w:t>
      </w:r>
      <w:r w:rsidR="005B1590" w:rsidRPr="004E2D07">
        <w:rPr>
          <w:rFonts w:eastAsiaTheme="majorEastAsia"/>
        </w:rPr>
        <w:t>s</w:t>
      </w:r>
      <w:r w:rsidRPr="004E2D07">
        <w:rPr>
          <w:rFonts w:eastAsiaTheme="majorEastAsia"/>
        </w:rPr>
        <w:t xml:space="preserve"> them to services in their area. </w:t>
      </w:r>
    </w:p>
    <w:p w14:paraId="44607386" w14:textId="77777777" w:rsidR="00437004" w:rsidRPr="004E2D07" w:rsidRDefault="00437004" w:rsidP="003D388C">
      <w:pPr>
        <w:rPr>
          <w:rFonts w:eastAsiaTheme="majorEastAsia"/>
        </w:rPr>
      </w:pPr>
      <w:r w:rsidRPr="004E2D07">
        <w:rPr>
          <w:rFonts w:eastAsiaTheme="majorEastAsia"/>
        </w:rPr>
        <w:t>It includes:</w:t>
      </w:r>
    </w:p>
    <w:p w14:paraId="433CB212" w14:textId="77777777" w:rsidR="00437004" w:rsidRPr="004E2D07" w:rsidRDefault="00437004" w:rsidP="003D388C">
      <w:pPr>
        <w:pStyle w:val="ListParagraph"/>
        <w:numPr>
          <w:ilvl w:val="0"/>
          <w:numId w:val="26"/>
        </w:numPr>
      </w:pPr>
      <w:r w:rsidRPr="004E2D07">
        <w:rPr>
          <w:rFonts w:eastAsiaTheme="majorEastAsia"/>
        </w:rPr>
        <w:t>a website</w:t>
      </w:r>
    </w:p>
    <w:p w14:paraId="0A8846F1" w14:textId="77777777" w:rsidR="00437004" w:rsidRPr="004E2D07" w:rsidRDefault="00437004" w:rsidP="003D388C">
      <w:pPr>
        <w:pStyle w:val="ListParagraph"/>
        <w:numPr>
          <w:ilvl w:val="0"/>
          <w:numId w:val="26"/>
        </w:numPr>
      </w:pPr>
      <w:r w:rsidRPr="004E2D07">
        <w:rPr>
          <w:rFonts w:eastAsiaTheme="majorEastAsia"/>
        </w:rPr>
        <w:t xml:space="preserve">phone line and </w:t>
      </w:r>
    </w:p>
    <w:p w14:paraId="29163C55" w14:textId="22857452" w:rsidR="00437004" w:rsidRPr="004E2D07" w:rsidRDefault="00437004" w:rsidP="003D388C">
      <w:pPr>
        <w:pStyle w:val="ListParagraph"/>
        <w:numPr>
          <w:ilvl w:val="0"/>
          <w:numId w:val="26"/>
        </w:numPr>
      </w:pPr>
      <w:r w:rsidRPr="004E2D07">
        <w:rPr>
          <w:rFonts w:eastAsiaTheme="majorEastAsia"/>
        </w:rPr>
        <w:t>social media channels to help connect people to the right disability information and</w:t>
      </w:r>
      <w:r w:rsidR="00DB784F" w:rsidRPr="004E2D07">
        <w:rPr>
          <w:rFonts w:eastAsiaTheme="majorEastAsia"/>
        </w:rPr>
        <w:t> </w:t>
      </w:r>
      <w:r w:rsidRPr="004E2D07">
        <w:rPr>
          <w:rFonts w:eastAsiaTheme="majorEastAsia"/>
        </w:rPr>
        <w:t>services. </w:t>
      </w:r>
    </w:p>
    <w:p w14:paraId="2C26504F" w14:textId="1314A9FB" w:rsidR="00437004" w:rsidRPr="004E2D07" w:rsidRDefault="00437004" w:rsidP="003D388C">
      <w:r w:rsidRPr="004E2D07">
        <w:rPr>
          <w:rFonts w:eastAsiaTheme="majorEastAsia"/>
        </w:rPr>
        <w:t>The Disability Gateway aims to improve access to information and services and make searching less stressful. It is a central starting point, providing information people can trust that is accessible, easy and safe to use. </w:t>
      </w:r>
    </w:p>
    <w:p w14:paraId="3C9B4B21" w14:textId="3E63CFE2" w:rsidR="00437004" w:rsidRPr="004E2D07" w:rsidRDefault="00437004" w:rsidP="003D388C">
      <w:r w:rsidRPr="004E2D07">
        <w:rPr>
          <w:rFonts w:eastAsiaTheme="majorEastAsia"/>
        </w:rPr>
        <w:t>Information on the website is structured around 10 topic areas that provide useful categories for searching for and finding services, including income and finance, employment, aids and equipment, housing, transport, health and wellbeing, everyday living, education, leisure, and rights and legal. </w:t>
      </w:r>
    </w:p>
    <w:p w14:paraId="45ECDA5E" w14:textId="5A4830F3" w:rsidR="00437004" w:rsidRPr="004E2D07" w:rsidRDefault="00437004" w:rsidP="003D388C">
      <w:r w:rsidRPr="004E2D07">
        <w:rPr>
          <w:rFonts w:eastAsiaTheme="majorEastAsia"/>
        </w:rPr>
        <w:t>The Disability Gateway phone line provides free, fact-checked information and can transfer people directly to other support services if needed, such as counselling or advocacy. </w:t>
      </w:r>
    </w:p>
    <w:p w14:paraId="3040C402" w14:textId="3B4D6FD4" w:rsidR="00B62776" w:rsidRPr="004E2D07" w:rsidRDefault="00437004" w:rsidP="003D388C">
      <w:r w:rsidRPr="004E2D07">
        <w:rPr>
          <w:rFonts w:eastAsiaTheme="majorEastAsia"/>
        </w:rPr>
        <w:t xml:space="preserve">For more information go to </w:t>
      </w:r>
      <w:hyperlink r:id="rId48" w:history="1">
        <w:r w:rsidR="00D51659" w:rsidRPr="004E2D07">
          <w:rPr>
            <w:rStyle w:val="Hyperlink"/>
            <w:rFonts w:eastAsiaTheme="majorEastAsia"/>
          </w:rPr>
          <w:t>www.disabilitygateway.gov.au</w:t>
        </w:r>
      </w:hyperlink>
      <w:r w:rsidR="00D51659" w:rsidRPr="004E2D07">
        <w:rPr>
          <w:rFonts w:eastAsiaTheme="majorEastAsia"/>
        </w:rPr>
        <w:t xml:space="preserve"> </w:t>
      </w:r>
      <w:r w:rsidRPr="004E2D07">
        <w:rPr>
          <w:rFonts w:eastAsiaTheme="majorEastAsia"/>
        </w:rPr>
        <w:t xml:space="preserve">or call </w:t>
      </w:r>
      <w:r w:rsidRPr="004E2D07">
        <w:rPr>
          <w:rStyle w:val="Strong"/>
          <w:rFonts w:eastAsiaTheme="majorEastAsia"/>
        </w:rPr>
        <w:t>1800 643 787</w:t>
      </w:r>
      <w:r w:rsidRPr="004E2D07">
        <w:rPr>
          <w:rFonts w:eastAsiaTheme="majorEastAsia"/>
        </w:rPr>
        <w:t>. The Disability Gateway phone line is available Monday to Friday, 8am to 8pm AEDT. </w:t>
      </w:r>
    </w:p>
    <w:p w14:paraId="435667A7" w14:textId="7AE827CA" w:rsidR="00401E29" w:rsidRPr="004E2D07" w:rsidRDefault="008A6899" w:rsidP="00955223">
      <w:pPr>
        <w:pStyle w:val="Heading2"/>
        <w:spacing w:before="360"/>
      </w:pPr>
      <w:bookmarkStart w:id="16" w:name="_Toc88224274"/>
      <w:r w:rsidRPr="004E2D07">
        <w:t>Key</w:t>
      </w:r>
      <w:r w:rsidR="004B7D5E" w:rsidRPr="004E2D07">
        <w:t xml:space="preserve"> </w:t>
      </w:r>
      <w:r w:rsidRPr="004E2D07">
        <w:t>messages</w:t>
      </w:r>
      <w:bookmarkEnd w:id="16"/>
    </w:p>
    <w:p w14:paraId="49935C04" w14:textId="0EFADE2D" w:rsidR="00190468" w:rsidRPr="004E2D07" w:rsidRDefault="005A3707" w:rsidP="00414CF1">
      <w:pPr>
        <w:pStyle w:val="ListBullet"/>
        <w:numPr>
          <w:ilvl w:val="0"/>
          <w:numId w:val="13"/>
        </w:numPr>
        <w:tabs>
          <w:tab w:val="clear" w:pos="170"/>
          <w:tab w:val="center" w:pos="4873"/>
        </w:tabs>
        <w:spacing w:before="0" w:after="200" w:line="276" w:lineRule="auto"/>
        <w:rPr>
          <w:rFonts w:cs="Arial"/>
          <w:szCs w:val="22"/>
        </w:rPr>
      </w:pPr>
      <w:r w:rsidRPr="004E2D07">
        <w:rPr>
          <w:rFonts w:cs="Arial"/>
          <w:szCs w:val="22"/>
        </w:rPr>
        <w:t>T</w:t>
      </w:r>
      <w:r w:rsidR="00190468" w:rsidRPr="004E2D07">
        <w:rPr>
          <w:rFonts w:cs="Arial"/>
          <w:szCs w:val="22"/>
        </w:rPr>
        <w:t>he Disability Gateway includes a website, a dedicated 1800-phone number and social media channels, to assist people with disability</w:t>
      </w:r>
      <w:r w:rsidR="006D2962" w:rsidRPr="004E2D07">
        <w:rPr>
          <w:rFonts w:cs="Arial"/>
          <w:szCs w:val="22"/>
        </w:rPr>
        <w:t>, their families and carers, to </w:t>
      </w:r>
      <w:r w:rsidR="00190468" w:rsidRPr="004E2D07">
        <w:rPr>
          <w:rFonts w:cs="Arial"/>
          <w:szCs w:val="22"/>
        </w:rPr>
        <w:t>find and access trusted information and services.</w:t>
      </w:r>
    </w:p>
    <w:p w14:paraId="492A29E2" w14:textId="0D44C41A" w:rsidR="00FA767E" w:rsidRPr="004E2D07" w:rsidRDefault="00FA767E" w:rsidP="00414CF1">
      <w:pPr>
        <w:pStyle w:val="ListBullet"/>
        <w:numPr>
          <w:ilvl w:val="0"/>
          <w:numId w:val="13"/>
        </w:numPr>
        <w:tabs>
          <w:tab w:val="clear" w:pos="170"/>
          <w:tab w:val="center" w:pos="4873"/>
        </w:tabs>
        <w:spacing w:before="0" w:after="200" w:line="276" w:lineRule="auto"/>
        <w:rPr>
          <w:rFonts w:cs="Arial"/>
          <w:szCs w:val="22"/>
        </w:rPr>
      </w:pPr>
      <w:r w:rsidRPr="004E2D07">
        <w:rPr>
          <w:rFonts w:cs="Arial"/>
          <w:szCs w:val="22"/>
        </w:rPr>
        <w:t>The Disability Gateway is for all Australians with disability, whether they are a National Disability Insurance Scheme (NDIS) participant or not.</w:t>
      </w:r>
    </w:p>
    <w:p w14:paraId="36BED015" w14:textId="2A3DA06E" w:rsidR="00D177FE" w:rsidRPr="004E2D07" w:rsidRDefault="00C77110" w:rsidP="00414CF1">
      <w:pPr>
        <w:pStyle w:val="ListBullet"/>
        <w:numPr>
          <w:ilvl w:val="0"/>
          <w:numId w:val="13"/>
        </w:numPr>
        <w:tabs>
          <w:tab w:val="clear" w:pos="170"/>
          <w:tab w:val="center" w:pos="4873"/>
        </w:tabs>
        <w:spacing w:before="0" w:after="200" w:line="276" w:lineRule="auto"/>
        <w:rPr>
          <w:rFonts w:cs="Arial"/>
          <w:szCs w:val="22"/>
        </w:rPr>
      </w:pPr>
      <w:r w:rsidRPr="004E2D07">
        <w:rPr>
          <w:rFonts w:cs="Arial"/>
          <w:szCs w:val="22"/>
        </w:rPr>
        <w:t xml:space="preserve">The Disability Gateway is available </w:t>
      </w:r>
      <w:r w:rsidR="004F6BAA" w:rsidRPr="004E2D07">
        <w:rPr>
          <w:rFonts w:cs="Arial"/>
          <w:szCs w:val="22"/>
        </w:rPr>
        <w:t>at</w:t>
      </w:r>
      <w:r w:rsidRPr="004E2D07">
        <w:rPr>
          <w:rFonts w:cs="Arial"/>
          <w:szCs w:val="22"/>
        </w:rPr>
        <w:t xml:space="preserve"> </w:t>
      </w:r>
      <w:hyperlink r:id="rId49" w:history="1">
        <w:r w:rsidR="00D51659" w:rsidRPr="004E2D07">
          <w:rPr>
            <w:rStyle w:val="Hyperlink"/>
            <w:rFonts w:cs="Arial"/>
            <w:szCs w:val="22"/>
          </w:rPr>
          <w:t>www.disabilitygateway.gov.au</w:t>
        </w:r>
      </w:hyperlink>
      <w:r w:rsidR="00D51659" w:rsidRPr="004E2D07">
        <w:rPr>
          <w:rFonts w:cs="Arial"/>
          <w:szCs w:val="22"/>
        </w:rPr>
        <w:t xml:space="preserve"> </w:t>
      </w:r>
      <w:r w:rsidR="005A3707" w:rsidRPr="004E2D07">
        <w:rPr>
          <w:rFonts w:cs="Arial"/>
          <w:szCs w:val="22"/>
        </w:rPr>
        <w:t xml:space="preserve">and the </w:t>
      </w:r>
      <w:r w:rsidR="00196A4D" w:rsidRPr="004E2D07">
        <w:rPr>
          <w:rFonts w:cs="Arial"/>
          <w:szCs w:val="22"/>
        </w:rPr>
        <w:t xml:space="preserve">dedicated </w:t>
      </w:r>
      <w:r w:rsidR="005A3707" w:rsidRPr="004E2D07">
        <w:rPr>
          <w:rFonts w:cs="Arial"/>
          <w:szCs w:val="22"/>
        </w:rPr>
        <w:t xml:space="preserve">Disability </w:t>
      </w:r>
      <w:r w:rsidR="00196A4D" w:rsidRPr="004E2D07">
        <w:rPr>
          <w:rFonts w:cs="Arial"/>
          <w:szCs w:val="22"/>
        </w:rPr>
        <w:t>Gateway</w:t>
      </w:r>
      <w:r w:rsidR="005A3707" w:rsidRPr="004E2D07">
        <w:rPr>
          <w:rFonts w:cs="Arial"/>
          <w:szCs w:val="22"/>
        </w:rPr>
        <w:t xml:space="preserve"> </w:t>
      </w:r>
      <w:r w:rsidR="00196A4D" w:rsidRPr="004E2D07">
        <w:rPr>
          <w:rFonts w:cs="Arial"/>
          <w:szCs w:val="22"/>
        </w:rPr>
        <w:t xml:space="preserve">phone line </w:t>
      </w:r>
      <w:r w:rsidR="005A3707" w:rsidRPr="004E2D07">
        <w:rPr>
          <w:rFonts w:cs="Arial"/>
          <w:szCs w:val="22"/>
        </w:rPr>
        <w:t xml:space="preserve">is </w:t>
      </w:r>
      <w:r w:rsidR="005A3707" w:rsidRPr="004E2D07">
        <w:rPr>
          <w:rStyle w:val="Strong"/>
        </w:rPr>
        <w:t>1800 643 787</w:t>
      </w:r>
      <w:r w:rsidR="005A3707" w:rsidRPr="004E2D07">
        <w:rPr>
          <w:rFonts w:cs="Arial"/>
          <w:szCs w:val="22"/>
        </w:rPr>
        <w:t xml:space="preserve">. </w:t>
      </w:r>
    </w:p>
    <w:p w14:paraId="4794E7DF" w14:textId="77777777" w:rsidR="00D177FE" w:rsidRPr="004E2D07" w:rsidRDefault="00D177FE">
      <w:pPr>
        <w:spacing w:after="200"/>
        <w:rPr>
          <w:rFonts w:cs="Arial"/>
          <w:spacing w:val="4"/>
          <w:szCs w:val="22"/>
          <w:lang w:eastAsia="en-AU"/>
        </w:rPr>
      </w:pPr>
      <w:r w:rsidRPr="004E2D07">
        <w:rPr>
          <w:rFonts w:cs="Arial"/>
          <w:szCs w:val="22"/>
        </w:rPr>
        <w:br w:type="page"/>
      </w:r>
    </w:p>
    <w:p w14:paraId="569A72B7" w14:textId="7F8D1A34" w:rsidR="00C86D16" w:rsidRPr="004E2D07" w:rsidRDefault="6F93AF45" w:rsidP="00414CF1">
      <w:pPr>
        <w:pStyle w:val="Heading1"/>
        <w:rPr>
          <w:rFonts w:cs="Arial"/>
        </w:rPr>
      </w:pPr>
      <w:bookmarkStart w:id="17" w:name="_Toc88224275"/>
      <w:bookmarkStart w:id="18" w:name="_Toc88471250"/>
      <w:r w:rsidRPr="004E2D07">
        <w:rPr>
          <w:rFonts w:cs="Arial"/>
        </w:rPr>
        <w:lastRenderedPageBreak/>
        <w:t>FAQ</w:t>
      </w:r>
      <w:bookmarkEnd w:id="17"/>
      <w:bookmarkEnd w:id="18"/>
    </w:p>
    <w:p w14:paraId="1C3704A1" w14:textId="6F8FEB42" w:rsidR="00BE459D" w:rsidRPr="004E2D07" w:rsidRDefault="6F93AF45" w:rsidP="003D388C">
      <w:pPr>
        <w:pStyle w:val="ListBullet"/>
        <w:numPr>
          <w:ilvl w:val="0"/>
          <w:numId w:val="0"/>
        </w:numPr>
        <w:spacing w:before="180" w:after="180" w:line="276" w:lineRule="auto"/>
        <w:rPr>
          <w:rFonts w:cs="Arial"/>
        </w:rPr>
      </w:pPr>
      <w:r w:rsidRPr="004E2D07">
        <w:rPr>
          <w:rFonts w:cs="Arial"/>
          <w:szCs w:val="22"/>
        </w:rPr>
        <w:t>The Disability Gateway is a free, Australia-wide service to help people with disability, their families and carers, find information and services.</w:t>
      </w:r>
    </w:p>
    <w:p w14:paraId="65E334E2" w14:textId="6440923C" w:rsidR="6F93AF45" w:rsidRPr="004E2D07" w:rsidRDefault="6F93AF45" w:rsidP="003D388C">
      <w:pPr>
        <w:pStyle w:val="Heading2"/>
        <w:spacing w:before="180" w:after="180"/>
      </w:pPr>
      <w:r w:rsidRPr="004E2D07">
        <w:t>What is the Disability Gateway?</w:t>
      </w:r>
    </w:p>
    <w:p w14:paraId="62A9171A" w14:textId="7AE1C904" w:rsidR="385E8B52" w:rsidRPr="004E2D07" w:rsidRDefault="6F93AF45" w:rsidP="003D388C">
      <w:pPr>
        <w:pStyle w:val="ListBullet"/>
        <w:numPr>
          <w:ilvl w:val="0"/>
          <w:numId w:val="0"/>
        </w:numPr>
        <w:spacing w:before="180" w:after="180" w:line="276" w:lineRule="auto"/>
        <w:rPr>
          <w:rFonts w:cs="Arial"/>
        </w:rPr>
      </w:pPr>
      <w:r w:rsidRPr="004E2D07">
        <w:rPr>
          <w:rFonts w:cs="Arial"/>
          <w:szCs w:val="22"/>
        </w:rPr>
        <w:t>The Disability Gateway is a central point to help people with disability</w:t>
      </w:r>
      <w:r w:rsidR="00406B1D" w:rsidRPr="004E2D07">
        <w:rPr>
          <w:rFonts w:cs="Arial"/>
          <w:szCs w:val="22"/>
        </w:rPr>
        <w:t xml:space="preserve">, </w:t>
      </w:r>
      <w:r w:rsidRPr="004E2D07">
        <w:rPr>
          <w:rFonts w:cs="Arial"/>
          <w:szCs w:val="22"/>
        </w:rPr>
        <w:t xml:space="preserve">their families and carers find and access services across Australia. The aim of the Disability Gateway is to </w:t>
      </w:r>
      <w:r w:rsidRPr="004E2D07">
        <w:rPr>
          <w:rFonts w:cs="Arial"/>
          <w:bCs/>
          <w:szCs w:val="22"/>
        </w:rPr>
        <w:t>make it easy for people with disability to find helpful and trusted information and services.</w:t>
      </w:r>
    </w:p>
    <w:p w14:paraId="08F5331E" w14:textId="70F49FDD" w:rsidR="6F93AF45" w:rsidRPr="004E2D07" w:rsidRDefault="6F93AF45" w:rsidP="003D388C">
      <w:pPr>
        <w:pStyle w:val="Heading2"/>
        <w:spacing w:before="180" w:after="180"/>
      </w:pPr>
      <w:r w:rsidRPr="004E2D07">
        <w:t>Who is the Disability Gateway for?</w:t>
      </w:r>
    </w:p>
    <w:p w14:paraId="7D105DA6" w14:textId="35ABFFFB" w:rsidR="385E8B52" w:rsidRPr="004E2D07" w:rsidRDefault="6F93AF45" w:rsidP="003D388C">
      <w:pPr>
        <w:pStyle w:val="ListBullet"/>
        <w:numPr>
          <w:ilvl w:val="0"/>
          <w:numId w:val="0"/>
        </w:numPr>
        <w:spacing w:before="180" w:after="180" w:line="276" w:lineRule="auto"/>
        <w:rPr>
          <w:rFonts w:cs="Arial"/>
        </w:rPr>
      </w:pPr>
      <w:r w:rsidRPr="004E2D07">
        <w:rPr>
          <w:rFonts w:cs="Arial"/>
          <w:bCs/>
          <w:szCs w:val="22"/>
        </w:rPr>
        <w:t>The Disability Gateway is for all people with disability,</w:t>
      </w:r>
      <w:r w:rsidR="68B0171D" w:rsidRPr="004E2D07">
        <w:rPr>
          <w:rFonts w:cs="Arial"/>
          <w:bCs/>
          <w:szCs w:val="22"/>
        </w:rPr>
        <w:t xml:space="preserve"> </w:t>
      </w:r>
      <w:r w:rsidRPr="004E2D07">
        <w:rPr>
          <w:rFonts w:cs="Arial"/>
          <w:szCs w:val="22"/>
        </w:rPr>
        <w:t>their families and carers.</w:t>
      </w:r>
    </w:p>
    <w:p w14:paraId="5D5C6EBB" w14:textId="16B791D9" w:rsidR="6F93AF45" w:rsidRPr="004E2D07" w:rsidRDefault="6F93AF45" w:rsidP="003D388C">
      <w:pPr>
        <w:pStyle w:val="Heading2"/>
        <w:spacing w:before="180" w:after="180"/>
      </w:pPr>
      <w:r w:rsidRPr="004E2D07">
        <w:t>What does it offer?</w:t>
      </w:r>
    </w:p>
    <w:p w14:paraId="08FF762F" w14:textId="4EE7D4E4" w:rsidR="002E3E00" w:rsidRPr="004E2D07" w:rsidRDefault="6F93AF45" w:rsidP="003D388C">
      <w:pPr>
        <w:pStyle w:val="ListBullet"/>
        <w:numPr>
          <w:ilvl w:val="0"/>
          <w:numId w:val="0"/>
        </w:numPr>
        <w:spacing w:before="180" w:after="180" w:line="276" w:lineRule="auto"/>
        <w:rPr>
          <w:rFonts w:cs="Arial"/>
          <w:b/>
          <w:bCs/>
          <w:szCs w:val="22"/>
        </w:rPr>
      </w:pPr>
      <w:r w:rsidRPr="004E2D07">
        <w:rPr>
          <w:rFonts w:cs="Arial"/>
          <w:szCs w:val="22"/>
        </w:rPr>
        <w:t xml:space="preserve">The Disability Gateway </w:t>
      </w:r>
      <w:r w:rsidRPr="004E2D07">
        <w:rPr>
          <w:rFonts w:cs="Arial"/>
          <w:bCs/>
          <w:szCs w:val="22"/>
        </w:rPr>
        <w:t>comprises a website, phone line and social media channels</w:t>
      </w:r>
      <w:r w:rsidRPr="004E2D07">
        <w:rPr>
          <w:rFonts w:cs="Arial"/>
          <w:szCs w:val="22"/>
        </w:rPr>
        <w:t xml:space="preserve"> to help connect people to the information and services they need.</w:t>
      </w:r>
    </w:p>
    <w:p w14:paraId="59623198" w14:textId="3ADE9B7A" w:rsidR="6F93AF45" w:rsidRPr="004E2D07" w:rsidRDefault="6F93AF45" w:rsidP="003D388C">
      <w:pPr>
        <w:pStyle w:val="Heading2"/>
        <w:spacing w:before="180" w:after="180"/>
      </w:pPr>
      <w:r w:rsidRPr="004E2D07">
        <w:t>Website – disabilitygateway.gov.au</w:t>
      </w:r>
    </w:p>
    <w:p w14:paraId="71082AAC" w14:textId="32DB6120" w:rsidR="6F93AF45" w:rsidRPr="004E2D07" w:rsidRDefault="6F93AF45" w:rsidP="003D388C">
      <w:pPr>
        <w:pStyle w:val="ListBullet"/>
        <w:numPr>
          <w:ilvl w:val="0"/>
          <w:numId w:val="0"/>
        </w:numPr>
        <w:spacing w:before="180" w:after="180" w:line="276" w:lineRule="auto"/>
        <w:rPr>
          <w:rFonts w:cs="Arial"/>
        </w:rPr>
      </w:pPr>
      <w:r w:rsidRPr="004E2D07">
        <w:rPr>
          <w:rFonts w:cs="Arial"/>
          <w:szCs w:val="22"/>
        </w:rPr>
        <w:t xml:space="preserve">The Disability Gateway website has a search function that makes it easier for people to find relevant information and services. It uses the </w:t>
      </w:r>
      <w:r w:rsidRPr="004E2D07">
        <w:rPr>
          <w:rFonts w:cs="Arial"/>
          <w:bCs/>
          <w:szCs w:val="22"/>
        </w:rPr>
        <w:t>‘Ask Izzy’ search platform</w:t>
      </w:r>
      <w:r w:rsidRPr="004E2D07">
        <w:rPr>
          <w:rFonts w:cs="Arial"/>
          <w:szCs w:val="22"/>
        </w:rPr>
        <w:t xml:space="preserve"> to identify trusted providers that are nearby.</w:t>
      </w:r>
    </w:p>
    <w:p w14:paraId="768F1351" w14:textId="4F06E8A8" w:rsidR="6F93AF45" w:rsidRPr="004E2D07" w:rsidRDefault="6F93AF45" w:rsidP="003D388C">
      <w:pPr>
        <w:pStyle w:val="ListBullet"/>
        <w:numPr>
          <w:ilvl w:val="0"/>
          <w:numId w:val="0"/>
        </w:numPr>
        <w:spacing w:before="180" w:after="180" w:line="276" w:lineRule="auto"/>
        <w:rPr>
          <w:rFonts w:cs="Arial"/>
        </w:rPr>
      </w:pPr>
      <w:r w:rsidRPr="004E2D07">
        <w:rPr>
          <w:rFonts w:cs="Arial"/>
          <w:szCs w:val="22"/>
        </w:rPr>
        <w:t>The website is an accessible, welcoming and safe place, structured around 10 topics including income and finance, employment, aids and equipment, housing, transport, health and wellbeing, everyday living, education, leisure, rights and legal.</w:t>
      </w:r>
    </w:p>
    <w:p w14:paraId="2879A6FC" w14:textId="58D875A6" w:rsidR="6F93AF45" w:rsidRPr="004E2D07" w:rsidRDefault="6F93AF45" w:rsidP="003D388C">
      <w:pPr>
        <w:pStyle w:val="Heading2"/>
        <w:spacing w:before="180" w:after="180"/>
      </w:pPr>
      <w:r w:rsidRPr="004E2D07">
        <w:t>Phone line – 1800 643 787</w:t>
      </w:r>
    </w:p>
    <w:p w14:paraId="071D35A2" w14:textId="75AC0A9F" w:rsidR="6F93AF45" w:rsidRPr="004E2D07" w:rsidRDefault="6F93AF45" w:rsidP="003D388C">
      <w:pPr>
        <w:pStyle w:val="ListBullet"/>
        <w:numPr>
          <w:ilvl w:val="0"/>
          <w:numId w:val="0"/>
        </w:numPr>
        <w:spacing w:before="180" w:after="180" w:line="276" w:lineRule="auto"/>
        <w:rPr>
          <w:rFonts w:cs="Arial"/>
        </w:rPr>
      </w:pPr>
      <w:r w:rsidRPr="004E2D07">
        <w:rPr>
          <w:rFonts w:cs="Arial"/>
          <w:szCs w:val="22"/>
        </w:rPr>
        <w:t xml:space="preserve">The Disability Gateway phone line provides free, clear and fact-checked information and can transfer people directly to other support services if </w:t>
      </w:r>
      <w:r w:rsidR="005A456E" w:rsidRPr="004E2D07">
        <w:rPr>
          <w:rFonts w:cs="Arial"/>
          <w:szCs w:val="22"/>
        </w:rPr>
        <w:t>needed, like</w:t>
      </w:r>
      <w:r w:rsidRPr="004E2D07">
        <w:rPr>
          <w:rFonts w:cs="Arial"/>
          <w:szCs w:val="22"/>
        </w:rPr>
        <w:t xml:space="preserve"> counselling or advocacy.</w:t>
      </w:r>
    </w:p>
    <w:p w14:paraId="0551706F" w14:textId="148D6F22" w:rsidR="6F93AF45" w:rsidRPr="004E2D07" w:rsidRDefault="6F93AF45" w:rsidP="003D388C">
      <w:pPr>
        <w:pStyle w:val="ListBullet"/>
        <w:numPr>
          <w:ilvl w:val="0"/>
          <w:numId w:val="0"/>
        </w:numPr>
        <w:spacing w:before="180" w:after="180" w:line="276" w:lineRule="auto"/>
        <w:rPr>
          <w:rFonts w:cs="Arial"/>
        </w:rPr>
      </w:pPr>
      <w:r w:rsidRPr="004E2D07">
        <w:rPr>
          <w:rFonts w:cs="Arial"/>
          <w:szCs w:val="22"/>
        </w:rPr>
        <w:t>The Disability Gateway phone line was previously called the Disability Information Helpline – the name has changed but the number remains the same.</w:t>
      </w:r>
    </w:p>
    <w:p w14:paraId="3948B558" w14:textId="04947F01" w:rsidR="6F93AF45" w:rsidRPr="004E2D07" w:rsidRDefault="6F93AF45" w:rsidP="003D388C">
      <w:pPr>
        <w:pStyle w:val="ListBullet"/>
        <w:numPr>
          <w:ilvl w:val="0"/>
          <w:numId w:val="0"/>
        </w:numPr>
        <w:spacing w:before="180" w:after="180" w:line="276" w:lineRule="auto"/>
        <w:rPr>
          <w:rFonts w:cs="Arial"/>
          <w:bCs/>
          <w:szCs w:val="22"/>
        </w:rPr>
      </w:pPr>
      <w:r w:rsidRPr="004E2D07">
        <w:rPr>
          <w:rFonts w:cs="Arial"/>
          <w:szCs w:val="22"/>
        </w:rPr>
        <w:t xml:space="preserve">If a person needs information in a language other than English, they can </w:t>
      </w:r>
      <w:r w:rsidRPr="004E2D07">
        <w:rPr>
          <w:rFonts w:cs="Arial"/>
          <w:bCs/>
          <w:szCs w:val="22"/>
        </w:rPr>
        <w:t xml:space="preserve">call the Translating and Interpreting Service on </w:t>
      </w:r>
      <w:r w:rsidRPr="004E2D07">
        <w:rPr>
          <w:rStyle w:val="Strong"/>
        </w:rPr>
        <w:t>131 450</w:t>
      </w:r>
      <w:r w:rsidRPr="004E2D07">
        <w:rPr>
          <w:rFonts w:cs="Arial"/>
          <w:bCs/>
          <w:szCs w:val="22"/>
        </w:rPr>
        <w:t xml:space="preserve"> and ask to be connected to the Disability Gateway.</w:t>
      </w:r>
    </w:p>
    <w:p w14:paraId="3757A54F" w14:textId="23D44A70" w:rsidR="009753FD" w:rsidRPr="004E2D07" w:rsidRDefault="6F93AF45" w:rsidP="003D388C">
      <w:pPr>
        <w:pStyle w:val="ListBullet"/>
        <w:numPr>
          <w:ilvl w:val="0"/>
          <w:numId w:val="0"/>
        </w:numPr>
        <w:spacing w:before="180" w:after="180" w:line="276" w:lineRule="auto"/>
        <w:rPr>
          <w:rFonts w:cs="Arial"/>
          <w:bCs/>
          <w:szCs w:val="22"/>
        </w:rPr>
      </w:pPr>
      <w:r w:rsidRPr="004E2D07">
        <w:rPr>
          <w:rFonts w:cs="Arial"/>
          <w:szCs w:val="22"/>
        </w:rPr>
        <w:t xml:space="preserve">If a person is deaf or </w:t>
      </w:r>
      <w:r w:rsidR="009753FD" w:rsidRPr="004E2D07">
        <w:rPr>
          <w:rFonts w:cs="Arial"/>
          <w:szCs w:val="22"/>
        </w:rPr>
        <w:t xml:space="preserve">has </w:t>
      </w:r>
      <w:r w:rsidRPr="004E2D07">
        <w:rPr>
          <w:rFonts w:cs="Arial"/>
          <w:szCs w:val="22"/>
        </w:rPr>
        <w:t xml:space="preserve">a hearing or speech impairment, they can call the </w:t>
      </w:r>
      <w:r w:rsidRPr="004E2D07">
        <w:rPr>
          <w:rFonts w:cs="Arial"/>
          <w:bCs/>
          <w:szCs w:val="22"/>
        </w:rPr>
        <w:t xml:space="preserve">National Relay Service on </w:t>
      </w:r>
      <w:r w:rsidRPr="004E2D07">
        <w:rPr>
          <w:rStyle w:val="Strong"/>
        </w:rPr>
        <w:t xml:space="preserve">133 677 </w:t>
      </w:r>
      <w:r w:rsidRPr="004E2D07">
        <w:rPr>
          <w:rFonts w:cs="Arial"/>
          <w:bCs/>
          <w:szCs w:val="22"/>
        </w:rPr>
        <w:t>and ask to be connected to the Disability Gateway.</w:t>
      </w:r>
    </w:p>
    <w:p w14:paraId="5108BE63" w14:textId="7A85964E" w:rsidR="6F93AF45" w:rsidRPr="004E2D07" w:rsidRDefault="6F93AF45" w:rsidP="003D388C">
      <w:pPr>
        <w:pStyle w:val="Heading2"/>
        <w:spacing w:before="180" w:after="180"/>
      </w:pPr>
      <w:r w:rsidRPr="004E2D07">
        <w:t>Social media – facebook.com/disabilitygateway</w:t>
      </w:r>
    </w:p>
    <w:p w14:paraId="067EF3D5" w14:textId="4145CCE0" w:rsidR="6F93AF45" w:rsidRPr="004E2D07" w:rsidRDefault="6F93AF45" w:rsidP="003D388C">
      <w:pPr>
        <w:pStyle w:val="ListBullet"/>
        <w:numPr>
          <w:ilvl w:val="0"/>
          <w:numId w:val="0"/>
        </w:numPr>
        <w:spacing w:before="180" w:after="180" w:line="276" w:lineRule="auto"/>
        <w:rPr>
          <w:rFonts w:cs="Arial"/>
        </w:rPr>
      </w:pPr>
      <w:r w:rsidRPr="004E2D07">
        <w:rPr>
          <w:rFonts w:cs="Arial"/>
          <w:szCs w:val="22"/>
        </w:rPr>
        <w:t xml:space="preserve">The Disability Gateway is available on </w:t>
      </w:r>
      <w:r w:rsidRPr="004E2D07">
        <w:rPr>
          <w:rFonts w:cs="Arial"/>
          <w:bCs/>
          <w:szCs w:val="22"/>
        </w:rPr>
        <w:t>Facebook</w:t>
      </w:r>
      <w:r w:rsidRPr="004E2D07">
        <w:rPr>
          <w:rFonts w:cs="Arial"/>
          <w:szCs w:val="22"/>
        </w:rPr>
        <w:t xml:space="preserve"> – providing trusted information and news, and helping people with disability engage with the Disability Gateway and wider community.</w:t>
      </w:r>
    </w:p>
    <w:p w14:paraId="0B0F44BA" w14:textId="7EE68C55" w:rsidR="00AE5C2C" w:rsidRPr="004E2D07" w:rsidRDefault="6F93AF45" w:rsidP="003D388C">
      <w:pPr>
        <w:pStyle w:val="ListBullet"/>
        <w:numPr>
          <w:ilvl w:val="0"/>
          <w:numId w:val="0"/>
        </w:numPr>
        <w:spacing w:before="180" w:after="180" w:line="276" w:lineRule="auto"/>
        <w:rPr>
          <w:rFonts w:cs="Arial"/>
          <w:szCs w:val="22"/>
        </w:rPr>
      </w:pPr>
      <w:r w:rsidRPr="004E2D07">
        <w:rPr>
          <w:rFonts w:cs="Arial"/>
          <w:szCs w:val="22"/>
        </w:rPr>
        <w:t>The Disability Gateway’s social media presence provides information and news about topics and issues relevant for people with disability, as well as their families, carers, support workers, service providers and stakeholders.</w:t>
      </w:r>
    </w:p>
    <w:p w14:paraId="4C96916B" w14:textId="4D3ECF1E" w:rsidR="00EF0DBE" w:rsidRPr="004E2D07" w:rsidRDefault="00F768A3" w:rsidP="003D388C">
      <w:pPr>
        <w:pStyle w:val="Heading1"/>
      </w:pPr>
      <w:bookmarkStart w:id="19" w:name="_Toc88224276"/>
      <w:bookmarkStart w:id="20" w:name="_Toc88471251"/>
      <w:r w:rsidRPr="004E2D07">
        <w:lastRenderedPageBreak/>
        <w:t>How does the Disability Gateway provide COVID-19 support</w:t>
      </w:r>
      <w:bookmarkEnd w:id="19"/>
      <w:bookmarkEnd w:id="20"/>
      <w:r w:rsidR="00955223" w:rsidRPr="004E2D07">
        <w:t>?</w:t>
      </w:r>
    </w:p>
    <w:p w14:paraId="0D7373CB" w14:textId="7957D718" w:rsidR="00384A82" w:rsidRPr="004E2D07" w:rsidRDefault="00384A82" w:rsidP="004466E3">
      <w:pPr>
        <w:spacing w:before="0" w:after="200"/>
      </w:pPr>
      <w:r w:rsidRPr="004E2D07">
        <w:t xml:space="preserve">People with disability can </w:t>
      </w:r>
      <w:r w:rsidR="00CD173C" w:rsidRPr="004E2D07">
        <w:t xml:space="preserve">also </w:t>
      </w:r>
      <w:r w:rsidRPr="004E2D07">
        <w:t xml:space="preserve">contact the Disability Gateway on </w:t>
      </w:r>
      <w:r w:rsidRPr="004E2D07">
        <w:rPr>
          <w:b/>
        </w:rPr>
        <w:t>1800 643 787</w:t>
      </w:r>
      <w:r w:rsidRPr="004E2D07">
        <w:t xml:space="preserve"> for free COVID-19 information and support including:</w:t>
      </w:r>
    </w:p>
    <w:p w14:paraId="212DE83F" w14:textId="77777777" w:rsidR="00384A82" w:rsidRPr="004E2D07" w:rsidRDefault="00384A82" w:rsidP="00384A82">
      <w:pPr>
        <w:pStyle w:val="ListParagraph"/>
        <w:numPr>
          <w:ilvl w:val="1"/>
          <w:numId w:val="27"/>
        </w:numPr>
        <w:spacing w:before="0"/>
        <w:contextualSpacing w:val="0"/>
      </w:pPr>
      <w:r w:rsidRPr="004E2D07">
        <w:t>help with booking your vaccination appointment</w:t>
      </w:r>
    </w:p>
    <w:p w14:paraId="793386E2" w14:textId="77777777" w:rsidR="00384A82" w:rsidRPr="004E2D07" w:rsidRDefault="00384A82" w:rsidP="00384A82">
      <w:pPr>
        <w:pStyle w:val="ListParagraph"/>
        <w:numPr>
          <w:ilvl w:val="1"/>
          <w:numId w:val="27"/>
        </w:numPr>
        <w:spacing w:before="0"/>
        <w:contextualSpacing w:val="0"/>
      </w:pPr>
      <w:r w:rsidRPr="004E2D07">
        <w:t>information and support on getting tested</w:t>
      </w:r>
    </w:p>
    <w:p w14:paraId="48CA8FAD" w14:textId="3407066E" w:rsidR="00384A82" w:rsidRPr="004E2D07" w:rsidRDefault="00384A82" w:rsidP="00384A82">
      <w:pPr>
        <w:pStyle w:val="ListParagraph"/>
        <w:numPr>
          <w:ilvl w:val="1"/>
          <w:numId w:val="27"/>
        </w:numPr>
        <w:spacing w:before="0"/>
        <w:contextualSpacing w:val="0"/>
      </w:pPr>
      <w:r w:rsidRPr="004E2D07">
        <w:t>applying for COVID-19 financial support</w:t>
      </w:r>
    </w:p>
    <w:p w14:paraId="0C8E6801" w14:textId="26279478" w:rsidR="00384A82" w:rsidRPr="004E2D07" w:rsidRDefault="00384A82" w:rsidP="004466E3">
      <w:pPr>
        <w:pStyle w:val="ListParagraph"/>
        <w:numPr>
          <w:ilvl w:val="1"/>
          <w:numId w:val="27"/>
        </w:numPr>
        <w:rPr>
          <w:rFonts w:cs="Arial"/>
          <w:color w:val="313131"/>
        </w:rPr>
      </w:pPr>
      <w:r w:rsidRPr="004E2D07">
        <w:t>COVID-19 Information in accessible formats such as Easy Read or Auslan.</w:t>
      </w:r>
    </w:p>
    <w:p w14:paraId="57777F95" w14:textId="4809A7CB" w:rsidR="003A05B0" w:rsidRPr="004E2D07" w:rsidRDefault="003A05B0" w:rsidP="003A05B0">
      <w:pPr>
        <w:pStyle w:val="ListParagraph"/>
        <w:ind w:left="1440"/>
      </w:pPr>
    </w:p>
    <w:p w14:paraId="4B715E10" w14:textId="77777777" w:rsidR="004466E3" w:rsidRPr="004E2D07" w:rsidRDefault="004466E3" w:rsidP="004466E3">
      <w:pPr>
        <w:spacing w:before="0" w:after="200"/>
        <w:rPr>
          <w:rFonts w:cs="Arial"/>
        </w:rPr>
      </w:pPr>
      <w:r w:rsidRPr="004E2D07">
        <w:rPr>
          <w:rFonts w:cs="Arial"/>
        </w:rPr>
        <w:t xml:space="preserve">If you need information in a language other than English, call the Translating and Interpreting Service on </w:t>
      </w:r>
      <w:r w:rsidRPr="004E2D07">
        <w:rPr>
          <w:rFonts w:cs="Arial"/>
          <w:b/>
        </w:rPr>
        <w:t xml:space="preserve">131 450 </w:t>
      </w:r>
      <w:r w:rsidRPr="004E2D07">
        <w:rPr>
          <w:rFonts w:cs="Arial"/>
        </w:rPr>
        <w:t>and</w:t>
      </w:r>
      <w:r w:rsidRPr="004E2D07">
        <w:rPr>
          <w:rFonts w:cs="Arial"/>
          <w:b/>
        </w:rPr>
        <w:t xml:space="preserve"> </w:t>
      </w:r>
      <w:r w:rsidRPr="004E2D07">
        <w:rPr>
          <w:rFonts w:cs="Arial"/>
          <w:bCs/>
        </w:rPr>
        <w:t>ask to be connected to the Disability Gateway.</w:t>
      </w:r>
    </w:p>
    <w:p w14:paraId="573256E4" w14:textId="77777777" w:rsidR="004466E3" w:rsidRPr="004E2D07" w:rsidRDefault="004466E3" w:rsidP="004466E3">
      <w:pPr>
        <w:spacing w:before="0" w:after="200"/>
        <w:rPr>
          <w:rFonts w:cs="Arial"/>
        </w:rPr>
      </w:pPr>
      <w:r w:rsidRPr="004E2D07">
        <w:rPr>
          <w:rFonts w:cs="Arial"/>
        </w:rPr>
        <w:t xml:space="preserve">If you are deaf or have a hearing or speech impairment, call the National Relay Service on </w:t>
      </w:r>
      <w:r w:rsidRPr="004E2D07">
        <w:rPr>
          <w:rFonts w:cs="Arial"/>
          <w:b/>
        </w:rPr>
        <w:t xml:space="preserve">133 677 </w:t>
      </w:r>
      <w:r w:rsidRPr="004E2D07">
        <w:rPr>
          <w:rFonts w:cs="Arial"/>
        </w:rPr>
        <w:t>and</w:t>
      </w:r>
      <w:r w:rsidRPr="004E2D07">
        <w:rPr>
          <w:rFonts w:cs="Arial"/>
          <w:b/>
        </w:rPr>
        <w:t xml:space="preserve"> </w:t>
      </w:r>
      <w:r w:rsidRPr="004E2D07">
        <w:rPr>
          <w:rFonts w:cs="Arial"/>
          <w:bCs/>
        </w:rPr>
        <w:t>ask to be connected to the Disability Gateway.</w:t>
      </w:r>
    </w:p>
    <w:p w14:paraId="79FEF872" w14:textId="6B6DFE1E" w:rsidR="0097290F" w:rsidRPr="004E2D07" w:rsidRDefault="0097290F" w:rsidP="0097290F">
      <w:pPr>
        <w:spacing w:before="0" w:after="200"/>
        <w:rPr>
          <w:rFonts w:cs="Arial"/>
        </w:rPr>
      </w:pPr>
      <w:r w:rsidRPr="004E2D07">
        <w:rPr>
          <w:rFonts w:cs="Arial"/>
        </w:rPr>
        <w:t>When you call the Disability Gateway, you will talk to a real person who will give you clear and fact-checked information and connect you to helpful supports and services.</w:t>
      </w:r>
    </w:p>
    <w:p w14:paraId="006BD693" w14:textId="303AE3BA" w:rsidR="00E23DE8" w:rsidRPr="004E2D07" w:rsidRDefault="00E23DE8" w:rsidP="00E23DE8">
      <w:r w:rsidRPr="004E2D07">
        <w:t>The Disability Gateway website also has a dedicated COVID-19 page that provides access for people with disability, their families, carers and support workers to trusted COVID-19 information, support and services.</w:t>
      </w:r>
    </w:p>
    <w:p w14:paraId="55C1E8C1" w14:textId="7BAE041F" w:rsidR="00E23DE8" w:rsidRPr="004E2D07" w:rsidRDefault="00E23DE8" w:rsidP="00E23DE8">
      <w:pPr>
        <w:pStyle w:val="Heading1"/>
        <w:rPr>
          <w:rFonts w:cs="Arial"/>
          <w:szCs w:val="32"/>
        </w:rPr>
      </w:pPr>
      <w:r w:rsidRPr="004E2D07">
        <w:rPr>
          <w:rFonts w:cs="Arial"/>
          <w:szCs w:val="32"/>
        </w:rPr>
        <w:t>Social Media (COVID-19)</w:t>
      </w:r>
    </w:p>
    <w:p w14:paraId="2E14BEA9" w14:textId="087599FD" w:rsidR="003D388C" w:rsidRPr="004E2D07" w:rsidRDefault="00E23DE8" w:rsidP="004466E3">
      <w:r w:rsidRPr="004E2D07">
        <w:rPr>
          <w:noProof/>
          <w:lang w:eastAsia="en-AU"/>
        </w:rPr>
        <w:drawing>
          <wp:anchor distT="0" distB="0" distL="114300" distR="114300" simplePos="0" relativeHeight="251665414" behindDoc="0" locked="0" layoutInCell="1" allowOverlap="1" wp14:anchorId="6CE32478" wp14:editId="66126B40">
            <wp:simplePos x="0" y="0"/>
            <wp:positionH relativeFrom="margin">
              <wp:posOffset>-19050</wp:posOffset>
            </wp:positionH>
            <wp:positionV relativeFrom="paragraph">
              <wp:posOffset>60960</wp:posOffset>
            </wp:positionV>
            <wp:extent cx="251460" cy="251460"/>
            <wp:effectExtent l="0" t="0" r="0" b="0"/>
            <wp:wrapSquare wrapText="bothSides"/>
            <wp:docPr id="26" name="Picture 26" title="Facebook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8C" w:rsidRPr="004E2D07">
        <w:t>Facebook</w:t>
      </w:r>
    </w:p>
    <w:tbl>
      <w:tblPr>
        <w:tblStyle w:val="TableGrid"/>
        <w:tblW w:w="9067" w:type="dxa"/>
        <w:tblLook w:val="04A0" w:firstRow="1" w:lastRow="0" w:firstColumn="1" w:lastColumn="0" w:noHBand="0" w:noVBand="1"/>
        <w:tblCaption w:val="Specialist COVID-19 resources"/>
      </w:tblPr>
      <w:tblGrid>
        <w:gridCol w:w="6086"/>
        <w:gridCol w:w="2981"/>
      </w:tblGrid>
      <w:tr w:rsidR="00F00860" w:rsidRPr="004E2D07" w14:paraId="155AD469" w14:textId="77777777" w:rsidTr="003D388C">
        <w:trPr>
          <w:trHeight w:val="70"/>
          <w:tblHeader/>
        </w:trPr>
        <w:tc>
          <w:tcPr>
            <w:tcW w:w="6086" w:type="dxa"/>
          </w:tcPr>
          <w:p w14:paraId="6C80DF70" w14:textId="54D8B3C8" w:rsidR="00F00860" w:rsidRPr="004E2D07" w:rsidRDefault="00F00860" w:rsidP="00672375">
            <w:pPr>
              <w:spacing w:line="276" w:lineRule="auto"/>
              <w:jc w:val="center"/>
              <w:rPr>
                <w:rFonts w:cs="Arial"/>
                <w:b/>
                <w:bCs/>
              </w:rPr>
            </w:pPr>
            <w:r w:rsidRPr="004E2D07">
              <w:rPr>
                <w:rFonts w:cs="Arial"/>
                <w:b/>
                <w:bCs/>
              </w:rPr>
              <w:t>Post copy</w:t>
            </w:r>
          </w:p>
        </w:tc>
        <w:tc>
          <w:tcPr>
            <w:tcW w:w="2981" w:type="dxa"/>
          </w:tcPr>
          <w:p w14:paraId="2708BD81" w14:textId="0967AAC7" w:rsidR="00F00860" w:rsidRPr="004E2D07" w:rsidRDefault="00F00860" w:rsidP="00672375">
            <w:pPr>
              <w:spacing w:line="276" w:lineRule="auto"/>
              <w:jc w:val="center"/>
              <w:rPr>
                <w:rFonts w:cs="Arial"/>
                <w:b/>
                <w:bCs/>
                <w:noProof/>
                <w:lang w:eastAsia="en-AU"/>
              </w:rPr>
            </w:pPr>
            <w:r w:rsidRPr="004E2D07">
              <w:rPr>
                <w:rFonts w:cs="Arial"/>
                <w:b/>
                <w:bCs/>
                <w:noProof/>
                <w:lang w:eastAsia="en-AU"/>
              </w:rPr>
              <w:t>Image</w:t>
            </w:r>
          </w:p>
        </w:tc>
      </w:tr>
      <w:tr w:rsidR="00E23DE8" w:rsidRPr="004E2D07" w14:paraId="3937B168" w14:textId="77777777" w:rsidTr="00B95974">
        <w:trPr>
          <w:trHeight w:val="2685"/>
        </w:trPr>
        <w:tc>
          <w:tcPr>
            <w:tcW w:w="6086" w:type="dxa"/>
            <w:vAlign w:val="center"/>
          </w:tcPr>
          <w:p w14:paraId="03F17C42" w14:textId="5CCEC9ED" w:rsidR="00947DA4" w:rsidRPr="004E2D07" w:rsidRDefault="00947DA4" w:rsidP="00947DA4">
            <w:r w:rsidRPr="004E2D07">
              <w:t>People with disability can find trusted COVID-19 information and support by calling the Disability Gateway on 1800 643 787 or visiting disabilitygateway.gov.au.</w:t>
            </w:r>
          </w:p>
          <w:p w14:paraId="62389271" w14:textId="55BC4923" w:rsidR="00947DA4" w:rsidRPr="004E2D07" w:rsidRDefault="00947DA4" w:rsidP="00947DA4">
            <w:r w:rsidRPr="004E2D07">
              <w:t>When you call the Disability Gateway, you will talk to a real person who will give you clear and fact-checked information and connect you to helpful supports and services.</w:t>
            </w:r>
          </w:p>
          <w:p w14:paraId="3415A1C6" w14:textId="5AD7EC88" w:rsidR="00947DA4" w:rsidRPr="004E2D07" w:rsidRDefault="00947DA4" w:rsidP="00947DA4">
            <w:r w:rsidRPr="004E2D07">
              <w:t>If you need information in a language other than English, call the Translating and Interpreting Service on 131 450 and ask to be connected to the Disability Gateway.</w:t>
            </w:r>
          </w:p>
          <w:p w14:paraId="60D92FF2" w14:textId="2031F780" w:rsidR="00E23DE8" w:rsidRPr="004E2D07" w:rsidRDefault="00947DA4" w:rsidP="00947DA4">
            <w:r w:rsidRPr="004E2D07">
              <w:t>If you are deaf or have a hearing or speech impairment, call the National Relay Service on 133 677 and ask to be connected to the Disability Gateway.</w:t>
            </w:r>
          </w:p>
        </w:tc>
        <w:tc>
          <w:tcPr>
            <w:tcW w:w="2981" w:type="dxa"/>
            <w:vAlign w:val="center"/>
          </w:tcPr>
          <w:p w14:paraId="07112EA9" w14:textId="5F033C88" w:rsidR="00E23DE8" w:rsidRPr="004E2D07" w:rsidRDefault="00947DA4" w:rsidP="00B95974">
            <w:pPr>
              <w:jc w:val="center"/>
              <w:rPr>
                <w:noProof/>
                <w:lang w:eastAsia="en-AU"/>
              </w:rPr>
            </w:pPr>
            <w:r w:rsidRPr="004E2D07">
              <w:rPr>
                <w:noProof/>
                <w:lang w:eastAsia="en-AU"/>
              </w:rPr>
              <w:drawing>
                <wp:inline distT="0" distB="0" distL="0" distR="0" wp14:anchorId="1A360CDE" wp14:editId="269863DC">
                  <wp:extent cx="1647825" cy="92691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ility Gateway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4652" cy="936378"/>
                          </a:xfrm>
                          <a:prstGeom prst="rect">
                            <a:avLst/>
                          </a:prstGeom>
                        </pic:spPr>
                      </pic:pic>
                    </a:graphicData>
                  </a:graphic>
                </wp:inline>
              </w:drawing>
            </w:r>
          </w:p>
        </w:tc>
      </w:tr>
      <w:tr w:rsidR="000D3ABA" w:rsidRPr="004E2D07" w14:paraId="3F527E7B" w14:textId="77777777" w:rsidTr="00B95974">
        <w:trPr>
          <w:trHeight w:val="2685"/>
        </w:trPr>
        <w:tc>
          <w:tcPr>
            <w:tcW w:w="6086" w:type="dxa"/>
            <w:vAlign w:val="center"/>
          </w:tcPr>
          <w:p w14:paraId="3506DEE6" w14:textId="77777777" w:rsidR="00947DA4" w:rsidRPr="004E2D07" w:rsidRDefault="000D3ABA" w:rsidP="00947DA4">
            <w:r w:rsidRPr="004E2D07">
              <w:lastRenderedPageBreak/>
              <w:t>Are you living with disability and need support to book your COVID-19 vaccination or booster</w:t>
            </w:r>
            <w:r w:rsidR="00947DA4" w:rsidRPr="004E2D07">
              <w:t>?</w:t>
            </w:r>
            <w:r w:rsidRPr="004E2D07">
              <w:t xml:space="preserve"> We can help. </w:t>
            </w:r>
          </w:p>
          <w:p w14:paraId="178DDE9E" w14:textId="03C77418" w:rsidR="000D3ABA" w:rsidRPr="004E2D07" w:rsidRDefault="000D3ABA" w:rsidP="00947DA4">
            <w:r w:rsidRPr="004E2D07">
              <w:t>Call the Disability Gateway on 1800 643 787 or</w:t>
            </w:r>
            <w:r w:rsidR="00947DA4" w:rsidRPr="004E2D07">
              <w:t xml:space="preserve"> visit disabilitygateway.gov.au for more information.</w:t>
            </w:r>
          </w:p>
        </w:tc>
        <w:tc>
          <w:tcPr>
            <w:tcW w:w="2981" w:type="dxa"/>
            <w:vAlign w:val="center"/>
          </w:tcPr>
          <w:p w14:paraId="38A2242C" w14:textId="449B601B" w:rsidR="000D3ABA" w:rsidRPr="004E2D07" w:rsidRDefault="00947DA4" w:rsidP="00B95974">
            <w:pPr>
              <w:jc w:val="center"/>
              <w:rPr>
                <w:noProof/>
                <w:lang w:eastAsia="en-AU"/>
              </w:rPr>
            </w:pPr>
            <w:r w:rsidRPr="004E2D07">
              <w:rPr>
                <w:noProof/>
                <w:lang w:eastAsia="en-AU"/>
              </w:rPr>
              <w:drawing>
                <wp:inline distT="0" distB="0" distL="0" distR="0" wp14:anchorId="17C2C307" wp14:editId="63068F5B">
                  <wp:extent cx="1647825" cy="92691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ility Gateway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4652" cy="936378"/>
                          </a:xfrm>
                          <a:prstGeom prst="rect">
                            <a:avLst/>
                          </a:prstGeom>
                        </pic:spPr>
                      </pic:pic>
                    </a:graphicData>
                  </a:graphic>
                </wp:inline>
              </w:drawing>
            </w:r>
          </w:p>
        </w:tc>
      </w:tr>
      <w:tr w:rsidR="00502456" w:rsidRPr="004E2D07" w14:paraId="59FC7984" w14:textId="77777777" w:rsidTr="00B95974">
        <w:trPr>
          <w:trHeight w:val="2685"/>
        </w:trPr>
        <w:tc>
          <w:tcPr>
            <w:tcW w:w="6086" w:type="dxa"/>
            <w:vAlign w:val="center"/>
          </w:tcPr>
          <w:p w14:paraId="3BE576D0" w14:textId="77777777" w:rsidR="00502456" w:rsidRPr="004E2D07" w:rsidRDefault="00502456" w:rsidP="00B95974">
            <w:r w:rsidRPr="004E2D07">
              <w:t xml:space="preserve">Do you have a question about COVID-19? Do you need help because things have changed? </w:t>
            </w:r>
          </w:p>
          <w:p w14:paraId="6D0BEB31" w14:textId="224C0818" w:rsidR="00502456" w:rsidRPr="004E2D07" w:rsidRDefault="00502456" w:rsidP="00B95974">
            <w:r w:rsidRPr="004E2D07">
              <w:t xml:space="preserve">The Disability Gateway can give you, clear and fact-checked information and can transfer you to other support services if needed, like counselling or advocacy. </w:t>
            </w:r>
          </w:p>
          <w:p w14:paraId="7D4AAAA3" w14:textId="6DB4684E" w:rsidR="00502456" w:rsidRPr="004E2D07" w:rsidRDefault="00502456" w:rsidP="00B95974">
            <w:r w:rsidRPr="004E2D07">
              <w:t xml:space="preserve">Call </w:t>
            </w:r>
            <w:r w:rsidRPr="004E2D07">
              <w:rPr>
                <w:rStyle w:val="Strong"/>
              </w:rPr>
              <w:t>1800 643 787</w:t>
            </w:r>
            <w:r w:rsidRPr="004E2D07">
              <w:t xml:space="preserve"> or visit </w:t>
            </w:r>
            <w:hyperlink r:id="rId51" w:history="1">
              <w:r w:rsidRPr="004E2D07">
                <w:rPr>
                  <w:color w:val="0000FF" w:themeColor="hyperlink"/>
                  <w:u w:val="single"/>
                </w:rPr>
                <w:t>www.disabilitygateway.gov.au</w:t>
              </w:r>
            </w:hyperlink>
            <w:r w:rsidRPr="004E2D07">
              <w:t xml:space="preserve"> for more information. </w:t>
            </w:r>
          </w:p>
        </w:tc>
        <w:tc>
          <w:tcPr>
            <w:tcW w:w="2981" w:type="dxa"/>
            <w:vAlign w:val="center"/>
          </w:tcPr>
          <w:p w14:paraId="34812886" w14:textId="36475309" w:rsidR="00502456" w:rsidRPr="004E2D07" w:rsidRDefault="00922E7A" w:rsidP="00B95974">
            <w:pPr>
              <w:spacing w:line="276" w:lineRule="auto"/>
              <w:jc w:val="center"/>
              <w:rPr>
                <w:rFonts w:eastAsia="Calibri" w:cs="Arial"/>
                <w:lang w:eastAsia="en-AU"/>
              </w:rPr>
            </w:pPr>
            <w:r w:rsidRPr="004E2D07">
              <w:rPr>
                <w:noProof/>
                <w:lang w:eastAsia="en-AU"/>
              </w:rPr>
              <w:drawing>
                <wp:inline distT="0" distB="0" distL="0" distR="0" wp14:anchorId="694957A2" wp14:editId="7367DBE7">
                  <wp:extent cx="1657350" cy="923925"/>
                  <wp:effectExtent l="0" t="0" r="0" b="0"/>
                  <wp:docPr id="34"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66521950" descr="A Disability Gateway graphic with contact details on it, including the logo, website address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7A41CD" w:rsidRPr="004E2D07" w14:paraId="34E2DCB1" w14:textId="77777777" w:rsidTr="00B95974">
        <w:trPr>
          <w:trHeight w:val="2685"/>
        </w:trPr>
        <w:tc>
          <w:tcPr>
            <w:tcW w:w="6086" w:type="dxa"/>
            <w:vAlign w:val="center"/>
          </w:tcPr>
          <w:p w14:paraId="2904B095" w14:textId="270D1D7C" w:rsidR="00643572" w:rsidRPr="004E2D07" w:rsidRDefault="007A41CD" w:rsidP="004466E3">
            <w:pPr>
              <w:spacing w:before="0"/>
            </w:pPr>
            <w:r w:rsidRPr="004E2D07">
              <w:t xml:space="preserve">Did you know there is a dedicated phone line to assist people with disability to make a COVID-19 vaccination appointment? </w:t>
            </w:r>
          </w:p>
          <w:p w14:paraId="745AB297" w14:textId="3D30F81C" w:rsidR="00643572" w:rsidRPr="004E2D07" w:rsidRDefault="00643572" w:rsidP="004466E3">
            <w:pPr>
              <w:spacing w:before="0"/>
            </w:pPr>
          </w:p>
          <w:p w14:paraId="57E3E7CC" w14:textId="347A02C7" w:rsidR="007A41CD" w:rsidRPr="004E2D07" w:rsidRDefault="007A41CD" w:rsidP="004466E3">
            <w:pPr>
              <w:spacing w:before="0"/>
            </w:pPr>
            <w:r w:rsidRPr="004E2D07">
              <w:t>It’s also available for families and carers too.</w:t>
            </w:r>
          </w:p>
          <w:p w14:paraId="61D9B09C" w14:textId="7FF22A47" w:rsidR="007A41CD" w:rsidRPr="004E2D07" w:rsidRDefault="007A41CD" w:rsidP="004466E3">
            <w:pPr>
              <w:spacing w:before="0"/>
              <w:rPr>
                <w:color w:val="000000"/>
              </w:rPr>
            </w:pPr>
            <w:r w:rsidRPr="004E2D07">
              <w:t>For more information or assistance, call the Disability Gateway</w:t>
            </w:r>
            <w:r w:rsidR="00643572" w:rsidRPr="004E2D07">
              <w:t xml:space="preserve"> on</w:t>
            </w:r>
            <w:r w:rsidRPr="004E2D07">
              <w:t xml:space="preserve">: </w:t>
            </w:r>
            <w:r w:rsidRPr="004E2D07">
              <w:rPr>
                <w:rStyle w:val="Strong"/>
              </w:rPr>
              <w:t>1800 643 787</w:t>
            </w:r>
            <w:r w:rsidRPr="004E2D07">
              <w:t xml:space="preserve"> Monday to Friday from 8am-8pm AEST or visit</w:t>
            </w:r>
            <w:r w:rsidR="00672375" w:rsidRPr="004E2D07">
              <w:t xml:space="preserve"> </w:t>
            </w:r>
            <w:hyperlink r:id="rId52" w:history="1">
              <w:r w:rsidR="00672375" w:rsidRPr="004E2D07">
                <w:rPr>
                  <w:rStyle w:val="Hyperlink"/>
                  <w:rFonts w:cs="Arial"/>
                  <w:szCs w:val="22"/>
                </w:rPr>
                <w:t>www.disabilitygateway.gov.au</w:t>
              </w:r>
            </w:hyperlink>
            <w:r w:rsidR="00D51659" w:rsidRPr="004E2D07">
              <w:rPr>
                <w:rStyle w:val="Hyperlink"/>
                <w:rFonts w:cs="Arial"/>
                <w:szCs w:val="22"/>
              </w:rPr>
              <w:t>.</w:t>
            </w:r>
            <w:r w:rsidR="00672375" w:rsidRPr="004E2D07">
              <w:t xml:space="preserve"> </w:t>
            </w:r>
            <w:hyperlink r:id="rId53" w:tooltip="https://www.disabilitygateway.gov.au/coronavirus/covid19-vaccines" w:history="1"/>
          </w:p>
        </w:tc>
        <w:tc>
          <w:tcPr>
            <w:tcW w:w="2981" w:type="dxa"/>
          </w:tcPr>
          <w:p w14:paraId="775938BF" w14:textId="06C4199B" w:rsidR="007A41CD" w:rsidRPr="004E2D07" w:rsidRDefault="007A41CD" w:rsidP="004466E3">
            <w:pPr>
              <w:spacing w:before="0" w:after="240" w:line="276" w:lineRule="auto"/>
              <w:jc w:val="right"/>
              <w:rPr>
                <w:noProof/>
                <w:lang w:eastAsia="en-AU"/>
              </w:rPr>
            </w:pPr>
          </w:p>
        </w:tc>
      </w:tr>
    </w:tbl>
    <w:p w14:paraId="66AA235A" w14:textId="77777777" w:rsidR="003D388C" w:rsidRPr="004E2D07" w:rsidRDefault="003D388C" w:rsidP="004466E3">
      <w:pPr>
        <w:spacing w:after="200"/>
      </w:pPr>
      <w:r w:rsidRPr="004E2D07">
        <w:rPr>
          <w:noProof/>
          <w:lang w:eastAsia="en-AU"/>
        </w:rPr>
        <w:drawing>
          <wp:anchor distT="0" distB="0" distL="114300" distR="114300" simplePos="0" relativeHeight="251667462" behindDoc="0" locked="0" layoutInCell="1" allowOverlap="1" wp14:anchorId="281B1C12" wp14:editId="12E49DA2">
            <wp:simplePos x="0" y="0"/>
            <wp:positionH relativeFrom="margin">
              <wp:posOffset>0</wp:posOffset>
            </wp:positionH>
            <wp:positionV relativeFrom="paragraph">
              <wp:posOffset>193370</wp:posOffset>
            </wp:positionV>
            <wp:extent cx="251460" cy="251460"/>
            <wp:effectExtent l="0" t="0" r="0" b="0"/>
            <wp:wrapSquare wrapText="bothSides"/>
            <wp:docPr id="27" name="Picture 27" title="twitter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D07">
        <w:br/>
        <w:t>Twitter</w:t>
      </w:r>
    </w:p>
    <w:tbl>
      <w:tblPr>
        <w:tblStyle w:val="TableGrid"/>
        <w:tblW w:w="9629" w:type="dxa"/>
        <w:tblLook w:val="04A0" w:firstRow="1" w:lastRow="0" w:firstColumn="1" w:lastColumn="0" w:noHBand="0" w:noVBand="1"/>
        <w:tblCaption w:val="Specialist COVID-19 resources"/>
      </w:tblPr>
      <w:tblGrid>
        <w:gridCol w:w="6803"/>
        <w:gridCol w:w="2826"/>
      </w:tblGrid>
      <w:tr w:rsidR="007A41CD" w:rsidRPr="004E2D07" w14:paraId="1B6ECC3C" w14:textId="77777777" w:rsidTr="00C837CC">
        <w:trPr>
          <w:trHeight w:val="70"/>
          <w:tblHeader/>
        </w:trPr>
        <w:tc>
          <w:tcPr>
            <w:tcW w:w="6803" w:type="dxa"/>
          </w:tcPr>
          <w:p w14:paraId="47B7514B" w14:textId="77777777" w:rsidR="007A41CD" w:rsidRPr="004E2D07" w:rsidRDefault="007A41CD" w:rsidP="00672375">
            <w:pPr>
              <w:spacing w:line="276" w:lineRule="auto"/>
              <w:jc w:val="center"/>
              <w:rPr>
                <w:rFonts w:cs="Arial"/>
                <w:b/>
                <w:bCs/>
              </w:rPr>
            </w:pPr>
            <w:r w:rsidRPr="004E2D07">
              <w:rPr>
                <w:rFonts w:cs="Arial"/>
                <w:b/>
                <w:bCs/>
              </w:rPr>
              <w:t>Post copy</w:t>
            </w:r>
          </w:p>
        </w:tc>
        <w:tc>
          <w:tcPr>
            <w:tcW w:w="2826" w:type="dxa"/>
          </w:tcPr>
          <w:p w14:paraId="5EB6873B" w14:textId="77777777" w:rsidR="007A41CD" w:rsidRPr="004E2D07" w:rsidRDefault="007A41CD" w:rsidP="00672375">
            <w:pPr>
              <w:spacing w:line="276" w:lineRule="auto"/>
              <w:jc w:val="center"/>
              <w:rPr>
                <w:rFonts w:cs="Arial"/>
                <w:b/>
                <w:bCs/>
                <w:noProof/>
                <w:lang w:eastAsia="en-AU"/>
              </w:rPr>
            </w:pPr>
            <w:r w:rsidRPr="004E2D07">
              <w:rPr>
                <w:rFonts w:cs="Arial"/>
                <w:b/>
                <w:bCs/>
                <w:noProof/>
                <w:lang w:eastAsia="en-AU"/>
              </w:rPr>
              <w:t>Image</w:t>
            </w:r>
          </w:p>
        </w:tc>
      </w:tr>
      <w:tr w:rsidR="00922E7A" w:rsidRPr="004E2D07" w14:paraId="0FCD54E2" w14:textId="77777777" w:rsidTr="00C837CC">
        <w:trPr>
          <w:trHeight w:val="2685"/>
        </w:trPr>
        <w:tc>
          <w:tcPr>
            <w:tcW w:w="6803" w:type="dxa"/>
            <w:tcBorders>
              <w:bottom w:val="single" w:sz="4" w:space="0" w:color="auto"/>
            </w:tcBorders>
            <w:vAlign w:val="center"/>
          </w:tcPr>
          <w:p w14:paraId="169E5429" w14:textId="5184BBD4" w:rsidR="00922E7A" w:rsidRPr="004E2D07" w:rsidRDefault="00947DA4" w:rsidP="004466E3">
            <w:r w:rsidRPr="004E2D07">
              <w:t>People with disability can find trusted COVID-19 information and support by calling the Disability Gateway on 1800 643 787 or visiting disabilitygateway.gov.au.</w:t>
            </w:r>
          </w:p>
        </w:tc>
        <w:tc>
          <w:tcPr>
            <w:tcW w:w="2826" w:type="dxa"/>
            <w:vAlign w:val="center"/>
          </w:tcPr>
          <w:p w14:paraId="530F5F71" w14:textId="7AB34ED7" w:rsidR="00922E7A" w:rsidRPr="004E2D07" w:rsidRDefault="00947DA4" w:rsidP="00922E7A">
            <w:pPr>
              <w:spacing w:after="240" w:line="276" w:lineRule="auto"/>
              <w:jc w:val="center"/>
              <w:rPr>
                <w:rFonts w:eastAsia="Calibri" w:cs="Arial"/>
                <w:lang w:eastAsia="en-AU"/>
              </w:rPr>
            </w:pPr>
            <w:r w:rsidRPr="004E2D07">
              <w:rPr>
                <w:noProof/>
                <w:lang w:eastAsia="en-AU"/>
              </w:rPr>
              <w:drawing>
                <wp:inline distT="0" distB="0" distL="0" distR="0" wp14:anchorId="4BE495CD" wp14:editId="1B53B184">
                  <wp:extent cx="1647825" cy="92691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ility Gateway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4652" cy="936378"/>
                          </a:xfrm>
                          <a:prstGeom prst="rect">
                            <a:avLst/>
                          </a:prstGeom>
                        </pic:spPr>
                      </pic:pic>
                    </a:graphicData>
                  </a:graphic>
                </wp:inline>
              </w:drawing>
            </w:r>
          </w:p>
        </w:tc>
      </w:tr>
      <w:tr w:rsidR="00922E7A" w14:paraId="53B6C40C" w14:textId="77777777" w:rsidTr="00C837CC">
        <w:trPr>
          <w:trHeight w:val="2685"/>
        </w:trPr>
        <w:tc>
          <w:tcPr>
            <w:tcW w:w="6803" w:type="dxa"/>
            <w:tcBorders>
              <w:top w:val="single" w:sz="4" w:space="0" w:color="auto"/>
              <w:left w:val="single" w:sz="4" w:space="0" w:color="auto"/>
              <w:bottom w:val="single" w:sz="4" w:space="0" w:color="auto"/>
              <w:right w:val="single" w:sz="4" w:space="0" w:color="auto"/>
            </w:tcBorders>
            <w:vAlign w:val="center"/>
          </w:tcPr>
          <w:p w14:paraId="0A5CF41F" w14:textId="4D7ADA36" w:rsidR="00922E7A" w:rsidRPr="004E2D07" w:rsidRDefault="00C837CC" w:rsidP="00922E7A">
            <w:pPr>
              <w:spacing w:after="240" w:line="276" w:lineRule="auto"/>
              <w:rPr>
                <w:rFonts w:cs="Arial"/>
                <w:color w:val="0F1419"/>
                <w:szCs w:val="22"/>
                <w:lang w:eastAsia="en-AU"/>
              </w:rPr>
            </w:pPr>
            <w:r w:rsidRPr="004E2D07">
              <w:rPr>
                <w:rFonts w:cs="Arial"/>
                <w:szCs w:val="22"/>
              </w:rPr>
              <w:lastRenderedPageBreak/>
              <w:t>Are you a person with disability looking for support to book your COVID-19 vaccination or booster? We can help. Call the Disability Gateway on 1800 643 787 or visit disabilitygateway.gov.au.</w:t>
            </w:r>
          </w:p>
        </w:tc>
        <w:tc>
          <w:tcPr>
            <w:tcW w:w="2826" w:type="dxa"/>
            <w:tcBorders>
              <w:left w:val="single" w:sz="4" w:space="0" w:color="auto"/>
            </w:tcBorders>
          </w:tcPr>
          <w:p w14:paraId="2B0E03DB" w14:textId="11A4807A" w:rsidR="00922E7A" w:rsidRDefault="00A349AE" w:rsidP="00922E7A">
            <w:pPr>
              <w:spacing w:after="240" w:line="276" w:lineRule="auto"/>
              <w:jc w:val="center"/>
              <w:rPr>
                <w:noProof/>
                <w:lang w:eastAsia="en-AU"/>
              </w:rPr>
            </w:pPr>
            <w:r w:rsidRPr="004E2D07">
              <w:rPr>
                <w:noProof/>
                <w:lang w:eastAsia="en-AU"/>
              </w:rPr>
              <w:drawing>
                <wp:inline distT="0" distB="0" distL="0" distR="0" wp14:anchorId="6EE183D0" wp14:editId="5C8AA4F1">
                  <wp:extent cx="1657350" cy="923925"/>
                  <wp:effectExtent l="0" t="0" r="0" b="0"/>
                  <wp:docPr id="5" name="Picture 666521950" descr="A graphic with Disability Gateway details on it, including the website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66521950" descr="A graphic with Disability Gateway details on it, including the website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bl>
    <w:p w14:paraId="3C486B68" w14:textId="77777777" w:rsidR="001D6C68" w:rsidRDefault="001D6C68" w:rsidP="00414CF1">
      <w:pPr>
        <w:textAlignment w:val="baseline"/>
      </w:pPr>
    </w:p>
    <w:sectPr w:rsidR="001D6C68" w:rsidSect="007C33D5">
      <w:type w:val="continuous"/>
      <w:pgSz w:w="11906" w:h="16838"/>
      <w:pgMar w:top="1440" w:right="827"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D1B01" w14:textId="77777777" w:rsidR="00625A3B" w:rsidRDefault="00625A3B" w:rsidP="00B04ED8">
      <w:r>
        <w:separator/>
      </w:r>
    </w:p>
  </w:endnote>
  <w:endnote w:type="continuationSeparator" w:id="0">
    <w:p w14:paraId="647CC537" w14:textId="77777777" w:rsidR="00625A3B" w:rsidRDefault="00625A3B" w:rsidP="00B04ED8">
      <w:r>
        <w:continuationSeparator/>
      </w:r>
    </w:p>
  </w:endnote>
  <w:endnote w:type="continuationNotice" w:id="1">
    <w:p w14:paraId="13EBF7D7" w14:textId="77777777" w:rsidR="00625A3B" w:rsidRDefault="00625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57756738"/>
      <w:docPartObj>
        <w:docPartGallery w:val="Page Numbers (Bottom of Page)"/>
        <w:docPartUnique/>
      </w:docPartObj>
    </w:sdtPr>
    <w:sdtEndPr>
      <w:rPr>
        <w:rStyle w:val="PageNumber"/>
      </w:rPr>
    </w:sdtEndPr>
    <w:sdtContent>
      <w:p w14:paraId="02FE10BD" w14:textId="6A44B89A"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6C762A" w14:textId="77777777" w:rsidR="00DA107A" w:rsidRDefault="00DA107A" w:rsidP="00DA10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9880998"/>
      <w:docPartObj>
        <w:docPartGallery w:val="Page Numbers (Bottom of Page)"/>
        <w:docPartUnique/>
      </w:docPartObj>
    </w:sdtPr>
    <w:sdtEndPr>
      <w:rPr>
        <w:rStyle w:val="PageNumber"/>
      </w:rPr>
    </w:sdtEndPr>
    <w:sdtContent>
      <w:p w14:paraId="428974A4" w14:textId="49D56EA8"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D9280E" w14:textId="0B60F6B7" w:rsidR="003422A9" w:rsidRDefault="003422A9" w:rsidP="00DA107A">
    <w:pPr>
      <w:pStyle w:val="Footer"/>
      <w:ind w:right="360"/>
      <w:jc w:val="center"/>
    </w:pPr>
  </w:p>
  <w:p w14:paraId="1FE269C5" w14:textId="77777777" w:rsidR="003422A9" w:rsidRDefault="00342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5DAF" w14:textId="16133C75" w:rsidR="003422A9" w:rsidRDefault="00F57A63" w:rsidP="00296CF6">
    <w:pPr>
      <w:pStyle w:val="Footer"/>
      <w:ind w:left="-1417"/>
    </w:pPr>
    <w:r>
      <w:rPr>
        <w:noProof/>
        <w:lang w:eastAsia="en-AU"/>
      </w:rPr>
      <w:drawing>
        <wp:anchor distT="0" distB="0" distL="114300" distR="114300" simplePos="0" relativeHeight="251658241" behindDoc="0" locked="0" layoutInCell="1" allowOverlap="1" wp14:anchorId="1BC67293" wp14:editId="1727B0C0">
          <wp:simplePos x="0" y="0"/>
          <wp:positionH relativeFrom="column">
            <wp:posOffset>-881380</wp:posOffset>
          </wp:positionH>
          <wp:positionV relativeFrom="paragraph">
            <wp:posOffset>-540014</wp:posOffset>
          </wp:positionV>
          <wp:extent cx="7524750" cy="863600"/>
          <wp:effectExtent l="0" t="0" r="0" b="0"/>
          <wp:wrapNone/>
          <wp:docPr id="8" name="Pictur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4750" cy="86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49065"/>
      <w:docPartObj>
        <w:docPartGallery w:val="Page Numbers (Bottom of Page)"/>
        <w:docPartUnique/>
      </w:docPartObj>
    </w:sdtPr>
    <w:sdtEndPr>
      <w:rPr>
        <w:noProof/>
      </w:rPr>
    </w:sdtEndPr>
    <w:sdtContent>
      <w:p w14:paraId="30467887" w14:textId="77777777" w:rsidR="003422A9" w:rsidRDefault="003422A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A8AB128" w14:textId="77777777" w:rsidR="003422A9" w:rsidRDefault="003422A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6244790"/>
      <w:docPartObj>
        <w:docPartGallery w:val="Page Numbers (Bottom of Page)"/>
        <w:docPartUnique/>
      </w:docPartObj>
    </w:sdtPr>
    <w:sdtEndPr>
      <w:rPr>
        <w:rStyle w:val="PageNumber"/>
      </w:rPr>
    </w:sdtEndPr>
    <w:sdtContent>
      <w:p w14:paraId="12B5D120" w14:textId="642E94CC"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506F68" w14:textId="77777777" w:rsidR="00B04ED8" w:rsidRDefault="00B04ED8" w:rsidP="00DA107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4786549"/>
      <w:docPartObj>
        <w:docPartGallery w:val="Page Numbers (Bottom of Page)"/>
        <w:docPartUnique/>
      </w:docPartObj>
    </w:sdtPr>
    <w:sdtEndPr>
      <w:rPr>
        <w:rStyle w:val="PageNumber"/>
      </w:rPr>
    </w:sdtEndPr>
    <w:sdtContent>
      <w:p w14:paraId="33A41621" w14:textId="24885D71"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2D07">
          <w:rPr>
            <w:rStyle w:val="PageNumber"/>
            <w:noProof/>
          </w:rPr>
          <w:t>11</w:t>
        </w:r>
        <w:r>
          <w:rPr>
            <w:rStyle w:val="PageNumber"/>
          </w:rPr>
          <w:fldChar w:fldCharType="end"/>
        </w:r>
      </w:p>
    </w:sdtContent>
  </w:sdt>
  <w:p w14:paraId="0073036A" w14:textId="4EADF101" w:rsidR="00FF1FE3" w:rsidRDefault="00C36939" w:rsidP="00DA107A">
    <w:pPr>
      <w:pStyle w:val="Footer"/>
      <w:tabs>
        <w:tab w:val="clear" w:pos="9026"/>
        <w:tab w:val="left" w:pos="3045"/>
      </w:tabs>
      <w:ind w:right="360" w:hanging="1418"/>
      <w:jc w:val="both"/>
    </w:pPr>
    <w:r>
      <w:rPr>
        <w:noProof/>
        <w:lang w:eastAsia="en-AU"/>
      </w:rPr>
      <w:drawing>
        <wp:anchor distT="0" distB="0" distL="114300" distR="114300" simplePos="0" relativeHeight="251658240" behindDoc="0" locked="0" layoutInCell="1" allowOverlap="1" wp14:anchorId="6B8888B0" wp14:editId="68B47E0E">
          <wp:simplePos x="0" y="0"/>
          <wp:positionH relativeFrom="page">
            <wp:posOffset>15875</wp:posOffset>
          </wp:positionH>
          <wp:positionV relativeFrom="paragraph">
            <wp:posOffset>-70749</wp:posOffset>
          </wp:positionV>
          <wp:extent cx="7543800" cy="838200"/>
          <wp:effectExtent l="0" t="0" r="0" b="0"/>
          <wp:wrapNone/>
          <wp:docPr id="46" name="Pictur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38200"/>
                  </a:xfrm>
                  <a:prstGeom prst="rect">
                    <a:avLst/>
                  </a:prstGeom>
                </pic:spPr>
              </pic:pic>
            </a:graphicData>
          </a:graphic>
          <wp14:sizeRelH relativeFrom="page">
            <wp14:pctWidth>0</wp14:pctWidth>
          </wp14:sizeRelH>
          <wp14:sizeRelV relativeFrom="page">
            <wp14:pctHeight>0</wp14:pctHeight>
          </wp14:sizeRelV>
        </wp:anchor>
      </w:drawing>
    </w:r>
    <w:r w:rsidR="00F57A63">
      <w:rPr>
        <w:noProof/>
        <w:lang w:eastAsia="en-AU"/>
      </w:rPr>
      <w:ptab w:relativeTo="indent" w:alignment="center" w:leader="none"/>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553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5D9A3" w14:textId="77777777" w:rsidR="00625A3B" w:rsidRDefault="00625A3B" w:rsidP="00B04ED8">
      <w:r>
        <w:separator/>
      </w:r>
    </w:p>
  </w:footnote>
  <w:footnote w:type="continuationSeparator" w:id="0">
    <w:p w14:paraId="1CB25925" w14:textId="77777777" w:rsidR="00625A3B" w:rsidRDefault="00625A3B" w:rsidP="00B04ED8">
      <w:r>
        <w:continuationSeparator/>
      </w:r>
    </w:p>
  </w:footnote>
  <w:footnote w:type="continuationNotice" w:id="1">
    <w:p w14:paraId="42FD764F" w14:textId="77777777" w:rsidR="00625A3B" w:rsidRDefault="00625A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1D9EB" w14:textId="77777777" w:rsidR="00443273" w:rsidRDefault="00443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6E2A" w14:textId="77777777" w:rsidR="00443273" w:rsidRDefault="00443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50FE" w14:textId="77777777" w:rsidR="003422A9" w:rsidRDefault="003422A9" w:rsidP="00296CF6">
    <w:pPr>
      <w:ind w:left="-964"/>
    </w:pPr>
    <w:r>
      <w:rPr>
        <w:noProof/>
        <w:lang w:eastAsia="en-AU"/>
      </w:rPr>
      <w:drawing>
        <wp:inline distT="0" distB="0" distL="0" distR="0" wp14:anchorId="71EDBC51" wp14:editId="485E6DFB">
          <wp:extent cx="3236400" cy="936000"/>
          <wp:effectExtent l="0" t="0" r="2540" b="0"/>
          <wp:docPr id="7" name="Picture 7"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B604" w14:textId="77777777" w:rsidR="003422A9" w:rsidRPr="0084227C" w:rsidRDefault="003422A9" w:rsidP="00296CF6"/>
  <w:p w14:paraId="21EDB675" w14:textId="77777777" w:rsidR="003422A9" w:rsidRDefault="003422A9"/>
  <w:p w14:paraId="377D7BD9" w14:textId="77777777" w:rsidR="003422A9" w:rsidRDefault="003422A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B817" w14:textId="77777777" w:rsidR="00B04ED8" w:rsidRDefault="00B04E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553D" w14:textId="7816570D" w:rsidR="00B04ED8" w:rsidRDefault="00B04E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5AE9" w14:textId="77777777" w:rsidR="00B04ED8" w:rsidRDefault="00B04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Title: Twitter logo - Description: decorative" style="width:19.5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" o:bullet="t">
        <v:imagedata r:id="rId1" o:title="" cropbottom="-205f"/>
      </v:shape>
    </w:pict>
  </w:numPicBullet>
  <w:abstractNum w:abstractNumId="0" w15:restartNumberingAfterBreak="0">
    <w:nsid w:val="03963F11"/>
    <w:multiLevelType w:val="multilevel"/>
    <w:tmpl w:val="5A1A23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43B6F88"/>
    <w:multiLevelType w:val="hybridMultilevel"/>
    <w:tmpl w:val="21181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A9721C"/>
    <w:multiLevelType w:val="hybridMultilevel"/>
    <w:tmpl w:val="C3A88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4245B"/>
    <w:multiLevelType w:val="hybridMultilevel"/>
    <w:tmpl w:val="11484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8D6412"/>
    <w:multiLevelType w:val="hybridMultilevel"/>
    <w:tmpl w:val="90D6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6537F"/>
    <w:multiLevelType w:val="hybridMultilevel"/>
    <w:tmpl w:val="5A48F09E"/>
    <w:lvl w:ilvl="0" w:tplc="FFFFFFFF">
      <w:start w:val="1"/>
      <w:numFmt w:val="bullet"/>
      <w:pStyle w:val="List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073AB6"/>
    <w:multiLevelType w:val="hybridMultilevel"/>
    <w:tmpl w:val="34AC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6504F"/>
    <w:multiLevelType w:val="hybridMultilevel"/>
    <w:tmpl w:val="7CB8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694EF5"/>
    <w:multiLevelType w:val="multilevel"/>
    <w:tmpl w:val="93C8C456"/>
    <w:lvl w:ilvl="0">
      <w:start w:val="1"/>
      <w:numFmt w:val="bullet"/>
      <w:lvlText w:val="o"/>
      <w:lvlJc w:val="left"/>
      <w:pPr>
        <w:tabs>
          <w:tab w:val="num" w:pos="0"/>
        </w:tabs>
        <w:ind w:left="0" w:hanging="360"/>
      </w:pPr>
      <w:rPr>
        <w:rFonts w:ascii="Courier New" w:hAnsi="Courier New"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9" w15:restartNumberingAfterBreak="0">
    <w:nsid w:val="289937CE"/>
    <w:multiLevelType w:val="hybridMultilevel"/>
    <w:tmpl w:val="53BA85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8BE478E"/>
    <w:multiLevelType w:val="hybridMultilevel"/>
    <w:tmpl w:val="CB32C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F562C3F"/>
    <w:multiLevelType w:val="hybridMultilevel"/>
    <w:tmpl w:val="6188F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4B1553"/>
    <w:multiLevelType w:val="hybridMultilevel"/>
    <w:tmpl w:val="F30CD12A"/>
    <w:lvl w:ilvl="0" w:tplc="C12415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2467F"/>
    <w:multiLevelType w:val="hybridMultilevel"/>
    <w:tmpl w:val="6EA89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343E02"/>
    <w:multiLevelType w:val="multilevel"/>
    <w:tmpl w:val="1B5E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107262"/>
    <w:multiLevelType w:val="hybridMultilevel"/>
    <w:tmpl w:val="BC42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0623E"/>
    <w:multiLevelType w:val="hybridMultilevel"/>
    <w:tmpl w:val="7654E276"/>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16D39"/>
    <w:multiLevelType w:val="hybridMultilevel"/>
    <w:tmpl w:val="E156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C05789"/>
    <w:multiLevelType w:val="hybridMultilevel"/>
    <w:tmpl w:val="D808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971D68"/>
    <w:multiLevelType w:val="hybridMultilevel"/>
    <w:tmpl w:val="B39CF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402D6F"/>
    <w:multiLevelType w:val="hybridMultilevel"/>
    <w:tmpl w:val="8832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C03023"/>
    <w:multiLevelType w:val="hybridMultilevel"/>
    <w:tmpl w:val="DC1E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5A14EE"/>
    <w:multiLevelType w:val="hybridMultilevel"/>
    <w:tmpl w:val="64D22292"/>
    <w:lvl w:ilvl="0" w:tplc="81DC56BE">
      <w:start w:val="1"/>
      <w:numFmt w:val="bullet"/>
      <w:lvlText w:val=""/>
      <w:lvlPicBulletId w:val="0"/>
      <w:lvlJc w:val="left"/>
      <w:pPr>
        <w:tabs>
          <w:tab w:val="num" w:pos="360"/>
        </w:tabs>
        <w:ind w:left="360" w:hanging="360"/>
      </w:pPr>
      <w:rPr>
        <w:rFonts w:ascii="Symbol" w:hAnsi="Symbol" w:hint="default"/>
      </w:rPr>
    </w:lvl>
    <w:lvl w:ilvl="1" w:tplc="15C0AE4A" w:tentative="1">
      <w:start w:val="1"/>
      <w:numFmt w:val="bullet"/>
      <w:lvlText w:val=""/>
      <w:lvlJc w:val="left"/>
      <w:pPr>
        <w:tabs>
          <w:tab w:val="num" w:pos="1080"/>
        </w:tabs>
        <w:ind w:left="1080" w:hanging="360"/>
      </w:pPr>
      <w:rPr>
        <w:rFonts w:ascii="Symbol" w:hAnsi="Symbol" w:hint="default"/>
      </w:rPr>
    </w:lvl>
    <w:lvl w:ilvl="2" w:tplc="D3248FE6" w:tentative="1">
      <w:start w:val="1"/>
      <w:numFmt w:val="bullet"/>
      <w:lvlText w:val=""/>
      <w:lvlJc w:val="left"/>
      <w:pPr>
        <w:tabs>
          <w:tab w:val="num" w:pos="1800"/>
        </w:tabs>
        <w:ind w:left="1800" w:hanging="360"/>
      </w:pPr>
      <w:rPr>
        <w:rFonts w:ascii="Symbol" w:hAnsi="Symbol" w:hint="default"/>
      </w:rPr>
    </w:lvl>
    <w:lvl w:ilvl="3" w:tplc="E5E4F034" w:tentative="1">
      <w:start w:val="1"/>
      <w:numFmt w:val="bullet"/>
      <w:lvlText w:val=""/>
      <w:lvlJc w:val="left"/>
      <w:pPr>
        <w:tabs>
          <w:tab w:val="num" w:pos="2520"/>
        </w:tabs>
        <w:ind w:left="2520" w:hanging="360"/>
      </w:pPr>
      <w:rPr>
        <w:rFonts w:ascii="Symbol" w:hAnsi="Symbol" w:hint="default"/>
      </w:rPr>
    </w:lvl>
    <w:lvl w:ilvl="4" w:tplc="8EB415A6" w:tentative="1">
      <w:start w:val="1"/>
      <w:numFmt w:val="bullet"/>
      <w:lvlText w:val=""/>
      <w:lvlJc w:val="left"/>
      <w:pPr>
        <w:tabs>
          <w:tab w:val="num" w:pos="3240"/>
        </w:tabs>
        <w:ind w:left="3240" w:hanging="360"/>
      </w:pPr>
      <w:rPr>
        <w:rFonts w:ascii="Symbol" w:hAnsi="Symbol" w:hint="default"/>
      </w:rPr>
    </w:lvl>
    <w:lvl w:ilvl="5" w:tplc="DD76A47A" w:tentative="1">
      <w:start w:val="1"/>
      <w:numFmt w:val="bullet"/>
      <w:lvlText w:val=""/>
      <w:lvlJc w:val="left"/>
      <w:pPr>
        <w:tabs>
          <w:tab w:val="num" w:pos="3960"/>
        </w:tabs>
        <w:ind w:left="3960" w:hanging="360"/>
      </w:pPr>
      <w:rPr>
        <w:rFonts w:ascii="Symbol" w:hAnsi="Symbol" w:hint="default"/>
      </w:rPr>
    </w:lvl>
    <w:lvl w:ilvl="6" w:tplc="4BDCB5C0" w:tentative="1">
      <w:start w:val="1"/>
      <w:numFmt w:val="bullet"/>
      <w:lvlText w:val=""/>
      <w:lvlJc w:val="left"/>
      <w:pPr>
        <w:tabs>
          <w:tab w:val="num" w:pos="4680"/>
        </w:tabs>
        <w:ind w:left="4680" w:hanging="360"/>
      </w:pPr>
      <w:rPr>
        <w:rFonts w:ascii="Symbol" w:hAnsi="Symbol" w:hint="default"/>
      </w:rPr>
    </w:lvl>
    <w:lvl w:ilvl="7" w:tplc="199E2758" w:tentative="1">
      <w:start w:val="1"/>
      <w:numFmt w:val="bullet"/>
      <w:lvlText w:val=""/>
      <w:lvlJc w:val="left"/>
      <w:pPr>
        <w:tabs>
          <w:tab w:val="num" w:pos="5400"/>
        </w:tabs>
        <w:ind w:left="5400" w:hanging="360"/>
      </w:pPr>
      <w:rPr>
        <w:rFonts w:ascii="Symbol" w:hAnsi="Symbol" w:hint="default"/>
      </w:rPr>
    </w:lvl>
    <w:lvl w:ilvl="8" w:tplc="BE601D9C" w:tentative="1">
      <w:start w:val="1"/>
      <w:numFmt w:val="bullet"/>
      <w:lvlText w:val=""/>
      <w:lvlJc w:val="left"/>
      <w:pPr>
        <w:tabs>
          <w:tab w:val="num" w:pos="6120"/>
        </w:tabs>
        <w:ind w:left="6120" w:hanging="360"/>
      </w:pPr>
      <w:rPr>
        <w:rFonts w:ascii="Symbol" w:hAnsi="Symbol" w:hint="default"/>
      </w:rPr>
    </w:lvl>
  </w:abstractNum>
  <w:num w:numId="1">
    <w:abstractNumId w:val="5"/>
  </w:num>
  <w:num w:numId="2">
    <w:abstractNumId w:val="19"/>
  </w:num>
  <w:num w:numId="3">
    <w:abstractNumId w:val="13"/>
  </w:num>
  <w:num w:numId="4">
    <w:abstractNumId w:val="20"/>
  </w:num>
  <w:num w:numId="5">
    <w:abstractNumId w:val="4"/>
  </w:num>
  <w:num w:numId="6">
    <w:abstractNumId w:val="7"/>
  </w:num>
  <w:num w:numId="7">
    <w:abstractNumId w:val="12"/>
  </w:num>
  <w:num w:numId="8">
    <w:abstractNumId w:val="22"/>
  </w:num>
  <w:num w:numId="9">
    <w:abstractNumId w:val="15"/>
  </w:num>
  <w:num w:numId="10">
    <w:abstractNumId w:val="18"/>
  </w:num>
  <w:num w:numId="11">
    <w:abstractNumId w:val="17"/>
  </w:num>
  <w:num w:numId="12">
    <w:abstractNumId w:val="21"/>
  </w:num>
  <w:num w:numId="13">
    <w:abstractNumId w:val="3"/>
  </w:num>
  <w:num w:numId="14">
    <w:abstractNumId w:val="16"/>
  </w:num>
  <w:num w:numId="15">
    <w:abstractNumId w:val="5"/>
  </w:num>
  <w:num w:numId="16">
    <w:abstractNumId w:val="5"/>
  </w:num>
  <w:num w:numId="17">
    <w:abstractNumId w:val="5"/>
  </w:num>
  <w:num w:numId="18">
    <w:abstractNumId w:val="5"/>
  </w:num>
  <w:num w:numId="19">
    <w:abstractNumId w:val="10"/>
  </w:num>
  <w:num w:numId="20">
    <w:abstractNumId w:val="23"/>
  </w:num>
  <w:num w:numId="21">
    <w:abstractNumId w:val="6"/>
  </w:num>
  <w:num w:numId="22">
    <w:abstractNumId w:val="14"/>
  </w:num>
  <w:num w:numId="23">
    <w:abstractNumId w:val="5"/>
  </w:num>
  <w:num w:numId="24">
    <w:abstractNumId w:val="8"/>
  </w:num>
  <w:num w:numId="25">
    <w:abstractNumId w:val="0"/>
  </w:num>
  <w:num w:numId="26">
    <w:abstractNumId w:val="2"/>
  </w:num>
  <w:num w:numId="27">
    <w:abstractNumId w:val="1"/>
  </w:num>
  <w:num w:numId="28">
    <w:abstractNumId w:val="1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A9"/>
    <w:rsid w:val="00003704"/>
    <w:rsid w:val="00005633"/>
    <w:rsid w:val="00005A3A"/>
    <w:rsid w:val="000133A2"/>
    <w:rsid w:val="000142BF"/>
    <w:rsid w:val="00037664"/>
    <w:rsid w:val="000523AF"/>
    <w:rsid w:val="00052725"/>
    <w:rsid w:val="000540FC"/>
    <w:rsid w:val="00055C74"/>
    <w:rsid w:val="00067077"/>
    <w:rsid w:val="00077367"/>
    <w:rsid w:val="00080DAF"/>
    <w:rsid w:val="00087EB3"/>
    <w:rsid w:val="000A41A1"/>
    <w:rsid w:val="000B6049"/>
    <w:rsid w:val="000C46B8"/>
    <w:rsid w:val="000D3ABA"/>
    <w:rsid w:val="000D46A4"/>
    <w:rsid w:val="000E1AAB"/>
    <w:rsid w:val="000E7D22"/>
    <w:rsid w:val="001148DF"/>
    <w:rsid w:val="00116F71"/>
    <w:rsid w:val="00124DCA"/>
    <w:rsid w:val="00131FBC"/>
    <w:rsid w:val="001425B1"/>
    <w:rsid w:val="0014747E"/>
    <w:rsid w:val="00152664"/>
    <w:rsid w:val="00160660"/>
    <w:rsid w:val="0016195D"/>
    <w:rsid w:val="001723EF"/>
    <w:rsid w:val="001816FF"/>
    <w:rsid w:val="00185883"/>
    <w:rsid w:val="00190468"/>
    <w:rsid w:val="00196A4D"/>
    <w:rsid w:val="001B2E3B"/>
    <w:rsid w:val="001C2048"/>
    <w:rsid w:val="001C4A51"/>
    <w:rsid w:val="001C726B"/>
    <w:rsid w:val="001D338A"/>
    <w:rsid w:val="001D49A8"/>
    <w:rsid w:val="001D4F82"/>
    <w:rsid w:val="001D6C68"/>
    <w:rsid w:val="001E630D"/>
    <w:rsid w:val="001F732B"/>
    <w:rsid w:val="00201191"/>
    <w:rsid w:val="00217739"/>
    <w:rsid w:val="0022771B"/>
    <w:rsid w:val="00234F2F"/>
    <w:rsid w:val="002544F3"/>
    <w:rsid w:val="0026234E"/>
    <w:rsid w:val="00284DC9"/>
    <w:rsid w:val="00296CF6"/>
    <w:rsid w:val="002A1878"/>
    <w:rsid w:val="002B0CC6"/>
    <w:rsid w:val="002B5D51"/>
    <w:rsid w:val="002E23AD"/>
    <w:rsid w:val="002E344F"/>
    <w:rsid w:val="002E3E00"/>
    <w:rsid w:val="002F0F79"/>
    <w:rsid w:val="002F524A"/>
    <w:rsid w:val="00304FEC"/>
    <w:rsid w:val="003108BD"/>
    <w:rsid w:val="00325749"/>
    <w:rsid w:val="00337D24"/>
    <w:rsid w:val="003422A9"/>
    <w:rsid w:val="00342AFF"/>
    <w:rsid w:val="00344EA8"/>
    <w:rsid w:val="003464B3"/>
    <w:rsid w:val="00356DFD"/>
    <w:rsid w:val="003638F3"/>
    <w:rsid w:val="00371ECD"/>
    <w:rsid w:val="00373F9C"/>
    <w:rsid w:val="003740AE"/>
    <w:rsid w:val="003814F2"/>
    <w:rsid w:val="00384A82"/>
    <w:rsid w:val="00385B85"/>
    <w:rsid w:val="00391A2E"/>
    <w:rsid w:val="00397CC5"/>
    <w:rsid w:val="003A05B0"/>
    <w:rsid w:val="003A06AB"/>
    <w:rsid w:val="003A1176"/>
    <w:rsid w:val="003A4053"/>
    <w:rsid w:val="003B1111"/>
    <w:rsid w:val="003B2BB8"/>
    <w:rsid w:val="003B4076"/>
    <w:rsid w:val="003B6715"/>
    <w:rsid w:val="003B6CE0"/>
    <w:rsid w:val="003B6E70"/>
    <w:rsid w:val="003C0BE0"/>
    <w:rsid w:val="003D34FF"/>
    <w:rsid w:val="003D36E8"/>
    <w:rsid w:val="003D388C"/>
    <w:rsid w:val="003D531D"/>
    <w:rsid w:val="003E3E2C"/>
    <w:rsid w:val="003E46B4"/>
    <w:rsid w:val="003F29D8"/>
    <w:rsid w:val="003F59CE"/>
    <w:rsid w:val="00401E29"/>
    <w:rsid w:val="00402C34"/>
    <w:rsid w:val="00404CD7"/>
    <w:rsid w:val="00406B1D"/>
    <w:rsid w:val="0041052C"/>
    <w:rsid w:val="00414CF1"/>
    <w:rsid w:val="00424225"/>
    <w:rsid w:val="00425B53"/>
    <w:rsid w:val="00430DB6"/>
    <w:rsid w:val="00437004"/>
    <w:rsid w:val="00443273"/>
    <w:rsid w:val="004466E3"/>
    <w:rsid w:val="0044684D"/>
    <w:rsid w:val="00471B9C"/>
    <w:rsid w:val="00480E9F"/>
    <w:rsid w:val="00483187"/>
    <w:rsid w:val="0048798D"/>
    <w:rsid w:val="004B54CA"/>
    <w:rsid w:val="004B7D5E"/>
    <w:rsid w:val="004C123A"/>
    <w:rsid w:val="004E2D07"/>
    <w:rsid w:val="004E5CBF"/>
    <w:rsid w:val="004F15B6"/>
    <w:rsid w:val="004F2F42"/>
    <w:rsid w:val="004F4395"/>
    <w:rsid w:val="004F6BAA"/>
    <w:rsid w:val="00502456"/>
    <w:rsid w:val="00517D2D"/>
    <w:rsid w:val="005205B4"/>
    <w:rsid w:val="005223A8"/>
    <w:rsid w:val="005268C2"/>
    <w:rsid w:val="0052780C"/>
    <w:rsid w:val="0054342D"/>
    <w:rsid w:val="00565233"/>
    <w:rsid w:val="005736A5"/>
    <w:rsid w:val="00583A7E"/>
    <w:rsid w:val="00587D76"/>
    <w:rsid w:val="00595AF9"/>
    <w:rsid w:val="005A3707"/>
    <w:rsid w:val="005A456E"/>
    <w:rsid w:val="005B1590"/>
    <w:rsid w:val="005C3AA9"/>
    <w:rsid w:val="005C6753"/>
    <w:rsid w:val="005D70ED"/>
    <w:rsid w:val="005E7312"/>
    <w:rsid w:val="005F1548"/>
    <w:rsid w:val="00602C4C"/>
    <w:rsid w:val="00617F81"/>
    <w:rsid w:val="00620719"/>
    <w:rsid w:val="00621FC5"/>
    <w:rsid w:val="00625A3B"/>
    <w:rsid w:val="00627054"/>
    <w:rsid w:val="00637B02"/>
    <w:rsid w:val="00643572"/>
    <w:rsid w:val="00645C41"/>
    <w:rsid w:val="00653D43"/>
    <w:rsid w:val="006548ED"/>
    <w:rsid w:val="00670A70"/>
    <w:rsid w:val="00672375"/>
    <w:rsid w:val="00674CFA"/>
    <w:rsid w:val="00676441"/>
    <w:rsid w:val="00676C03"/>
    <w:rsid w:val="00683A84"/>
    <w:rsid w:val="0069774C"/>
    <w:rsid w:val="006A0A96"/>
    <w:rsid w:val="006A273E"/>
    <w:rsid w:val="006A4CE7"/>
    <w:rsid w:val="006B12E3"/>
    <w:rsid w:val="006C1120"/>
    <w:rsid w:val="006D2962"/>
    <w:rsid w:val="006D5388"/>
    <w:rsid w:val="006D5794"/>
    <w:rsid w:val="006E09C4"/>
    <w:rsid w:val="006E140C"/>
    <w:rsid w:val="006E41BB"/>
    <w:rsid w:val="006F0EC8"/>
    <w:rsid w:val="006F64DE"/>
    <w:rsid w:val="00705B60"/>
    <w:rsid w:val="00706A98"/>
    <w:rsid w:val="00710E81"/>
    <w:rsid w:val="0071108B"/>
    <w:rsid w:val="00720111"/>
    <w:rsid w:val="00720407"/>
    <w:rsid w:val="00727ED3"/>
    <w:rsid w:val="0073430C"/>
    <w:rsid w:val="00737058"/>
    <w:rsid w:val="007470C2"/>
    <w:rsid w:val="00761B59"/>
    <w:rsid w:val="007733BE"/>
    <w:rsid w:val="00785261"/>
    <w:rsid w:val="00794310"/>
    <w:rsid w:val="007A0855"/>
    <w:rsid w:val="007A41CD"/>
    <w:rsid w:val="007A45B2"/>
    <w:rsid w:val="007B0256"/>
    <w:rsid w:val="007C2732"/>
    <w:rsid w:val="007C33D5"/>
    <w:rsid w:val="007E39E2"/>
    <w:rsid w:val="007F1670"/>
    <w:rsid w:val="007F315B"/>
    <w:rsid w:val="00800419"/>
    <w:rsid w:val="00802D98"/>
    <w:rsid w:val="00804237"/>
    <w:rsid w:val="008208A5"/>
    <w:rsid w:val="00820C02"/>
    <w:rsid w:val="00823244"/>
    <w:rsid w:val="008255FE"/>
    <w:rsid w:val="0083177B"/>
    <w:rsid w:val="0085672F"/>
    <w:rsid w:val="00857C45"/>
    <w:rsid w:val="00860AAD"/>
    <w:rsid w:val="0086155A"/>
    <w:rsid w:val="00866591"/>
    <w:rsid w:val="008A1103"/>
    <w:rsid w:val="008A590B"/>
    <w:rsid w:val="008A6899"/>
    <w:rsid w:val="008C3073"/>
    <w:rsid w:val="008D30D0"/>
    <w:rsid w:val="008E0E86"/>
    <w:rsid w:val="008F2A55"/>
    <w:rsid w:val="008F438B"/>
    <w:rsid w:val="008F53EA"/>
    <w:rsid w:val="00905B8F"/>
    <w:rsid w:val="009064B2"/>
    <w:rsid w:val="00914897"/>
    <w:rsid w:val="00917A07"/>
    <w:rsid w:val="009225F0"/>
    <w:rsid w:val="00922E7A"/>
    <w:rsid w:val="0092326C"/>
    <w:rsid w:val="0093462C"/>
    <w:rsid w:val="00943740"/>
    <w:rsid w:val="00947DA4"/>
    <w:rsid w:val="00953795"/>
    <w:rsid w:val="00955223"/>
    <w:rsid w:val="00960232"/>
    <w:rsid w:val="009627AB"/>
    <w:rsid w:val="00962E66"/>
    <w:rsid w:val="00967515"/>
    <w:rsid w:val="0097290F"/>
    <w:rsid w:val="00974189"/>
    <w:rsid w:val="009753FD"/>
    <w:rsid w:val="009842C9"/>
    <w:rsid w:val="009842D5"/>
    <w:rsid w:val="009A3D5C"/>
    <w:rsid w:val="009A7A5A"/>
    <w:rsid w:val="009B1FE0"/>
    <w:rsid w:val="009D54C5"/>
    <w:rsid w:val="009E138C"/>
    <w:rsid w:val="009F5931"/>
    <w:rsid w:val="009F7044"/>
    <w:rsid w:val="00A01E26"/>
    <w:rsid w:val="00A05427"/>
    <w:rsid w:val="00A07650"/>
    <w:rsid w:val="00A17802"/>
    <w:rsid w:val="00A23DC3"/>
    <w:rsid w:val="00A349AE"/>
    <w:rsid w:val="00A54540"/>
    <w:rsid w:val="00A673DC"/>
    <w:rsid w:val="00A724C2"/>
    <w:rsid w:val="00A81CF7"/>
    <w:rsid w:val="00A938F6"/>
    <w:rsid w:val="00A97BC1"/>
    <w:rsid w:val="00AB5F93"/>
    <w:rsid w:val="00AB6AD4"/>
    <w:rsid w:val="00AD53E7"/>
    <w:rsid w:val="00AE1DF5"/>
    <w:rsid w:val="00AE5C2C"/>
    <w:rsid w:val="00AE6CD6"/>
    <w:rsid w:val="00AF2D06"/>
    <w:rsid w:val="00B04ED8"/>
    <w:rsid w:val="00B11416"/>
    <w:rsid w:val="00B17AE0"/>
    <w:rsid w:val="00B2076A"/>
    <w:rsid w:val="00B26DF6"/>
    <w:rsid w:val="00B33A15"/>
    <w:rsid w:val="00B350ED"/>
    <w:rsid w:val="00B4797F"/>
    <w:rsid w:val="00B533E6"/>
    <w:rsid w:val="00B54CFA"/>
    <w:rsid w:val="00B56F35"/>
    <w:rsid w:val="00B57581"/>
    <w:rsid w:val="00B62776"/>
    <w:rsid w:val="00B635D3"/>
    <w:rsid w:val="00B7173B"/>
    <w:rsid w:val="00B73F06"/>
    <w:rsid w:val="00B73FFC"/>
    <w:rsid w:val="00B74573"/>
    <w:rsid w:val="00B75BD7"/>
    <w:rsid w:val="00B76245"/>
    <w:rsid w:val="00B80A38"/>
    <w:rsid w:val="00B8334F"/>
    <w:rsid w:val="00B86143"/>
    <w:rsid w:val="00B91E3E"/>
    <w:rsid w:val="00B95974"/>
    <w:rsid w:val="00BA2DB9"/>
    <w:rsid w:val="00BA361A"/>
    <w:rsid w:val="00BC22AE"/>
    <w:rsid w:val="00BC4ADD"/>
    <w:rsid w:val="00BD25BA"/>
    <w:rsid w:val="00BD396A"/>
    <w:rsid w:val="00BE459D"/>
    <w:rsid w:val="00BE57F5"/>
    <w:rsid w:val="00BE7148"/>
    <w:rsid w:val="00BF6D0A"/>
    <w:rsid w:val="00C04085"/>
    <w:rsid w:val="00C06D60"/>
    <w:rsid w:val="00C21232"/>
    <w:rsid w:val="00C27930"/>
    <w:rsid w:val="00C313E2"/>
    <w:rsid w:val="00C314D6"/>
    <w:rsid w:val="00C32B9D"/>
    <w:rsid w:val="00C36032"/>
    <w:rsid w:val="00C36939"/>
    <w:rsid w:val="00C4355D"/>
    <w:rsid w:val="00C52EC6"/>
    <w:rsid w:val="00C57CAA"/>
    <w:rsid w:val="00C64013"/>
    <w:rsid w:val="00C71F29"/>
    <w:rsid w:val="00C71FD3"/>
    <w:rsid w:val="00C7616C"/>
    <w:rsid w:val="00C77110"/>
    <w:rsid w:val="00C830EF"/>
    <w:rsid w:val="00C837CC"/>
    <w:rsid w:val="00C84DD7"/>
    <w:rsid w:val="00C86D16"/>
    <w:rsid w:val="00C911E1"/>
    <w:rsid w:val="00C92A2E"/>
    <w:rsid w:val="00C94BCF"/>
    <w:rsid w:val="00CA43C6"/>
    <w:rsid w:val="00CB5863"/>
    <w:rsid w:val="00CC5C84"/>
    <w:rsid w:val="00CC64C1"/>
    <w:rsid w:val="00CD0454"/>
    <w:rsid w:val="00CD173C"/>
    <w:rsid w:val="00CE019C"/>
    <w:rsid w:val="00CE0980"/>
    <w:rsid w:val="00CE7215"/>
    <w:rsid w:val="00CF2B95"/>
    <w:rsid w:val="00CF2BFC"/>
    <w:rsid w:val="00CF56EE"/>
    <w:rsid w:val="00D177F8"/>
    <w:rsid w:val="00D177FE"/>
    <w:rsid w:val="00D20263"/>
    <w:rsid w:val="00D21035"/>
    <w:rsid w:val="00D212CD"/>
    <w:rsid w:val="00D30344"/>
    <w:rsid w:val="00D35989"/>
    <w:rsid w:val="00D4607F"/>
    <w:rsid w:val="00D46AB1"/>
    <w:rsid w:val="00D477AB"/>
    <w:rsid w:val="00D501A5"/>
    <w:rsid w:val="00D51659"/>
    <w:rsid w:val="00D558E2"/>
    <w:rsid w:val="00D57FDF"/>
    <w:rsid w:val="00D60CFE"/>
    <w:rsid w:val="00D61E01"/>
    <w:rsid w:val="00D7185A"/>
    <w:rsid w:val="00D724C1"/>
    <w:rsid w:val="00D75136"/>
    <w:rsid w:val="00D77A08"/>
    <w:rsid w:val="00D855DB"/>
    <w:rsid w:val="00DA107A"/>
    <w:rsid w:val="00DA243A"/>
    <w:rsid w:val="00DB784F"/>
    <w:rsid w:val="00DC60B7"/>
    <w:rsid w:val="00DC6DE8"/>
    <w:rsid w:val="00DD3E05"/>
    <w:rsid w:val="00DD7665"/>
    <w:rsid w:val="00DE0C26"/>
    <w:rsid w:val="00DF1F7A"/>
    <w:rsid w:val="00E02A13"/>
    <w:rsid w:val="00E14138"/>
    <w:rsid w:val="00E1431F"/>
    <w:rsid w:val="00E16E7A"/>
    <w:rsid w:val="00E20B05"/>
    <w:rsid w:val="00E23DE8"/>
    <w:rsid w:val="00E26B86"/>
    <w:rsid w:val="00E273E4"/>
    <w:rsid w:val="00E37EEA"/>
    <w:rsid w:val="00E41603"/>
    <w:rsid w:val="00E73DFB"/>
    <w:rsid w:val="00E741A6"/>
    <w:rsid w:val="00ED39AB"/>
    <w:rsid w:val="00ED79A2"/>
    <w:rsid w:val="00EE00DC"/>
    <w:rsid w:val="00EE6B55"/>
    <w:rsid w:val="00EF0DBE"/>
    <w:rsid w:val="00EF40CD"/>
    <w:rsid w:val="00EF5462"/>
    <w:rsid w:val="00EF7BE8"/>
    <w:rsid w:val="00F00860"/>
    <w:rsid w:val="00F03B37"/>
    <w:rsid w:val="00F06306"/>
    <w:rsid w:val="00F17563"/>
    <w:rsid w:val="00F30AFE"/>
    <w:rsid w:val="00F330FE"/>
    <w:rsid w:val="00F33B92"/>
    <w:rsid w:val="00F371BF"/>
    <w:rsid w:val="00F50ABC"/>
    <w:rsid w:val="00F53C78"/>
    <w:rsid w:val="00F55F81"/>
    <w:rsid w:val="00F57A63"/>
    <w:rsid w:val="00F61080"/>
    <w:rsid w:val="00F61601"/>
    <w:rsid w:val="00F65624"/>
    <w:rsid w:val="00F72CD2"/>
    <w:rsid w:val="00F768A3"/>
    <w:rsid w:val="00F8767E"/>
    <w:rsid w:val="00F938FC"/>
    <w:rsid w:val="00FA767E"/>
    <w:rsid w:val="00FB54FB"/>
    <w:rsid w:val="00FC17B2"/>
    <w:rsid w:val="00FC188B"/>
    <w:rsid w:val="00FF1FE3"/>
    <w:rsid w:val="00FF5481"/>
    <w:rsid w:val="019E6525"/>
    <w:rsid w:val="028E91AB"/>
    <w:rsid w:val="069A39E1"/>
    <w:rsid w:val="08923889"/>
    <w:rsid w:val="0985632D"/>
    <w:rsid w:val="0B451C27"/>
    <w:rsid w:val="0C1F57B0"/>
    <w:rsid w:val="0E0C4E20"/>
    <w:rsid w:val="10B735B5"/>
    <w:rsid w:val="113384B6"/>
    <w:rsid w:val="1190F24B"/>
    <w:rsid w:val="18B933AE"/>
    <w:rsid w:val="1C4FEB89"/>
    <w:rsid w:val="231010E8"/>
    <w:rsid w:val="23113FD8"/>
    <w:rsid w:val="23C01377"/>
    <w:rsid w:val="248936C8"/>
    <w:rsid w:val="2980815C"/>
    <w:rsid w:val="2CB8221E"/>
    <w:rsid w:val="2CBEABFD"/>
    <w:rsid w:val="2F1D4F57"/>
    <w:rsid w:val="33735393"/>
    <w:rsid w:val="350F23F4"/>
    <w:rsid w:val="35F99005"/>
    <w:rsid w:val="364A40A8"/>
    <w:rsid w:val="36867CD8"/>
    <w:rsid w:val="3773CC64"/>
    <w:rsid w:val="385E8B52"/>
    <w:rsid w:val="3B8C4650"/>
    <w:rsid w:val="3DEB798D"/>
    <w:rsid w:val="3E318CA5"/>
    <w:rsid w:val="40A37F72"/>
    <w:rsid w:val="40E08140"/>
    <w:rsid w:val="425EEF30"/>
    <w:rsid w:val="445BEA01"/>
    <w:rsid w:val="44E36C98"/>
    <w:rsid w:val="44F7EE45"/>
    <w:rsid w:val="46035961"/>
    <w:rsid w:val="4BE63219"/>
    <w:rsid w:val="4E986FEE"/>
    <w:rsid w:val="55E31651"/>
    <w:rsid w:val="561A6B30"/>
    <w:rsid w:val="6031E014"/>
    <w:rsid w:val="60D67E3F"/>
    <w:rsid w:val="64332EBF"/>
    <w:rsid w:val="66142259"/>
    <w:rsid w:val="66950D9D"/>
    <w:rsid w:val="68B0171D"/>
    <w:rsid w:val="68D1AA51"/>
    <w:rsid w:val="6E53F33A"/>
    <w:rsid w:val="6F93AF45"/>
    <w:rsid w:val="73828E51"/>
    <w:rsid w:val="74A8258F"/>
    <w:rsid w:val="76C6E953"/>
    <w:rsid w:val="778981E6"/>
    <w:rsid w:val="78503921"/>
    <w:rsid w:val="785B8DE1"/>
    <w:rsid w:val="79AED21F"/>
    <w:rsid w:val="79BB0305"/>
    <w:rsid w:val="7A21D015"/>
    <w:rsid w:val="7A837FC5"/>
    <w:rsid w:val="7EB1A7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D7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42D"/>
    <w:pPr>
      <w:spacing w:before="240" w:after="0"/>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3A1176"/>
    <w:pPr>
      <w:spacing w:before="48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D388C"/>
    <w:pPr>
      <w:spacing w:before="200" w:after="24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176"/>
    <w:rPr>
      <w:rFonts w:ascii="Arial" w:eastAsiaTheme="majorEastAsia" w:hAnsi="Arial" w:cstheme="majorBidi"/>
      <w:b/>
      <w:bCs/>
      <w:sz w:val="32"/>
      <w:szCs w:val="28"/>
      <w:lang w:eastAsia="en-GB"/>
    </w:rPr>
  </w:style>
  <w:style w:type="character" w:customStyle="1" w:styleId="Heading2Char">
    <w:name w:val="Heading 2 Char"/>
    <w:basedOn w:val="DefaultParagraphFont"/>
    <w:link w:val="Heading2"/>
    <w:uiPriority w:val="9"/>
    <w:rsid w:val="003D388C"/>
    <w:rPr>
      <w:rFonts w:ascii="Arial" w:eastAsiaTheme="majorEastAsia" w:hAnsi="Arial" w:cstheme="majorBidi"/>
      <w:b/>
      <w:bCs/>
      <w:sz w:val="26"/>
      <w:szCs w:val="26"/>
      <w:lang w:eastAsia="en-GB"/>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Number,#List Paragraph,List Bullet Cab,Bullet point,Bullets,NAST Quote,CV text,Table text,F5 List Paragraph,Dot pt,List Paragraph111,Medium Grid 1 - Accent 21,Numbered Paragraph,FooterTex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qFormat/>
    <w:rsid w:val="003422A9"/>
    <w:pPr>
      <w:numPr>
        <w:numId w:val="1"/>
      </w:numPr>
      <w:tabs>
        <w:tab w:val="left" w:pos="170"/>
      </w:tabs>
      <w:spacing w:before="60" w:after="120" w:line="280" w:lineRule="atLeast"/>
    </w:pPr>
    <w:rPr>
      <w:spacing w:val="4"/>
      <w:lang w:eastAsia="en-AU"/>
    </w:rPr>
  </w:style>
  <w:style w:type="character" w:styleId="Hyperlink">
    <w:name w:val="Hyperlink"/>
    <w:basedOn w:val="DefaultParagraphFont"/>
    <w:uiPriority w:val="99"/>
    <w:rsid w:val="003422A9"/>
    <w:rPr>
      <w:rFonts w:ascii="Arial" w:hAnsi="Arial"/>
      <w:b w:val="0"/>
      <w:color w:val="0000FF"/>
      <w:sz w:val="22"/>
      <w:u w:val="single"/>
    </w:rPr>
  </w:style>
  <w:style w:type="paragraph" w:styleId="TOC1">
    <w:name w:val="toc 1"/>
    <w:basedOn w:val="Normal"/>
    <w:next w:val="Normal"/>
    <w:autoRedefine/>
    <w:uiPriority w:val="39"/>
    <w:unhideWhenUsed/>
    <w:rsid w:val="003A1176"/>
    <w:pPr>
      <w:tabs>
        <w:tab w:val="right" w:pos="9629"/>
      </w:tabs>
      <w:spacing w:before="120" w:after="100" w:line="280" w:lineRule="atLeast"/>
    </w:pPr>
    <w:rPr>
      <w:spacing w:val="4"/>
      <w:lang w:eastAsia="en-AU"/>
    </w:rPr>
  </w:style>
  <w:style w:type="table" w:styleId="TableGrid">
    <w:name w:val="Table Grid"/>
    <w:aliases w:val="Default Table,Grid Header"/>
    <w:basedOn w:val="TableNormal"/>
    <w:uiPriority w:val="59"/>
    <w:rsid w:val="0034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422A9"/>
    <w:pPr>
      <w:spacing w:after="120"/>
    </w:pPr>
    <w:rPr>
      <w:rFonts w:ascii="Cambria" w:eastAsia="Cambria" w:hAnsi="Cambria"/>
    </w:rPr>
  </w:style>
  <w:style w:type="character" w:customStyle="1" w:styleId="BodyTextChar">
    <w:name w:val="Body Text Char"/>
    <w:basedOn w:val="DefaultParagraphFont"/>
    <w:link w:val="BodyText"/>
    <w:rsid w:val="003422A9"/>
    <w:rPr>
      <w:rFonts w:ascii="Cambria" w:eastAsia="Cambria" w:hAnsi="Cambria" w:cs="Times New Roman"/>
    </w:rPr>
  </w:style>
  <w:style w:type="character" w:customStyle="1" w:styleId="ListParagraphChar">
    <w:name w:val="List Paragraph Char"/>
    <w:aliases w:val="Recommendation Char,List Paragraph1 Char,List Paragraph11 Char,L Char,Number Char,#List Paragraph Char,List Bullet Cab Char,Bullet point Char,Bullets Char,NAST Quote Char,CV text Char,Table text Char,F5 List Paragraph Char"/>
    <w:link w:val="ListParagraph"/>
    <w:qFormat/>
    <w:rsid w:val="003422A9"/>
    <w:rPr>
      <w:rFonts w:ascii="Arial" w:hAnsi="Arial"/>
    </w:rPr>
  </w:style>
  <w:style w:type="paragraph" w:styleId="FootnoteText">
    <w:name w:val="footnote text"/>
    <w:basedOn w:val="Normal"/>
    <w:link w:val="FootnoteTextChar"/>
    <w:uiPriority w:val="99"/>
    <w:semiHidden/>
    <w:unhideWhenUsed/>
    <w:rsid w:val="003422A9"/>
    <w:rPr>
      <w:spacing w:val="4"/>
      <w:sz w:val="20"/>
      <w:szCs w:val="20"/>
      <w:lang w:eastAsia="en-AU"/>
    </w:rPr>
  </w:style>
  <w:style w:type="character" w:customStyle="1" w:styleId="FootnoteTextChar">
    <w:name w:val="Footnote Text Char"/>
    <w:basedOn w:val="DefaultParagraphFont"/>
    <w:link w:val="FootnoteText"/>
    <w:uiPriority w:val="99"/>
    <w:semiHidden/>
    <w:rsid w:val="003422A9"/>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3422A9"/>
    <w:rPr>
      <w:vertAlign w:val="superscript"/>
    </w:rPr>
  </w:style>
  <w:style w:type="paragraph" w:customStyle="1" w:styleId="Questions">
    <w:name w:val="Questions"/>
    <w:basedOn w:val="ListNumber"/>
    <w:link w:val="QuestionsChar"/>
    <w:qFormat/>
    <w:rsid w:val="004B7D5E"/>
    <w:pPr>
      <w:numPr>
        <w:numId w:val="0"/>
      </w:numPr>
      <w:ind w:right="-425"/>
      <w:contextualSpacing w:val="0"/>
    </w:pPr>
    <w:rPr>
      <w:rFonts w:cs="Arial"/>
      <w:b/>
      <w:sz w:val="28"/>
      <w:szCs w:val="20"/>
    </w:rPr>
  </w:style>
  <w:style w:type="character" w:customStyle="1" w:styleId="QuestionsChar">
    <w:name w:val="Questions Char"/>
    <w:basedOn w:val="DefaultParagraphFont"/>
    <w:link w:val="Questions"/>
    <w:rsid w:val="004B7D5E"/>
    <w:rPr>
      <w:rFonts w:ascii="Arial" w:eastAsia="Times New Roman" w:hAnsi="Arial" w:cs="Arial"/>
      <w:b/>
      <w:sz w:val="28"/>
      <w:szCs w:val="20"/>
    </w:rPr>
  </w:style>
  <w:style w:type="paragraph" w:customStyle="1" w:styleId="Default">
    <w:name w:val="Default"/>
    <w:rsid w:val="004B7D5E"/>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Normal"/>
    <w:uiPriority w:val="99"/>
    <w:semiHidden/>
    <w:unhideWhenUsed/>
    <w:rsid w:val="004B7D5E"/>
    <w:pPr>
      <w:numPr>
        <w:numId w:val="14"/>
      </w:numPr>
      <w:contextualSpacing/>
    </w:pPr>
  </w:style>
  <w:style w:type="paragraph" w:styleId="TOC2">
    <w:name w:val="toc 2"/>
    <w:basedOn w:val="Normal"/>
    <w:next w:val="Normal"/>
    <w:autoRedefine/>
    <w:uiPriority w:val="39"/>
    <w:unhideWhenUsed/>
    <w:rsid w:val="0041052C"/>
    <w:pPr>
      <w:spacing w:after="100"/>
      <w:ind w:left="220"/>
    </w:pPr>
  </w:style>
  <w:style w:type="paragraph" w:styleId="BalloonText">
    <w:name w:val="Balloon Text"/>
    <w:basedOn w:val="Normal"/>
    <w:link w:val="BalloonTextChar"/>
    <w:uiPriority w:val="99"/>
    <w:semiHidden/>
    <w:unhideWhenUsed/>
    <w:rsid w:val="00737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58"/>
    <w:rPr>
      <w:rFonts w:ascii="Segoe UI" w:hAnsi="Segoe UI" w:cs="Segoe UI"/>
      <w:sz w:val="18"/>
      <w:szCs w:val="18"/>
    </w:rPr>
  </w:style>
  <w:style w:type="character" w:styleId="CommentReference">
    <w:name w:val="annotation reference"/>
    <w:basedOn w:val="DefaultParagraphFont"/>
    <w:uiPriority w:val="99"/>
    <w:semiHidden/>
    <w:unhideWhenUsed/>
    <w:rsid w:val="00737058"/>
    <w:rPr>
      <w:sz w:val="16"/>
      <w:szCs w:val="16"/>
    </w:rPr>
  </w:style>
  <w:style w:type="paragraph" w:styleId="CommentText">
    <w:name w:val="annotation text"/>
    <w:basedOn w:val="Normal"/>
    <w:link w:val="CommentTextChar"/>
    <w:uiPriority w:val="99"/>
    <w:semiHidden/>
    <w:unhideWhenUsed/>
    <w:rsid w:val="00737058"/>
    <w:rPr>
      <w:sz w:val="20"/>
      <w:szCs w:val="20"/>
    </w:rPr>
  </w:style>
  <w:style w:type="character" w:customStyle="1" w:styleId="CommentTextChar">
    <w:name w:val="Comment Text Char"/>
    <w:basedOn w:val="DefaultParagraphFont"/>
    <w:link w:val="CommentText"/>
    <w:uiPriority w:val="99"/>
    <w:semiHidden/>
    <w:rsid w:val="007370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7058"/>
    <w:rPr>
      <w:b/>
      <w:bCs/>
    </w:rPr>
  </w:style>
  <w:style w:type="character" w:customStyle="1" w:styleId="CommentSubjectChar">
    <w:name w:val="Comment Subject Char"/>
    <w:basedOn w:val="CommentTextChar"/>
    <w:link w:val="CommentSubject"/>
    <w:uiPriority w:val="99"/>
    <w:semiHidden/>
    <w:rsid w:val="00737058"/>
    <w:rPr>
      <w:rFonts w:ascii="Arial" w:hAnsi="Arial"/>
      <w:b/>
      <w:bCs/>
      <w:sz w:val="20"/>
      <w:szCs w:val="20"/>
    </w:rPr>
  </w:style>
  <w:style w:type="paragraph" w:styleId="Revision">
    <w:name w:val="Revision"/>
    <w:hidden/>
    <w:uiPriority w:val="99"/>
    <w:semiHidden/>
    <w:rsid w:val="00FB54FB"/>
    <w:pPr>
      <w:spacing w:after="0" w:line="240" w:lineRule="auto"/>
    </w:pPr>
    <w:rPr>
      <w:rFonts w:ascii="Arial" w:hAnsi="Arial"/>
    </w:rPr>
  </w:style>
  <w:style w:type="character" w:customStyle="1" w:styleId="apple-converted-space">
    <w:name w:val="apple-converted-space"/>
    <w:basedOn w:val="DefaultParagraphFont"/>
    <w:rsid w:val="00FB54FB"/>
  </w:style>
  <w:style w:type="character" w:styleId="FollowedHyperlink">
    <w:name w:val="FollowedHyperlink"/>
    <w:basedOn w:val="DefaultParagraphFont"/>
    <w:uiPriority w:val="99"/>
    <w:semiHidden/>
    <w:unhideWhenUsed/>
    <w:rsid w:val="00DA107A"/>
    <w:rPr>
      <w:color w:val="800080" w:themeColor="followedHyperlink"/>
      <w:u w:val="single"/>
    </w:rPr>
  </w:style>
  <w:style w:type="character" w:customStyle="1" w:styleId="UnresolvedMention1">
    <w:name w:val="Unresolved Mention1"/>
    <w:basedOn w:val="DefaultParagraphFont"/>
    <w:uiPriority w:val="99"/>
    <w:semiHidden/>
    <w:unhideWhenUsed/>
    <w:rsid w:val="00DA107A"/>
    <w:rPr>
      <w:color w:val="605E5C"/>
      <w:shd w:val="clear" w:color="auto" w:fill="E1DFDD"/>
    </w:rPr>
  </w:style>
  <w:style w:type="character" w:styleId="PageNumber">
    <w:name w:val="page number"/>
    <w:basedOn w:val="DefaultParagraphFont"/>
    <w:uiPriority w:val="99"/>
    <w:semiHidden/>
    <w:unhideWhenUsed/>
    <w:rsid w:val="00DA107A"/>
  </w:style>
  <w:style w:type="paragraph" w:customStyle="1" w:styleId="paragraph">
    <w:name w:val="paragraph"/>
    <w:basedOn w:val="Normal"/>
    <w:rsid w:val="00B62776"/>
    <w:pPr>
      <w:spacing w:before="100" w:beforeAutospacing="1" w:after="100" w:afterAutospacing="1"/>
    </w:pPr>
  </w:style>
  <w:style w:type="character" w:customStyle="1" w:styleId="normaltextrun">
    <w:name w:val="normaltextrun"/>
    <w:basedOn w:val="DefaultParagraphFont"/>
    <w:rsid w:val="00B62776"/>
  </w:style>
  <w:style w:type="character" w:customStyle="1" w:styleId="eop">
    <w:name w:val="eop"/>
    <w:basedOn w:val="DefaultParagraphFont"/>
    <w:rsid w:val="00B62776"/>
  </w:style>
  <w:style w:type="character" w:customStyle="1" w:styleId="UnresolvedMention2">
    <w:name w:val="Unresolved Mention2"/>
    <w:basedOn w:val="DefaultParagraphFont"/>
    <w:uiPriority w:val="99"/>
    <w:semiHidden/>
    <w:unhideWhenUsed/>
    <w:rsid w:val="00BE459D"/>
    <w:rPr>
      <w:color w:val="605E5C"/>
      <w:shd w:val="clear" w:color="auto" w:fill="E1DFDD"/>
    </w:rPr>
  </w:style>
  <w:style w:type="table" w:styleId="TableGridLight">
    <w:name w:val="Grid Table Light"/>
    <w:basedOn w:val="TableNormal"/>
    <w:uiPriority w:val="40"/>
    <w:rsid w:val="007110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013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1331">
      <w:bodyDiv w:val="1"/>
      <w:marLeft w:val="0"/>
      <w:marRight w:val="0"/>
      <w:marTop w:val="0"/>
      <w:marBottom w:val="0"/>
      <w:divBdr>
        <w:top w:val="none" w:sz="0" w:space="0" w:color="auto"/>
        <w:left w:val="none" w:sz="0" w:space="0" w:color="auto"/>
        <w:bottom w:val="none" w:sz="0" w:space="0" w:color="auto"/>
        <w:right w:val="none" w:sz="0" w:space="0" w:color="auto"/>
      </w:divBdr>
      <w:divsChild>
        <w:div w:id="360939321">
          <w:marLeft w:val="0"/>
          <w:marRight w:val="0"/>
          <w:marTop w:val="0"/>
          <w:marBottom w:val="0"/>
          <w:divBdr>
            <w:top w:val="none" w:sz="0" w:space="0" w:color="auto"/>
            <w:left w:val="none" w:sz="0" w:space="0" w:color="auto"/>
            <w:bottom w:val="none" w:sz="0" w:space="0" w:color="auto"/>
            <w:right w:val="none" w:sz="0" w:space="0" w:color="auto"/>
          </w:divBdr>
        </w:div>
        <w:div w:id="611015471">
          <w:marLeft w:val="0"/>
          <w:marRight w:val="0"/>
          <w:marTop w:val="0"/>
          <w:marBottom w:val="0"/>
          <w:divBdr>
            <w:top w:val="none" w:sz="0" w:space="0" w:color="auto"/>
            <w:left w:val="none" w:sz="0" w:space="0" w:color="auto"/>
            <w:bottom w:val="none" w:sz="0" w:space="0" w:color="auto"/>
            <w:right w:val="none" w:sz="0" w:space="0" w:color="auto"/>
          </w:divBdr>
        </w:div>
        <w:div w:id="947085775">
          <w:marLeft w:val="0"/>
          <w:marRight w:val="0"/>
          <w:marTop w:val="0"/>
          <w:marBottom w:val="0"/>
          <w:divBdr>
            <w:top w:val="none" w:sz="0" w:space="0" w:color="auto"/>
            <w:left w:val="none" w:sz="0" w:space="0" w:color="auto"/>
            <w:bottom w:val="none" w:sz="0" w:space="0" w:color="auto"/>
            <w:right w:val="none" w:sz="0" w:space="0" w:color="auto"/>
          </w:divBdr>
        </w:div>
        <w:div w:id="1028065016">
          <w:marLeft w:val="0"/>
          <w:marRight w:val="0"/>
          <w:marTop w:val="0"/>
          <w:marBottom w:val="0"/>
          <w:divBdr>
            <w:top w:val="none" w:sz="0" w:space="0" w:color="auto"/>
            <w:left w:val="none" w:sz="0" w:space="0" w:color="auto"/>
            <w:bottom w:val="none" w:sz="0" w:space="0" w:color="auto"/>
            <w:right w:val="none" w:sz="0" w:space="0" w:color="auto"/>
          </w:divBdr>
        </w:div>
        <w:div w:id="1190727532">
          <w:marLeft w:val="0"/>
          <w:marRight w:val="0"/>
          <w:marTop w:val="0"/>
          <w:marBottom w:val="0"/>
          <w:divBdr>
            <w:top w:val="none" w:sz="0" w:space="0" w:color="auto"/>
            <w:left w:val="none" w:sz="0" w:space="0" w:color="auto"/>
            <w:bottom w:val="none" w:sz="0" w:space="0" w:color="auto"/>
            <w:right w:val="none" w:sz="0" w:space="0" w:color="auto"/>
          </w:divBdr>
        </w:div>
        <w:div w:id="1235122785">
          <w:marLeft w:val="0"/>
          <w:marRight w:val="0"/>
          <w:marTop w:val="0"/>
          <w:marBottom w:val="0"/>
          <w:divBdr>
            <w:top w:val="none" w:sz="0" w:space="0" w:color="auto"/>
            <w:left w:val="none" w:sz="0" w:space="0" w:color="auto"/>
            <w:bottom w:val="none" w:sz="0" w:space="0" w:color="auto"/>
            <w:right w:val="none" w:sz="0" w:space="0" w:color="auto"/>
          </w:divBdr>
        </w:div>
        <w:div w:id="1487935317">
          <w:marLeft w:val="0"/>
          <w:marRight w:val="0"/>
          <w:marTop w:val="0"/>
          <w:marBottom w:val="0"/>
          <w:divBdr>
            <w:top w:val="none" w:sz="0" w:space="0" w:color="auto"/>
            <w:left w:val="none" w:sz="0" w:space="0" w:color="auto"/>
            <w:bottom w:val="none" w:sz="0" w:space="0" w:color="auto"/>
            <w:right w:val="none" w:sz="0" w:space="0" w:color="auto"/>
          </w:divBdr>
        </w:div>
        <w:div w:id="1683703738">
          <w:marLeft w:val="0"/>
          <w:marRight w:val="0"/>
          <w:marTop w:val="0"/>
          <w:marBottom w:val="0"/>
          <w:divBdr>
            <w:top w:val="none" w:sz="0" w:space="0" w:color="auto"/>
            <w:left w:val="none" w:sz="0" w:space="0" w:color="auto"/>
            <w:bottom w:val="none" w:sz="0" w:space="0" w:color="auto"/>
            <w:right w:val="none" w:sz="0" w:space="0" w:color="auto"/>
          </w:divBdr>
        </w:div>
        <w:div w:id="1717468431">
          <w:marLeft w:val="0"/>
          <w:marRight w:val="0"/>
          <w:marTop w:val="0"/>
          <w:marBottom w:val="0"/>
          <w:divBdr>
            <w:top w:val="none" w:sz="0" w:space="0" w:color="auto"/>
            <w:left w:val="none" w:sz="0" w:space="0" w:color="auto"/>
            <w:bottom w:val="none" w:sz="0" w:space="0" w:color="auto"/>
            <w:right w:val="none" w:sz="0" w:space="0" w:color="auto"/>
          </w:divBdr>
        </w:div>
        <w:div w:id="1734809131">
          <w:marLeft w:val="0"/>
          <w:marRight w:val="0"/>
          <w:marTop w:val="0"/>
          <w:marBottom w:val="0"/>
          <w:divBdr>
            <w:top w:val="none" w:sz="0" w:space="0" w:color="auto"/>
            <w:left w:val="none" w:sz="0" w:space="0" w:color="auto"/>
            <w:bottom w:val="none" w:sz="0" w:space="0" w:color="auto"/>
            <w:right w:val="none" w:sz="0" w:space="0" w:color="auto"/>
          </w:divBdr>
        </w:div>
        <w:div w:id="1897928787">
          <w:marLeft w:val="0"/>
          <w:marRight w:val="0"/>
          <w:marTop w:val="0"/>
          <w:marBottom w:val="0"/>
          <w:divBdr>
            <w:top w:val="none" w:sz="0" w:space="0" w:color="auto"/>
            <w:left w:val="none" w:sz="0" w:space="0" w:color="auto"/>
            <w:bottom w:val="none" w:sz="0" w:space="0" w:color="auto"/>
            <w:right w:val="none" w:sz="0" w:space="0" w:color="auto"/>
          </w:divBdr>
        </w:div>
      </w:divsChild>
    </w:div>
    <w:div w:id="114377324">
      <w:bodyDiv w:val="1"/>
      <w:marLeft w:val="0"/>
      <w:marRight w:val="0"/>
      <w:marTop w:val="0"/>
      <w:marBottom w:val="0"/>
      <w:divBdr>
        <w:top w:val="none" w:sz="0" w:space="0" w:color="auto"/>
        <w:left w:val="none" w:sz="0" w:space="0" w:color="auto"/>
        <w:bottom w:val="none" w:sz="0" w:space="0" w:color="auto"/>
        <w:right w:val="none" w:sz="0" w:space="0" w:color="auto"/>
      </w:divBdr>
    </w:div>
    <w:div w:id="753237641">
      <w:bodyDiv w:val="1"/>
      <w:marLeft w:val="0"/>
      <w:marRight w:val="0"/>
      <w:marTop w:val="0"/>
      <w:marBottom w:val="0"/>
      <w:divBdr>
        <w:top w:val="none" w:sz="0" w:space="0" w:color="auto"/>
        <w:left w:val="none" w:sz="0" w:space="0" w:color="auto"/>
        <w:bottom w:val="none" w:sz="0" w:space="0" w:color="auto"/>
        <w:right w:val="none" w:sz="0" w:space="0" w:color="auto"/>
      </w:divBdr>
      <w:divsChild>
        <w:div w:id="316032995">
          <w:marLeft w:val="0"/>
          <w:marRight w:val="0"/>
          <w:marTop w:val="0"/>
          <w:marBottom w:val="0"/>
          <w:divBdr>
            <w:top w:val="none" w:sz="0" w:space="0" w:color="auto"/>
            <w:left w:val="none" w:sz="0" w:space="0" w:color="auto"/>
            <w:bottom w:val="none" w:sz="0" w:space="0" w:color="auto"/>
            <w:right w:val="none" w:sz="0" w:space="0" w:color="auto"/>
          </w:divBdr>
        </w:div>
        <w:div w:id="903611800">
          <w:marLeft w:val="0"/>
          <w:marRight w:val="0"/>
          <w:marTop w:val="0"/>
          <w:marBottom w:val="0"/>
          <w:divBdr>
            <w:top w:val="none" w:sz="0" w:space="0" w:color="auto"/>
            <w:left w:val="none" w:sz="0" w:space="0" w:color="auto"/>
            <w:bottom w:val="none" w:sz="0" w:space="0" w:color="auto"/>
            <w:right w:val="none" w:sz="0" w:space="0" w:color="auto"/>
          </w:divBdr>
          <w:divsChild>
            <w:div w:id="1015306121">
              <w:marLeft w:val="-75"/>
              <w:marRight w:val="0"/>
              <w:marTop w:val="30"/>
              <w:marBottom w:val="30"/>
              <w:divBdr>
                <w:top w:val="none" w:sz="0" w:space="0" w:color="auto"/>
                <w:left w:val="none" w:sz="0" w:space="0" w:color="auto"/>
                <w:bottom w:val="none" w:sz="0" w:space="0" w:color="auto"/>
                <w:right w:val="none" w:sz="0" w:space="0" w:color="auto"/>
              </w:divBdr>
              <w:divsChild>
                <w:div w:id="1092974084">
                  <w:marLeft w:val="0"/>
                  <w:marRight w:val="0"/>
                  <w:marTop w:val="0"/>
                  <w:marBottom w:val="0"/>
                  <w:divBdr>
                    <w:top w:val="none" w:sz="0" w:space="0" w:color="auto"/>
                    <w:left w:val="none" w:sz="0" w:space="0" w:color="auto"/>
                    <w:bottom w:val="none" w:sz="0" w:space="0" w:color="auto"/>
                    <w:right w:val="none" w:sz="0" w:space="0" w:color="auto"/>
                  </w:divBdr>
                  <w:divsChild>
                    <w:div w:id="2098087098">
                      <w:marLeft w:val="0"/>
                      <w:marRight w:val="0"/>
                      <w:marTop w:val="0"/>
                      <w:marBottom w:val="0"/>
                      <w:divBdr>
                        <w:top w:val="none" w:sz="0" w:space="0" w:color="auto"/>
                        <w:left w:val="none" w:sz="0" w:space="0" w:color="auto"/>
                        <w:bottom w:val="none" w:sz="0" w:space="0" w:color="auto"/>
                        <w:right w:val="none" w:sz="0" w:space="0" w:color="auto"/>
                      </w:divBdr>
                    </w:div>
                  </w:divsChild>
                </w:div>
                <w:div w:id="1149135109">
                  <w:marLeft w:val="0"/>
                  <w:marRight w:val="0"/>
                  <w:marTop w:val="0"/>
                  <w:marBottom w:val="0"/>
                  <w:divBdr>
                    <w:top w:val="none" w:sz="0" w:space="0" w:color="auto"/>
                    <w:left w:val="none" w:sz="0" w:space="0" w:color="auto"/>
                    <w:bottom w:val="none" w:sz="0" w:space="0" w:color="auto"/>
                    <w:right w:val="none" w:sz="0" w:space="0" w:color="auto"/>
                  </w:divBdr>
                  <w:divsChild>
                    <w:div w:id="722677179">
                      <w:marLeft w:val="0"/>
                      <w:marRight w:val="0"/>
                      <w:marTop w:val="0"/>
                      <w:marBottom w:val="0"/>
                      <w:divBdr>
                        <w:top w:val="none" w:sz="0" w:space="0" w:color="auto"/>
                        <w:left w:val="none" w:sz="0" w:space="0" w:color="auto"/>
                        <w:bottom w:val="none" w:sz="0" w:space="0" w:color="auto"/>
                        <w:right w:val="none" w:sz="0" w:space="0" w:color="auto"/>
                      </w:divBdr>
                    </w:div>
                    <w:div w:id="741565485">
                      <w:marLeft w:val="0"/>
                      <w:marRight w:val="0"/>
                      <w:marTop w:val="0"/>
                      <w:marBottom w:val="0"/>
                      <w:divBdr>
                        <w:top w:val="none" w:sz="0" w:space="0" w:color="auto"/>
                        <w:left w:val="none" w:sz="0" w:space="0" w:color="auto"/>
                        <w:bottom w:val="none" w:sz="0" w:space="0" w:color="auto"/>
                        <w:right w:val="none" w:sz="0" w:space="0" w:color="auto"/>
                      </w:divBdr>
                    </w:div>
                    <w:div w:id="923417189">
                      <w:marLeft w:val="0"/>
                      <w:marRight w:val="0"/>
                      <w:marTop w:val="0"/>
                      <w:marBottom w:val="0"/>
                      <w:divBdr>
                        <w:top w:val="none" w:sz="0" w:space="0" w:color="auto"/>
                        <w:left w:val="none" w:sz="0" w:space="0" w:color="auto"/>
                        <w:bottom w:val="none" w:sz="0" w:space="0" w:color="auto"/>
                        <w:right w:val="none" w:sz="0" w:space="0" w:color="auto"/>
                      </w:divBdr>
                    </w:div>
                  </w:divsChild>
                </w:div>
                <w:div w:id="1383677019">
                  <w:marLeft w:val="0"/>
                  <w:marRight w:val="0"/>
                  <w:marTop w:val="0"/>
                  <w:marBottom w:val="0"/>
                  <w:divBdr>
                    <w:top w:val="none" w:sz="0" w:space="0" w:color="auto"/>
                    <w:left w:val="none" w:sz="0" w:space="0" w:color="auto"/>
                    <w:bottom w:val="none" w:sz="0" w:space="0" w:color="auto"/>
                    <w:right w:val="none" w:sz="0" w:space="0" w:color="auto"/>
                  </w:divBdr>
                  <w:divsChild>
                    <w:div w:id="303779395">
                      <w:marLeft w:val="0"/>
                      <w:marRight w:val="0"/>
                      <w:marTop w:val="0"/>
                      <w:marBottom w:val="0"/>
                      <w:divBdr>
                        <w:top w:val="none" w:sz="0" w:space="0" w:color="auto"/>
                        <w:left w:val="none" w:sz="0" w:space="0" w:color="auto"/>
                        <w:bottom w:val="none" w:sz="0" w:space="0" w:color="auto"/>
                        <w:right w:val="none" w:sz="0" w:space="0" w:color="auto"/>
                      </w:divBdr>
                    </w:div>
                    <w:div w:id="804814385">
                      <w:marLeft w:val="0"/>
                      <w:marRight w:val="0"/>
                      <w:marTop w:val="0"/>
                      <w:marBottom w:val="0"/>
                      <w:divBdr>
                        <w:top w:val="none" w:sz="0" w:space="0" w:color="auto"/>
                        <w:left w:val="none" w:sz="0" w:space="0" w:color="auto"/>
                        <w:bottom w:val="none" w:sz="0" w:space="0" w:color="auto"/>
                        <w:right w:val="none" w:sz="0" w:space="0" w:color="auto"/>
                      </w:divBdr>
                    </w:div>
                    <w:div w:id="1288199015">
                      <w:marLeft w:val="0"/>
                      <w:marRight w:val="0"/>
                      <w:marTop w:val="0"/>
                      <w:marBottom w:val="0"/>
                      <w:divBdr>
                        <w:top w:val="none" w:sz="0" w:space="0" w:color="auto"/>
                        <w:left w:val="none" w:sz="0" w:space="0" w:color="auto"/>
                        <w:bottom w:val="none" w:sz="0" w:space="0" w:color="auto"/>
                        <w:right w:val="none" w:sz="0" w:space="0" w:color="auto"/>
                      </w:divBdr>
                    </w:div>
                    <w:div w:id="2141611389">
                      <w:marLeft w:val="0"/>
                      <w:marRight w:val="0"/>
                      <w:marTop w:val="0"/>
                      <w:marBottom w:val="0"/>
                      <w:divBdr>
                        <w:top w:val="none" w:sz="0" w:space="0" w:color="auto"/>
                        <w:left w:val="none" w:sz="0" w:space="0" w:color="auto"/>
                        <w:bottom w:val="none" w:sz="0" w:space="0" w:color="auto"/>
                        <w:right w:val="none" w:sz="0" w:space="0" w:color="auto"/>
                      </w:divBdr>
                    </w:div>
                  </w:divsChild>
                </w:div>
                <w:div w:id="1624310627">
                  <w:marLeft w:val="0"/>
                  <w:marRight w:val="0"/>
                  <w:marTop w:val="0"/>
                  <w:marBottom w:val="0"/>
                  <w:divBdr>
                    <w:top w:val="none" w:sz="0" w:space="0" w:color="auto"/>
                    <w:left w:val="none" w:sz="0" w:space="0" w:color="auto"/>
                    <w:bottom w:val="none" w:sz="0" w:space="0" w:color="auto"/>
                    <w:right w:val="none" w:sz="0" w:space="0" w:color="auto"/>
                  </w:divBdr>
                  <w:divsChild>
                    <w:div w:id="20332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5442">
          <w:marLeft w:val="0"/>
          <w:marRight w:val="0"/>
          <w:marTop w:val="0"/>
          <w:marBottom w:val="0"/>
          <w:divBdr>
            <w:top w:val="none" w:sz="0" w:space="0" w:color="auto"/>
            <w:left w:val="none" w:sz="0" w:space="0" w:color="auto"/>
            <w:bottom w:val="none" w:sz="0" w:space="0" w:color="auto"/>
            <w:right w:val="none" w:sz="0" w:space="0" w:color="auto"/>
          </w:divBdr>
        </w:div>
        <w:div w:id="1728336777">
          <w:marLeft w:val="0"/>
          <w:marRight w:val="0"/>
          <w:marTop w:val="0"/>
          <w:marBottom w:val="0"/>
          <w:divBdr>
            <w:top w:val="none" w:sz="0" w:space="0" w:color="auto"/>
            <w:left w:val="none" w:sz="0" w:space="0" w:color="auto"/>
            <w:bottom w:val="none" w:sz="0" w:space="0" w:color="auto"/>
            <w:right w:val="none" w:sz="0" w:space="0" w:color="auto"/>
          </w:divBdr>
        </w:div>
        <w:div w:id="1992754212">
          <w:marLeft w:val="0"/>
          <w:marRight w:val="0"/>
          <w:marTop w:val="0"/>
          <w:marBottom w:val="0"/>
          <w:divBdr>
            <w:top w:val="none" w:sz="0" w:space="0" w:color="auto"/>
            <w:left w:val="none" w:sz="0" w:space="0" w:color="auto"/>
            <w:bottom w:val="none" w:sz="0" w:space="0" w:color="auto"/>
            <w:right w:val="none" w:sz="0" w:space="0" w:color="auto"/>
          </w:divBdr>
        </w:div>
      </w:divsChild>
    </w:div>
    <w:div w:id="1133980655">
      <w:bodyDiv w:val="1"/>
      <w:marLeft w:val="0"/>
      <w:marRight w:val="0"/>
      <w:marTop w:val="0"/>
      <w:marBottom w:val="0"/>
      <w:divBdr>
        <w:top w:val="none" w:sz="0" w:space="0" w:color="auto"/>
        <w:left w:val="none" w:sz="0" w:space="0" w:color="auto"/>
        <w:bottom w:val="none" w:sz="0" w:space="0" w:color="auto"/>
        <w:right w:val="none" w:sz="0" w:space="0" w:color="auto"/>
      </w:divBdr>
    </w:div>
    <w:div w:id="1235622802">
      <w:bodyDiv w:val="1"/>
      <w:marLeft w:val="0"/>
      <w:marRight w:val="0"/>
      <w:marTop w:val="0"/>
      <w:marBottom w:val="0"/>
      <w:divBdr>
        <w:top w:val="none" w:sz="0" w:space="0" w:color="auto"/>
        <w:left w:val="none" w:sz="0" w:space="0" w:color="auto"/>
        <w:bottom w:val="none" w:sz="0" w:space="0" w:color="auto"/>
        <w:right w:val="none" w:sz="0" w:space="0" w:color="auto"/>
      </w:divBdr>
    </w:div>
    <w:div w:id="1284074129">
      <w:bodyDiv w:val="1"/>
      <w:marLeft w:val="0"/>
      <w:marRight w:val="0"/>
      <w:marTop w:val="0"/>
      <w:marBottom w:val="0"/>
      <w:divBdr>
        <w:top w:val="none" w:sz="0" w:space="0" w:color="auto"/>
        <w:left w:val="none" w:sz="0" w:space="0" w:color="auto"/>
        <w:bottom w:val="none" w:sz="0" w:space="0" w:color="auto"/>
        <w:right w:val="none" w:sz="0" w:space="0" w:color="auto"/>
      </w:divBdr>
    </w:div>
    <w:div w:id="1299335991">
      <w:bodyDiv w:val="1"/>
      <w:marLeft w:val="0"/>
      <w:marRight w:val="0"/>
      <w:marTop w:val="0"/>
      <w:marBottom w:val="0"/>
      <w:divBdr>
        <w:top w:val="none" w:sz="0" w:space="0" w:color="auto"/>
        <w:left w:val="none" w:sz="0" w:space="0" w:color="auto"/>
        <w:bottom w:val="none" w:sz="0" w:space="0" w:color="auto"/>
        <w:right w:val="none" w:sz="0" w:space="0" w:color="auto"/>
      </w:divBdr>
    </w:div>
    <w:div w:id="1302878542">
      <w:bodyDiv w:val="1"/>
      <w:marLeft w:val="0"/>
      <w:marRight w:val="0"/>
      <w:marTop w:val="0"/>
      <w:marBottom w:val="0"/>
      <w:divBdr>
        <w:top w:val="none" w:sz="0" w:space="0" w:color="auto"/>
        <w:left w:val="none" w:sz="0" w:space="0" w:color="auto"/>
        <w:bottom w:val="none" w:sz="0" w:space="0" w:color="auto"/>
        <w:right w:val="none" w:sz="0" w:space="0" w:color="auto"/>
      </w:divBdr>
    </w:div>
    <w:div w:id="1338770777">
      <w:bodyDiv w:val="1"/>
      <w:marLeft w:val="0"/>
      <w:marRight w:val="0"/>
      <w:marTop w:val="0"/>
      <w:marBottom w:val="0"/>
      <w:divBdr>
        <w:top w:val="none" w:sz="0" w:space="0" w:color="auto"/>
        <w:left w:val="none" w:sz="0" w:space="0" w:color="auto"/>
        <w:bottom w:val="none" w:sz="0" w:space="0" w:color="auto"/>
        <w:right w:val="none" w:sz="0" w:space="0" w:color="auto"/>
      </w:divBdr>
    </w:div>
    <w:div w:id="1364550569">
      <w:bodyDiv w:val="1"/>
      <w:marLeft w:val="0"/>
      <w:marRight w:val="0"/>
      <w:marTop w:val="0"/>
      <w:marBottom w:val="0"/>
      <w:divBdr>
        <w:top w:val="none" w:sz="0" w:space="0" w:color="auto"/>
        <w:left w:val="none" w:sz="0" w:space="0" w:color="auto"/>
        <w:bottom w:val="none" w:sz="0" w:space="0" w:color="auto"/>
        <w:right w:val="none" w:sz="0" w:space="0" w:color="auto"/>
      </w:divBdr>
    </w:div>
    <w:div w:id="1445149724">
      <w:bodyDiv w:val="1"/>
      <w:marLeft w:val="0"/>
      <w:marRight w:val="0"/>
      <w:marTop w:val="0"/>
      <w:marBottom w:val="0"/>
      <w:divBdr>
        <w:top w:val="none" w:sz="0" w:space="0" w:color="auto"/>
        <w:left w:val="none" w:sz="0" w:space="0" w:color="auto"/>
        <w:bottom w:val="none" w:sz="0" w:space="0" w:color="auto"/>
        <w:right w:val="none" w:sz="0" w:space="0" w:color="auto"/>
      </w:divBdr>
    </w:div>
    <w:div w:id="1618559441">
      <w:bodyDiv w:val="1"/>
      <w:marLeft w:val="0"/>
      <w:marRight w:val="0"/>
      <w:marTop w:val="0"/>
      <w:marBottom w:val="0"/>
      <w:divBdr>
        <w:top w:val="none" w:sz="0" w:space="0" w:color="auto"/>
        <w:left w:val="none" w:sz="0" w:space="0" w:color="auto"/>
        <w:bottom w:val="none" w:sz="0" w:space="0" w:color="auto"/>
        <w:right w:val="none" w:sz="0" w:space="0" w:color="auto"/>
      </w:divBdr>
    </w:div>
    <w:div w:id="1738741980">
      <w:bodyDiv w:val="1"/>
      <w:marLeft w:val="0"/>
      <w:marRight w:val="0"/>
      <w:marTop w:val="0"/>
      <w:marBottom w:val="0"/>
      <w:divBdr>
        <w:top w:val="none" w:sz="0" w:space="0" w:color="auto"/>
        <w:left w:val="none" w:sz="0" w:space="0" w:color="auto"/>
        <w:bottom w:val="none" w:sz="0" w:space="0" w:color="auto"/>
        <w:right w:val="none" w:sz="0" w:space="0" w:color="auto"/>
      </w:divBdr>
      <w:divsChild>
        <w:div w:id="483206379">
          <w:marLeft w:val="0"/>
          <w:marRight w:val="0"/>
          <w:marTop w:val="0"/>
          <w:marBottom w:val="0"/>
          <w:divBdr>
            <w:top w:val="none" w:sz="0" w:space="0" w:color="auto"/>
            <w:left w:val="none" w:sz="0" w:space="0" w:color="auto"/>
            <w:bottom w:val="none" w:sz="0" w:space="0" w:color="auto"/>
            <w:right w:val="none" w:sz="0" w:space="0" w:color="auto"/>
          </w:divBdr>
        </w:div>
        <w:div w:id="562838473">
          <w:marLeft w:val="0"/>
          <w:marRight w:val="0"/>
          <w:marTop w:val="0"/>
          <w:marBottom w:val="0"/>
          <w:divBdr>
            <w:top w:val="none" w:sz="0" w:space="0" w:color="auto"/>
            <w:left w:val="none" w:sz="0" w:space="0" w:color="auto"/>
            <w:bottom w:val="none" w:sz="0" w:space="0" w:color="auto"/>
            <w:right w:val="none" w:sz="0" w:space="0" w:color="auto"/>
          </w:divBdr>
        </w:div>
        <w:div w:id="965042317">
          <w:marLeft w:val="0"/>
          <w:marRight w:val="0"/>
          <w:marTop w:val="0"/>
          <w:marBottom w:val="0"/>
          <w:divBdr>
            <w:top w:val="none" w:sz="0" w:space="0" w:color="auto"/>
            <w:left w:val="none" w:sz="0" w:space="0" w:color="auto"/>
            <w:bottom w:val="none" w:sz="0" w:space="0" w:color="auto"/>
            <w:right w:val="none" w:sz="0" w:space="0" w:color="auto"/>
          </w:divBdr>
        </w:div>
      </w:divsChild>
    </w:div>
    <w:div w:id="17596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disabilitygateway.gov.au/document/2646" TargetMode="External"/><Relationship Id="rId39" Type="http://schemas.openxmlformats.org/officeDocument/2006/relationships/image" Target="media/image12.jpeg"/><Relationship Id="rId21" Type="http://schemas.openxmlformats.org/officeDocument/2006/relationships/footer" Target="footer6.xml"/><Relationship Id="rId34" Type="http://schemas.openxmlformats.org/officeDocument/2006/relationships/hyperlink" Target="http://www.disabilitygateway.gov.au" TargetMode="External"/><Relationship Id="rId42" Type="http://schemas.openxmlformats.org/officeDocument/2006/relationships/hyperlink" Target="http://www.disabilitygateway.gov.au" TargetMode="External"/><Relationship Id="rId47" Type="http://schemas.openxmlformats.org/officeDocument/2006/relationships/image" Target="media/image18.jpe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disabilitygateway.gov.au"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hyperlink" Target="http://www.disabilitygateway.gov.au" TargetMode="Externa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s://www.disabilitygateway.gov.au/about/how-use" TargetMode="External"/><Relationship Id="rId41" Type="http://schemas.openxmlformats.org/officeDocument/2006/relationships/hyperlink" Target="http://www.disabilitygateway.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isabilitygateway.gov.au/document/2671" TargetMode="External"/><Relationship Id="rId32" Type="http://schemas.openxmlformats.org/officeDocument/2006/relationships/hyperlink" Target="http://www.disabilitygateway.gov.au"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s://www.disabilitygateway.gov.au/coronavirus/covid19-vaccines"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www.disabilitygateway.gov.au/?fbclid=IwAR3ilL-apqA0ClMvDQfhY13UbLsYyNmbPqiZBAtVgti1_kieN8_BPN_gBss" TargetMode="External"/><Relationship Id="rId36" Type="http://schemas.openxmlformats.org/officeDocument/2006/relationships/hyperlink" Target="http://www.disabilitygateway.gov.au" TargetMode="External"/><Relationship Id="rId49" Type="http://schemas.openxmlformats.org/officeDocument/2006/relationships/hyperlink" Target="http://www.disabilitygateway.gov.au"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image" Target="media/image15.jpeg"/><Relationship Id="rId52" Type="http://schemas.openxmlformats.org/officeDocument/2006/relationships/hyperlink" Target="http://www.disabilitygateway.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yperlink" Target="http://www.disabilitygateway.gov.au" TargetMode="External"/><Relationship Id="rId8" Type="http://schemas.openxmlformats.org/officeDocument/2006/relationships/image" Target="media/image2.png"/><Relationship Id="rId51" Type="http://schemas.openxmlformats.org/officeDocument/2006/relationships/hyperlink" Target="http://www.disabilitygateway.gov.au"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F4DE2-E0A9-46C2-8180-EC1938C5D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1870</Words>
  <Characters>10552</Characters>
  <Application>Microsoft Office Word</Application>
  <DocSecurity>0</DocSecurity>
  <Lines>279</Lines>
  <Paragraphs>128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12337</CharactersWithSpaces>
  <SharedDoc>false</SharedDoc>
  <HLinks>
    <vt:vector size="168" baseType="variant">
      <vt:variant>
        <vt:i4>5111826</vt:i4>
      </vt:variant>
      <vt:variant>
        <vt:i4>114</vt:i4>
      </vt:variant>
      <vt:variant>
        <vt:i4>0</vt:i4>
      </vt:variant>
      <vt:variant>
        <vt:i4>5</vt:i4>
      </vt:variant>
      <vt:variant>
        <vt:lpwstr>https://www.disabilitygateway.gov.au/coronavirus</vt:lpwstr>
      </vt:variant>
      <vt:variant>
        <vt:lpwstr/>
      </vt:variant>
      <vt:variant>
        <vt:i4>2031691</vt:i4>
      </vt:variant>
      <vt:variant>
        <vt:i4>111</vt:i4>
      </vt:variant>
      <vt:variant>
        <vt:i4>0</vt:i4>
      </vt:variant>
      <vt:variant>
        <vt:i4>5</vt:i4>
      </vt:variant>
      <vt:variant>
        <vt:lpwstr>https://www.disabilitygateway.gov.au/coronavirus/covid19-vaccines</vt:lpwstr>
      </vt:variant>
      <vt:variant>
        <vt:lpwstr/>
      </vt:variant>
      <vt:variant>
        <vt:i4>262238</vt:i4>
      </vt:variant>
      <vt:variant>
        <vt:i4>108</vt:i4>
      </vt:variant>
      <vt:variant>
        <vt:i4>0</vt:i4>
      </vt:variant>
      <vt:variant>
        <vt:i4>5</vt:i4>
      </vt:variant>
      <vt:variant>
        <vt:lpwstr>http://www.disabilitygateway.gov.au/</vt:lpwstr>
      </vt:variant>
      <vt:variant>
        <vt:lpwstr/>
      </vt:variant>
      <vt:variant>
        <vt:i4>262238</vt:i4>
      </vt:variant>
      <vt:variant>
        <vt:i4>105</vt:i4>
      </vt:variant>
      <vt:variant>
        <vt:i4>0</vt:i4>
      </vt:variant>
      <vt:variant>
        <vt:i4>5</vt:i4>
      </vt:variant>
      <vt:variant>
        <vt:lpwstr>http://www.disabilitygateway.gov.au/</vt:lpwstr>
      </vt:variant>
      <vt:variant>
        <vt:lpwstr/>
      </vt:variant>
      <vt:variant>
        <vt:i4>2031691</vt:i4>
      </vt:variant>
      <vt:variant>
        <vt:i4>102</vt:i4>
      </vt:variant>
      <vt:variant>
        <vt:i4>0</vt:i4>
      </vt:variant>
      <vt:variant>
        <vt:i4>5</vt:i4>
      </vt:variant>
      <vt:variant>
        <vt:lpwstr>https://www.disabilitygateway.gov.au/coronavirus/covid19-vaccines</vt:lpwstr>
      </vt:variant>
      <vt:variant>
        <vt:lpwstr/>
      </vt:variant>
      <vt:variant>
        <vt:i4>1966160</vt:i4>
      </vt:variant>
      <vt:variant>
        <vt:i4>99</vt:i4>
      </vt:variant>
      <vt:variant>
        <vt:i4>0</vt:i4>
      </vt:variant>
      <vt:variant>
        <vt:i4>5</vt:i4>
      </vt:variant>
      <vt:variant>
        <vt:lpwstr>https://www.disabilitygateway.gov.au/coronavirus/covid19-support</vt:lpwstr>
      </vt:variant>
      <vt:variant>
        <vt:lpwstr/>
      </vt:variant>
      <vt:variant>
        <vt:i4>5111826</vt:i4>
      </vt:variant>
      <vt:variant>
        <vt:i4>96</vt:i4>
      </vt:variant>
      <vt:variant>
        <vt:i4>0</vt:i4>
      </vt:variant>
      <vt:variant>
        <vt:i4>5</vt:i4>
      </vt:variant>
      <vt:variant>
        <vt:lpwstr>https://www.disabilitygateway.gov.au/coronavirus</vt:lpwstr>
      </vt:variant>
      <vt:variant>
        <vt:lpwstr/>
      </vt:variant>
      <vt:variant>
        <vt:i4>262238</vt:i4>
      </vt:variant>
      <vt:variant>
        <vt:i4>93</vt:i4>
      </vt:variant>
      <vt:variant>
        <vt:i4>0</vt:i4>
      </vt:variant>
      <vt:variant>
        <vt:i4>5</vt:i4>
      </vt:variant>
      <vt:variant>
        <vt:lpwstr>http://www.disabilitygateway.gov.au/</vt:lpwstr>
      </vt:variant>
      <vt:variant>
        <vt:lpwstr/>
      </vt:variant>
      <vt:variant>
        <vt:i4>262238</vt:i4>
      </vt:variant>
      <vt:variant>
        <vt:i4>90</vt:i4>
      </vt:variant>
      <vt:variant>
        <vt:i4>0</vt:i4>
      </vt:variant>
      <vt:variant>
        <vt:i4>5</vt:i4>
      </vt:variant>
      <vt:variant>
        <vt:lpwstr>http://www.disabilitygateway.gov.au/</vt:lpwstr>
      </vt:variant>
      <vt:variant>
        <vt:lpwstr/>
      </vt:variant>
      <vt:variant>
        <vt:i4>262238</vt:i4>
      </vt:variant>
      <vt:variant>
        <vt:i4>87</vt:i4>
      </vt:variant>
      <vt:variant>
        <vt:i4>0</vt:i4>
      </vt:variant>
      <vt:variant>
        <vt:i4>5</vt:i4>
      </vt:variant>
      <vt:variant>
        <vt:lpwstr>http://www.disabilitygateway.gov.au/</vt:lpwstr>
      </vt:variant>
      <vt:variant>
        <vt:lpwstr/>
      </vt:variant>
      <vt:variant>
        <vt:i4>262238</vt:i4>
      </vt:variant>
      <vt:variant>
        <vt:i4>84</vt:i4>
      </vt:variant>
      <vt:variant>
        <vt:i4>0</vt:i4>
      </vt:variant>
      <vt:variant>
        <vt:i4>5</vt:i4>
      </vt:variant>
      <vt:variant>
        <vt:lpwstr>http://www.disabilitygateway.gov.au/</vt:lpwstr>
      </vt:variant>
      <vt:variant>
        <vt:lpwstr/>
      </vt:variant>
      <vt:variant>
        <vt:i4>262238</vt:i4>
      </vt:variant>
      <vt:variant>
        <vt:i4>81</vt:i4>
      </vt:variant>
      <vt:variant>
        <vt:i4>0</vt:i4>
      </vt:variant>
      <vt:variant>
        <vt:i4>5</vt:i4>
      </vt:variant>
      <vt:variant>
        <vt:lpwstr>http://www.disabilitygateway.gov.au/</vt:lpwstr>
      </vt:variant>
      <vt:variant>
        <vt:lpwstr/>
      </vt:variant>
      <vt:variant>
        <vt:i4>262238</vt:i4>
      </vt:variant>
      <vt:variant>
        <vt:i4>78</vt:i4>
      </vt:variant>
      <vt:variant>
        <vt:i4>0</vt:i4>
      </vt:variant>
      <vt:variant>
        <vt:i4>5</vt:i4>
      </vt:variant>
      <vt:variant>
        <vt:lpwstr>http://www.disabilitygateway.gov.au/</vt:lpwstr>
      </vt:variant>
      <vt:variant>
        <vt:lpwstr/>
      </vt:variant>
      <vt:variant>
        <vt:i4>3342438</vt:i4>
      </vt:variant>
      <vt:variant>
        <vt:i4>75</vt:i4>
      </vt:variant>
      <vt:variant>
        <vt:i4>0</vt:i4>
      </vt:variant>
      <vt:variant>
        <vt:i4>5</vt:i4>
      </vt:variant>
      <vt:variant>
        <vt:lpwstr>https://www.disabilitygateway.gov.au/about/how-use</vt:lpwstr>
      </vt:variant>
      <vt:variant>
        <vt:lpwstr/>
      </vt:variant>
      <vt:variant>
        <vt:i4>6029416</vt:i4>
      </vt:variant>
      <vt:variant>
        <vt:i4>72</vt:i4>
      </vt:variant>
      <vt:variant>
        <vt:i4>0</vt:i4>
      </vt:variant>
      <vt:variant>
        <vt:i4>5</vt:i4>
      </vt:variant>
      <vt:variant>
        <vt:lpwstr>http://www.disabilitygateway.gov.au/?fbclid=IwAR3ilL-apqA0ClMvDQfhY13UbLsYyNmbPqiZBAtVgti1_kieN8_BPN_gBss</vt:lpwstr>
      </vt:variant>
      <vt:variant>
        <vt:lpwstr/>
      </vt:variant>
      <vt:variant>
        <vt:i4>7143522</vt:i4>
      </vt:variant>
      <vt:variant>
        <vt:i4>69</vt:i4>
      </vt:variant>
      <vt:variant>
        <vt:i4>0</vt:i4>
      </vt:variant>
      <vt:variant>
        <vt:i4>5</vt:i4>
      </vt:variant>
      <vt:variant>
        <vt:lpwstr>https://www.disabilitygateway.gov.au/document/2646</vt:lpwstr>
      </vt:variant>
      <vt:variant>
        <vt:lpwstr/>
      </vt:variant>
      <vt:variant>
        <vt:i4>6946913</vt:i4>
      </vt:variant>
      <vt:variant>
        <vt:i4>66</vt:i4>
      </vt:variant>
      <vt:variant>
        <vt:i4>0</vt:i4>
      </vt:variant>
      <vt:variant>
        <vt:i4>5</vt:i4>
      </vt:variant>
      <vt:variant>
        <vt:lpwstr>https://www.disabilitygateway.gov.au/document/2671</vt:lpwstr>
      </vt:variant>
      <vt:variant>
        <vt:lpwstr/>
      </vt:variant>
      <vt:variant>
        <vt:i4>262238</vt:i4>
      </vt:variant>
      <vt:variant>
        <vt:i4>63</vt:i4>
      </vt:variant>
      <vt:variant>
        <vt:i4>0</vt:i4>
      </vt:variant>
      <vt:variant>
        <vt:i4>5</vt:i4>
      </vt:variant>
      <vt:variant>
        <vt:lpwstr>http://www.disabilitygateway.gov.au/</vt:lpwstr>
      </vt:variant>
      <vt:variant>
        <vt:lpwstr/>
      </vt:variant>
      <vt:variant>
        <vt:i4>1310778</vt:i4>
      </vt:variant>
      <vt:variant>
        <vt:i4>56</vt:i4>
      </vt:variant>
      <vt:variant>
        <vt:i4>0</vt:i4>
      </vt:variant>
      <vt:variant>
        <vt:i4>5</vt:i4>
      </vt:variant>
      <vt:variant>
        <vt:lpwstr/>
      </vt:variant>
      <vt:variant>
        <vt:lpwstr>_Toc87349282</vt:lpwstr>
      </vt:variant>
      <vt:variant>
        <vt:i4>1507386</vt:i4>
      </vt:variant>
      <vt:variant>
        <vt:i4>50</vt:i4>
      </vt:variant>
      <vt:variant>
        <vt:i4>0</vt:i4>
      </vt:variant>
      <vt:variant>
        <vt:i4>5</vt:i4>
      </vt:variant>
      <vt:variant>
        <vt:lpwstr/>
      </vt:variant>
      <vt:variant>
        <vt:lpwstr>_Toc87349281</vt:lpwstr>
      </vt:variant>
      <vt:variant>
        <vt:i4>1441850</vt:i4>
      </vt:variant>
      <vt:variant>
        <vt:i4>44</vt:i4>
      </vt:variant>
      <vt:variant>
        <vt:i4>0</vt:i4>
      </vt:variant>
      <vt:variant>
        <vt:i4>5</vt:i4>
      </vt:variant>
      <vt:variant>
        <vt:lpwstr/>
      </vt:variant>
      <vt:variant>
        <vt:lpwstr>_Toc87349280</vt:lpwstr>
      </vt:variant>
      <vt:variant>
        <vt:i4>2031669</vt:i4>
      </vt:variant>
      <vt:variant>
        <vt:i4>38</vt:i4>
      </vt:variant>
      <vt:variant>
        <vt:i4>0</vt:i4>
      </vt:variant>
      <vt:variant>
        <vt:i4>5</vt:i4>
      </vt:variant>
      <vt:variant>
        <vt:lpwstr/>
      </vt:variant>
      <vt:variant>
        <vt:lpwstr>_Toc87349279</vt:lpwstr>
      </vt:variant>
      <vt:variant>
        <vt:i4>1966133</vt:i4>
      </vt:variant>
      <vt:variant>
        <vt:i4>32</vt:i4>
      </vt:variant>
      <vt:variant>
        <vt:i4>0</vt:i4>
      </vt:variant>
      <vt:variant>
        <vt:i4>5</vt:i4>
      </vt:variant>
      <vt:variant>
        <vt:lpwstr/>
      </vt:variant>
      <vt:variant>
        <vt:lpwstr>_Toc87349278</vt:lpwstr>
      </vt:variant>
      <vt:variant>
        <vt:i4>1114165</vt:i4>
      </vt:variant>
      <vt:variant>
        <vt:i4>26</vt:i4>
      </vt:variant>
      <vt:variant>
        <vt:i4>0</vt:i4>
      </vt:variant>
      <vt:variant>
        <vt:i4>5</vt:i4>
      </vt:variant>
      <vt:variant>
        <vt:lpwstr/>
      </vt:variant>
      <vt:variant>
        <vt:lpwstr>_Toc87349277</vt:lpwstr>
      </vt:variant>
      <vt:variant>
        <vt:i4>1048629</vt:i4>
      </vt:variant>
      <vt:variant>
        <vt:i4>20</vt:i4>
      </vt:variant>
      <vt:variant>
        <vt:i4>0</vt:i4>
      </vt:variant>
      <vt:variant>
        <vt:i4>5</vt:i4>
      </vt:variant>
      <vt:variant>
        <vt:lpwstr/>
      </vt:variant>
      <vt:variant>
        <vt:lpwstr>_Toc87349276</vt:lpwstr>
      </vt:variant>
      <vt:variant>
        <vt:i4>1245237</vt:i4>
      </vt:variant>
      <vt:variant>
        <vt:i4>14</vt:i4>
      </vt:variant>
      <vt:variant>
        <vt:i4>0</vt:i4>
      </vt:variant>
      <vt:variant>
        <vt:i4>5</vt:i4>
      </vt:variant>
      <vt:variant>
        <vt:lpwstr/>
      </vt:variant>
      <vt:variant>
        <vt:lpwstr>_Toc87349275</vt:lpwstr>
      </vt:variant>
      <vt:variant>
        <vt:i4>1179701</vt:i4>
      </vt:variant>
      <vt:variant>
        <vt:i4>8</vt:i4>
      </vt:variant>
      <vt:variant>
        <vt:i4>0</vt:i4>
      </vt:variant>
      <vt:variant>
        <vt:i4>5</vt:i4>
      </vt:variant>
      <vt:variant>
        <vt:lpwstr/>
      </vt:variant>
      <vt:variant>
        <vt:lpwstr>_Toc87349274</vt:lpwstr>
      </vt:variant>
      <vt:variant>
        <vt:i4>1376309</vt:i4>
      </vt:variant>
      <vt:variant>
        <vt:i4>2</vt:i4>
      </vt:variant>
      <vt:variant>
        <vt:i4>0</vt:i4>
      </vt:variant>
      <vt:variant>
        <vt:i4>5</vt:i4>
      </vt:variant>
      <vt:variant>
        <vt:lpwstr/>
      </vt:variant>
      <vt:variant>
        <vt:lpwstr>_Toc87349273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2022-02-09T05:24:00Z</dcterms:created>
  <dcterms:modified xsi:type="dcterms:W3CDTF">2022-02-10T04:47:00Z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CF80F6AFBF5B4BBC9E9718722AA8AB1D</vt:lpwstr>
  </property>
  <property fmtid="{D5CDD505-2E9C-101B-9397-08002B2CF9AE}" pid="9" name="PM_ProtectiveMarkingValue_Footer">
    <vt:lpwstr>OFFICIAL</vt:lpwstr>
  </property>
  <property fmtid="{D5CDD505-2E9C-101B-9397-08002B2CF9AE}" pid="10" name="PM_Originator_Hash_SHA1">
    <vt:lpwstr>48A9FDD4B9CA26C2B84302CF44C7B1ADAF057592</vt:lpwstr>
  </property>
  <property fmtid="{D5CDD505-2E9C-101B-9397-08002B2CF9AE}" pid="11" name="PM_OriginationTimeStamp">
    <vt:lpwstr>2022-02-10T04:47:50Z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4F6897C348C93455D18AB614332DAC10</vt:lpwstr>
  </property>
  <property fmtid="{D5CDD505-2E9C-101B-9397-08002B2CF9AE}" pid="21" name="PM_Hash_Salt">
    <vt:lpwstr>DAF9E4963375FAF18378843D6855372A</vt:lpwstr>
  </property>
  <property fmtid="{D5CDD505-2E9C-101B-9397-08002B2CF9AE}" pid="22" name="PM_Hash_SHA1">
    <vt:lpwstr>54B2CDF74559D24C42D8EC325D3597CF8AC616F3</vt:lpwstr>
  </property>
  <property fmtid="{D5CDD505-2E9C-101B-9397-08002B2CF9AE}" pid="23" name="PM_OriginatorUserAccountName_SHA256">
    <vt:lpwstr>CD034F2DB2FD6BF0E4959515E14A38EC9085BB375CAC6E41434288AA73A06312</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