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CC567" w14:textId="77777777" w:rsidR="00042BBE" w:rsidRPr="00DE1EC4" w:rsidRDefault="00AE523A" w:rsidP="00FB67F8">
      <w:pPr>
        <w:rPr>
          <w:rFonts w:ascii="Noto Sans" w:hAnsi="Noto Sans" w:cs="Noto Sans"/>
          <w:sz w:val="20"/>
          <w:szCs w:val="20"/>
        </w:rPr>
      </w:pPr>
      <w:r w:rsidRPr="00DE1EC4">
        <w:rPr>
          <w:rFonts w:ascii="Noto Sans" w:hAnsi="Noto Sans" w:cs="Noto Sans"/>
          <w:noProof/>
          <w:sz w:val="20"/>
          <w:szCs w:val="20"/>
          <w:lang w:eastAsia="en-AU"/>
        </w:rPr>
        <w:drawing>
          <wp:inline distT="0" distB="0" distL="0" distR="0" wp14:anchorId="6C781C99" wp14:editId="4784235D">
            <wp:extent cx="2045899" cy="1058333"/>
            <wp:effectExtent l="0" t="0" r="0" b="0"/>
            <wp:docPr id="1" name="Picture 1" descr="Esta imagen es el logotipo de la Estrategia. El logotipo es un recuadro en forma de flecha que contiene el título: Estrategia para la Discapacidad de Australia 2021-2031. Las letras «i» en el título son de diferente color para representar la diversidad de las personas. Fuera del recuadro encontramos el eslogan de la Estrategia: «Juntos creamos una comunidad inclu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ta imagen es el logotipo de la Estrategia. El logotipo es un recuadro en forma de flecha que contiene el título: Estrategia para la Discapacidad de Australia 2021-2031. Las letras «i» en el título son de diferente color para representar la diversidad de las personas. Fuera del recuadro encontramos el eslogan de la Estrategia: «Juntos creamos una comunidad inclusiv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3405" cy="1077735"/>
                    </a:xfrm>
                    <a:prstGeom prst="rect">
                      <a:avLst/>
                    </a:prstGeom>
                  </pic:spPr>
                </pic:pic>
              </a:graphicData>
            </a:graphic>
          </wp:inline>
        </w:drawing>
      </w:r>
    </w:p>
    <w:p w14:paraId="10909CFE" w14:textId="77777777" w:rsidR="00FB67F8" w:rsidRPr="00DE1EC4" w:rsidRDefault="00FB67F8" w:rsidP="00FB67F8">
      <w:pPr>
        <w:rPr>
          <w:rFonts w:ascii="Noto Sans" w:hAnsi="Noto Sans" w:cs="Noto Sans"/>
          <w:sz w:val="20"/>
          <w:szCs w:val="20"/>
        </w:rPr>
      </w:pPr>
    </w:p>
    <w:p w14:paraId="16E364BD" w14:textId="77777777" w:rsidR="00AA0D97" w:rsidRPr="00DE1EC4" w:rsidRDefault="00AE523A" w:rsidP="00AA0D97">
      <w:pPr>
        <w:pStyle w:val="01HEADING"/>
        <w:spacing w:line="240" w:lineRule="auto"/>
        <w:rPr>
          <w:rFonts w:ascii="Noto Sans" w:hAnsi="Noto Sans" w:cs="Noto Sans"/>
          <w:b/>
          <w:bCs/>
          <w:sz w:val="56"/>
          <w:szCs w:val="56"/>
        </w:rPr>
      </w:pPr>
      <w:r w:rsidRPr="00DE1EC4">
        <w:rPr>
          <w:rFonts w:ascii="Noto Sans" w:hAnsi="Noto Sans" w:cs="Noto Sans"/>
          <w:b/>
          <w:bCs/>
          <w:sz w:val="56"/>
          <w:szCs w:val="56"/>
          <w:lang w:val="es"/>
        </w:rPr>
        <w:t xml:space="preserve">Estrategia para la Discapacidad de Australia 2021–2031 </w:t>
      </w:r>
    </w:p>
    <w:p w14:paraId="2C9C5D6F" w14:textId="77777777" w:rsidR="00AA0D97" w:rsidRPr="00DE1EC4" w:rsidRDefault="00AA0D97" w:rsidP="00083B4A">
      <w:pPr>
        <w:suppressAutoHyphens/>
        <w:autoSpaceDE w:val="0"/>
        <w:autoSpaceDN w:val="0"/>
        <w:adjustRightInd w:val="0"/>
        <w:spacing w:after="113" w:line="280" w:lineRule="atLeast"/>
        <w:textAlignment w:val="center"/>
        <w:rPr>
          <w:rFonts w:ascii="Noto Sans" w:hAnsi="Noto Sans" w:cs="Noto Sans"/>
          <w:color w:val="000000"/>
          <w:sz w:val="16"/>
          <w:szCs w:val="16"/>
          <w:lang w:val="en-US"/>
        </w:rPr>
      </w:pPr>
    </w:p>
    <w:p w14:paraId="05B93CB3" w14:textId="77777777" w:rsidR="00AA0D97" w:rsidRPr="00DE1EC4" w:rsidRDefault="00AE523A" w:rsidP="00AA0D97">
      <w:pPr>
        <w:pStyle w:val="02SUBHEADING"/>
        <w:rPr>
          <w:rFonts w:ascii="Noto Sans" w:hAnsi="Noto Sans" w:cs="Noto Sans"/>
          <w:b/>
          <w:bCs/>
          <w:sz w:val="20"/>
          <w:szCs w:val="20"/>
        </w:rPr>
      </w:pPr>
      <w:r w:rsidRPr="00DE1EC4">
        <w:rPr>
          <w:rFonts w:ascii="Noto Sans" w:hAnsi="Noto Sans" w:cs="Noto Sans"/>
          <w:b/>
          <w:bCs/>
          <w:sz w:val="20"/>
          <w:szCs w:val="20"/>
          <w:lang w:val="es"/>
        </w:rPr>
        <w:t xml:space="preserve">¿Qué es la Estrategia para la Discapacidad de Australia 2021–2031? </w:t>
      </w:r>
    </w:p>
    <w:p w14:paraId="2E5A5C8B" w14:textId="77777777" w:rsidR="00AA0D97" w:rsidRPr="00DE1EC4" w:rsidRDefault="00AE523A" w:rsidP="00AA0D97">
      <w:pPr>
        <w:pStyle w:val="03BODYCOPY"/>
        <w:rPr>
          <w:rFonts w:ascii="Noto Sans" w:hAnsi="Noto Sans" w:cs="Noto Sans"/>
          <w:i/>
          <w:iCs/>
          <w:sz w:val="18"/>
          <w:szCs w:val="18"/>
        </w:rPr>
      </w:pPr>
      <w:r w:rsidRPr="00DE1EC4">
        <w:rPr>
          <w:rFonts w:ascii="Noto Sans" w:hAnsi="Noto Sans" w:cs="Noto Sans"/>
          <w:i/>
          <w:iCs/>
          <w:sz w:val="18"/>
          <w:szCs w:val="18"/>
          <w:lang w:val="es"/>
        </w:rPr>
        <w:t>La Estrategia para la Discapacidad de Australia 2021–2031 (la Estrategia)</w:t>
      </w:r>
      <w:r w:rsidRPr="00DE1EC4">
        <w:rPr>
          <w:rFonts w:ascii="Noto Sans" w:hAnsi="Noto Sans" w:cs="Noto Sans"/>
          <w:sz w:val="18"/>
          <w:szCs w:val="18"/>
          <w:lang w:val="es"/>
        </w:rPr>
        <w:t xml:space="preserve"> es el marco nacional firmado por todos los gobiernos de Australia. Expone un plan para continuar con la mejora de la vida de las personas con discapacidad en Australia durante los próximos diez años. La Estrategia reemplaza y está basada en la primera </w:t>
      </w:r>
      <w:r w:rsidRPr="00DE1EC4">
        <w:rPr>
          <w:rFonts w:ascii="Noto Sans" w:hAnsi="Noto Sans" w:cs="Noto Sans"/>
          <w:i/>
          <w:iCs/>
          <w:sz w:val="18"/>
          <w:szCs w:val="18"/>
          <w:lang w:val="es"/>
        </w:rPr>
        <w:t>Estrategia Nacional para la Discapacidad 2010–2020.</w:t>
      </w:r>
    </w:p>
    <w:p w14:paraId="5B9D1F34" w14:textId="77777777" w:rsidR="00AA0D97" w:rsidRPr="00DE1EC4" w:rsidRDefault="00AE523A" w:rsidP="00AA0D97">
      <w:pPr>
        <w:pStyle w:val="03BODYCOPY"/>
        <w:rPr>
          <w:rFonts w:ascii="Noto Sans" w:hAnsi="Noto Sans" w:cs="Noto Sans"/>
          <w:sz w:val="18"/>
          <w:szCs w:val="18"/>
        </w:rPr>
      </w:pPr>
      <w:r w:rsidRPr="00DE1EC4">
        <w:rPr>
          <w:rFonts w:ascii="Noto Sans" w:hAnsi="Noto Sans" w:cs="Noto Sans"/>
          <w:sz w:val="18"/>
          <w:szCs w:val="18"/>
          <w:lang w:val="es"/>
        </w:rPr>
        <w:t xml:space="preserve">La Estrategia apoya el compromiso de Australia según la Convención de las Naciones Unidas acerca de los Derechos de las Personas con Discapacidad. </w:t>
      </w:r>
    </w:p>
    <w:p w14:paraId="35C2FE82" w14:textId="77777777" w:rsidR="00AA0D97" w:rsidRPr="00DE1EC4" w:rsidRDefault="00AE523A" w:rsidP="00AC5D0C">
      <w:pPr>
        <w:pStyle w:val="ParagraphStyle1"/>
        <w:spacing w:before="300" w:after="100"/>
        <w:rPr>
          <w:rFonts w:ascii="Noto Sans" w:hAnsi="Noto Sans" w:cs="Noto Sans"/>
          <w:b/>
          <w:bCs/>
          <w:sz w:val="20"/>
          <w:szCs w:val="20"/>
        </w:rPr>
      </w:pPr>
      <w:r w:rsidRPr="00DE1EC4">
        <w:rPr>
          <w:rFonts w:ascii="Noto Sans" w:hAnsi="Noto Sans" w:cs="Noto Sans"/>
          <w:b/>
          <w:bCs/>
          <w:sz w:val="20"/>
          <w:szCs w:val="20"/>
          <w:lang w:val="es"/>
        </w:rPr>
        <w:t>¿Qué hará la Estrategia?</w:t>
      </w:r>
    </w:p>
    <w:p w14:paraId="14AA9B4B" w14:textId="77777777" w:rsidR="00AA0D97" w:rsidRPr="00DE1EC4" w:rsidRDefault="00AE523A" w:rsidP="00AA0D97">
      <w:pPr>
        <w:pStyle w:val="03BODYCOPY"/>
        <w:rPr>
          <w:rFonts w:ascii="Noto Sans" w:hAnsi="Noto Sans" w:cs="Noto Sans"/>
          <w:sz w:val="18"/>
          <w:szCs w:val="18"/>
        </w:rPr>
      </w:pPr>
      <w:r w:rsidRPr="00DE1EC4">
        <w:rPr>
          <w:rFonts w:ascii="Noto Sans" w:hAnsi="Noto Sans" w:cs="Noto Sans"/>
          <w:sz w:val="18"/>
          <w:szCs w:val="18"/>
          <w:lang w:val="es"/>
        </w:rPr>
        <w:t xml:space="preserve">La visión de la Estrategia engloba una sociedad inclusiva en Australia que garantiza que las personas con discapacidad puedan desarrollar su potencial como miembros igualitarios de la comunidad. </w:t>
      </w:r>
    </w:p>
    <w:p w14:paraId="70144C75" w14:textId="77777777" w:rsidR="00AA0D97" w:rsidRPr="00DE1EC4" w:rsidRDefault="00AE523A" w:rsidP="00AA0D97">
      <w:pPr>
        <w:pStyle w:val="03BODYCOPY"/>
        <w:rPr>
          <w:rFonts w:ascii="Noto Sans" w:hAnsi="Noto Sans" w:cs="Noto Sans"/>
          <w:sz w:val="18"/>
          <w:szCs w:val="18"/>
        </w:rPr>
      </w:pPr>
      <w:r w:rsidRPr="00DE1EC4">
        <w:rPr>
          <w:rFonts w:ascii="Noto Sans" w:hAnsi="Noto Sans" w:cs="Noto Sans"/>
          <w:sz w:val="18"/>
          <w:szCs w:val="18"/>
          <w:lang w:val="es"/>
        </w:rPr>
        <w:t>La Estrategia impulsará el cambio en siete áreas de resultados:</w:t>
      </w:r>
    </w:p>
    <w:p w14:paraId="55C617E4" w14:textId="73D7A4B2" w:rsidR="00AA0D97" w:rsidRPr="00DE1EC4" w:rsidRDefault="00AE523A" w:rsidP="00AA0D97">
      <w:pPr>
        <w:pStyle w:val="ParagraphStyle1"/>
        <w:numPr>
          <w:ilvl w:val="0"/>
          <w:numId w:val="33"/>
        </w:numPr>
        <w:spacing w:before="0" w:after="100" w:line="240" w:lineRule="auto"/>
        <w:ind w:left="714" w:hanging="357"/>
        <w:rPr>
          <w:rFonts w:ascii="Noto Sans" w:hAnsi="Noto Sans" w:cs="Noto Sans"/>
          <w:sz w:val="18"/>
          <w:szCs w:val="18"/>
        </w:rPr>
      </w:pPr>
      <w:r w:rsidRPr="00DE1EC4">
        <w:rPr>
          <w:rFonts w:ascii="Noto Sans" w:hAnsi="Noto Sans" w:cs="Noto Sans"/>
          <w:b/>
          <w:bCs/>
          <w:sz w:val="18"/>
          <w:szCs w:val="18"/>
          <w:lang w:val="es"/>
        </w:rPr>
        <w:t>Empleo y seguridad económica:</w:t>
      </w:r>
      <w:r w:rsidRPr="00DE1EC4">
        <w:rPr>
          <w:rFonts w:ascii="Noto Sans" w:hAnsi="Noto Sans" w:cs="Noto Sans"/>
          <w:sz w:val="18"/>
          <w:szCs w:val="18"/>
          <w:lang w:val="es"/>
        </w:rPr>
        <w:br/>
        <w:t>Proporcionar empleos y oportunidades laborales a las personas con discapacidad, y asegurar que tienen ingresos suficientes para cubrir sus necesidades.</w:t>
      </w:r>
    </w:p>
    <w:p w14:paraId="2B8F7B8B" w14:textId="0022DC07" w:rsidR="00AA0D97" w:rsidRPr="00DE1EC4" w:rsidRDefault="00AE523A" w:rsidP="00AA0D97">
      <w:pPr>
        <w:pStyle w:val="ParagraphStyle1"/>
        <w:numPr>
          <w:ilvl w:val="0"/>
          <w:numId w:val="33"/>
        </w:numPr>
        <w:spacing w:before="0" w:after="100" w:line="240" w:lineRule="auto"/>
        <w:ind w:left="714" w:hanging="357"/>
        <w:rPr>
          <w:rFonts w:ascii="Noto Sans" w:hAnsi="Noto Sans" w:cs="Noto Sans"/>
          <w:sz w:val="18"/>
          <w:szCs w:val="18"/>
        </w:rPr>
      </w:pPr>
      <w:r w:rsidRPr="00DE1EC4">
        <w:rPr>
          <w:rFonts w:ascii="Noto Sans" w:hAnsi="Noto Sans" w:cs="Noto Sans"/>
          <w:b/>
          <w:bCs/>
          <w:sz w:val="18"/>
          <w:szCs w:val="18"/>
          <w:lang w:val="es"/>
        </w:rPr>
        <w:t>Hogares y comunidades inclusivas:</w:t>
      </w:r>
      <w:r w:rsidRPr="00DE1EC4">
        <w:rPr>
          <w:rFonts w:ascii="Noto Sans" w:hAnsi="Noto Sans" w:cs="Noto Sans"/>
          <w:sz w:val="18"/>
          <w:szCs w:val="18"/>
          <w:lang w:val="es"/>
        </w:rPr>
        <w:br/>
        <w:t>Incrementar el número de hogares accesibles, asequibles y bien diseñados, y crear una comunidad que sea inclusiva y accesible.</w:t>
      </w:r>
    </w:p>
    <w:p w14:paraId="3A8344AF" w14:textId="545F9D7B" w:rsidR="00AA0D97" w:rsidRPr="00DE1EC4" w:rsidRDefault="00AE523A" w:rsidP="00AA0D97">
      <w:pPr>
        <w:pStyle w:val="ParagraphStyle1"/>
        <w:numPr>
          <w:ilvl w:val="0"/>
          <w:numId w:val="33"/>
        </w:numPr>
        <w:spacing w:before="0" w:after="100" w:line="240" w:lineRule="auto"/>
        <w:ind w:left="714" w:hanging="357"/>
        <w:rPr>
          <w:rFonts w:ascii="Noto Sans" w:hAnsi="Noto Sans" w:cs="Noto Sans"/>
          <w:sz w:val="18"/>
          <w:szCs w:val="18"/>
        </w:rPr>
      </w:pPr>
      <w:r w:rsidRPr="00DE1EC4">
        <w:rPr>
          <w:rFonts w:ascii="Noto Sans" w:hAnsi="Noto Sans" w:cs="Noto Sans"/>
          <w:b/>
          <w:bCs/>
          <w:sz w:val="18"/>
          <w:szCs w:val="18"/>
          <w:lang w:val="es"/>
        </w:rPr>
        <w:t>Seguridad, derechos y justicia:</w:t>
      </w:r>
      <w:r w:rsidRPr="00DE1EC4">
        <w:rPr>
          <w:rFonts w:ascii="Noto Sans" w:hAnsi="Noto Sans" w:cs="Noto Sans"/>
          <w:b/>
          <w:bCs/>
          <w:sz w:val="18"/>
          <w:szCs w:val="18"/>
          <w:lang w:val="es"/>
        </w:rPr>
        <w:br/>
      </w:r>
      <w:r w:rsidRPr="00DE1EC4">
        <w:rPr>
          <w:rFonts w:ascii="Noto Sans" w:hAnsi="Noto Sans" w:cs="Noto Sans"/>
          <w:sz w:val="18"/>
          <w:szCs w:val="18"/>
          <w:lang w:val="es"/>
        </w:rPr>
        <w:t xml:space="preserve">Garantizar la promoción, conservación y protección de los derechos de las personas con discapacidad, así como que dichas personas se sientan seguras y disfruten de la igualdad ante la ley. </w:t>
      </w:r>
    </w:p>
    <w:p w14:paraId="58EEC876" w14:textId="2AB4D713" w:rsidR="00AA0D97" w:rsidRPr="00DE1EC4" w:rsidRDefault="00AE523A" w:rsidP="00AA0D97">
      <w:pPr>
        <w:pStyle w:val="ParagraphStyle1"/>
        <w:numPr>
          <w:ilvl w:val="0"/>
          <w:numId w:val="33"/>
        </w:numPr>
        <w:spacing w:before="0" w:after="100" w:line="240" w:lineRule="auto"/>
        <w:ind w:left="714" w:hanging="357"/>
        <w:rPr>
          <w:rFonts w:ascii="Noto Sans" w:hAnsi="Noto Sans" w:cs="Noto Sans"/>
          <w:sz w:val="18"/>
          <w:szCs w:val="18"/>
        </w:rPr>
      </w:pPr>
      <w:r w:rsidRPr="00DE1EC4">
        <w:rPr>
          <w:rFonts w:ascii="Noto Sans" w:hAnsi="Noto Sans" w:cs="Noto Sans"/>
          <w:b/>
          <w:bCs/>
          <w:sz w:val="18"/>
          <w:szCs w:val="18"/>
          <w:lang w:val="es"/>
        </w:rPr>
        <w:t>Apoyo personal y comunitario:</w:t>
      </w:r>
      <w:r w:rsidRPr="00DE1EC4">
        <w:rPr>
          <w:rFonts w:ascii="Noto Sans" w:hAnsi="Noto Sans" w:cs="Noto Sans"/>
          <w:sz w:val="18"/>
          <w:szCs w:val="18"/>
          <w:lang w:val="es"/>
        </w:rPr>
        <w:br/>
        <w:t>Proporcionar acceso a ayudas a las personas con discapacidad para que puedan vivir de forma independiente, y para que puedan participar en sus comunidades.</w:t>
      </w:r>
    </w:p>
    <w:p w14:paraId="5B8D3D5E" w14:textId="16511D66" w:rsidR="00AA0D97" w:rsidRPr="00DE1EC4" w:rsidRDefault="00AE523A" w:rsidP="00AA0D97">
      <w:pPr>
        <w:pStyle w:val="ParagraphStyle1"/>
        <w:numPr>
          <w:ilvl w:val="0"/>
          <w:numId w:val="33"/>
        </w:numPr>
        <w:spacing w:before="0" w:after="100" w:line="240" w:lineRule="auto"/>
        <w:ind w:left="714" w:hanging="357"/>
        <w:rPr>
          <w:rFonts w:ascii="Noto Sans" w:hAnsi="Noto Sans" w:cs="Noto Sans"/>
          <w:sz w:val="18"/>
          <w:szCs w:val="18"/>
        </w:rPr>
      </w:pPr>
      <w:r w:rsidRPr="00DE1EC4">
        <w:rPr>
          <w:rFonts w:ascii="Noto Sans" w:hAnsi="Noto Sans" w:cs="Noto Sans"/>
          <w:b/>
          <w:bCs/>
          <w:sz w:val="18"/>
          <w:szCs w:val="18"/>
          <w:lang w:val="es"/>
        </w:rPr>
        <w:t>Educación y aprendizaje:</w:t>
      </w:r>
      <w:r w:rsidRPr="00DE1EC4">
        <w:rPr>
          <w:rFonts w:ascii="Noto Sans" w:hAnsi="Noto Sans" w:cs="Noto Sans"/>
          <w:sz w:val="18"/>
          <w:szCs w:val="18"/>
          <w:lang w:val="es"/>
        </w:rPr>
        <w:br/>
        <w:t>Ayudar a las personas con discapacidad a acceder a la educación y aprendizaje a lo largo de sus vidas para que puedan alcanzar su potencial pleno.</w:t>
      </w:r>
      <w:r w:rsidRPr="00DE1EC4">
        <w:rPr>
          <w:rFonts w:ascii="Noto Sans" w:hAnsi="Noto Sans" w:cs="Noto Sans"/>
          <w:sz w:val="18"/>
          <w:szCs w:val="18"/>
          <w:lang w:val="es"/>
        </w:rPr>
        <w:br/>
      </w:r>
    </w:p>
    <w:p w14:paraId="32321023" w14:textId="77777777" w:rsidR="00DE1EC4" w:rsidRPr="00DE1EC4" w:rsidRDefault="00DE1EC4">
      <w:pPr>
        <w:rPr>
          <w:rFonts w:ascii="Noto Sans" w:hAnsi="Noto Sans" w:cs="Noto Sans"/>
          <w:b/>
          <w:bCs/>
          <w:color w:val="000000"/>
          <w:sz w:val="18"/>
          <w:szCs w:val="18"/>
          <w:lang w:val="es"/>
        </w:rPr>
      </w:pPr>
      <w:r w:rsidRPr="00DE1EC4">
        <w:rPr>
          <w:rFonts w:ascii="Noto Sans" w:hAnsi="Noto Sans" w:cs="Noto Sans"/>
          <w:b/>
          <w:bCs/>
          <w:sz w:val="18"/>
          <w:szCs w:val="18"/>
          <w:lang w:val="es"/>
        </w:rPr>
        <w:br w:type="page"/>
      </w:r>
    </w:p>
    <w:p w14:paraId="54782B92" w14:textId="76ABBE9A" w:rsidR="00AA0D97" w:rsidRPr="00DE1EC4" w:rsidRDefault="00AE523A" w:rsidP="00AA0D97">
      <w:pPr>
        <w:pStyle w:val="ParagraphStyle1"/>
        <w:numPr>
          <w:ilvl w:val="0"/>
          <w:numId w:val="33"/>
        </w:numPr>
        <w:spacing w:before="0" w:after="100" w:line="240" w:lineRule="auto"/>
        <w:ind w:left="714" w:hanging="357"/>
        <w:rPr>
          <w:rFonts w:ascii="Noto Sans" w:hAnsi="Noto Sans" w:cs="Noto Sans"/>
          <w:sz w:val="18"/>
          <w:szCs w:val="18"/>
        </w:rPr>
      </w:pPr>
      <w:r w:rsidRPr="00DE1EC4">
        <w:rPr>
          <w:rFonts w:ascii="Noto Sans" w:hAnsi="Noto Sans" w:cs="Noto Sans"/>
          <w:b/>
          <w:bCs/>
          <w:sz w:val="18"/>
          <w:szCs w:val="18"/>
          <w:lang w:val="es"/>
        </w:rPr>
        <w:lastRenderedPageBreak/>
        <w:t>Salud y bienestar:</w:t>
      </w:r>
      <w:r w:rsidRPr="00DE1EC4">
        <w:rPr>
          <w:rFonts w:ascii="Noto Sans" w:hAnsi="Noto Sans" w:cs="Noto Sans"/>
          <w:b/>
          <w:bCs/>
          <w:sz w:val="18"/>
          <w:szCs w:val="18"/>
          <w:lang w:val="es"/>
        </w:rPr>
        <w:br/>
      </w:r>
      <w:r w:rsidRPr="00DE1EC4">
        <w:rPr>
          <w:rFonts w:ascii="Noto Sans" w:hAnsi="Noto Sans" w:cs="Noto Sans"/>
          <w:sz w:val="18"/>
          <w:szCs w:val="18"/>
          <w:lang w:val="es"/>
        </w:rPr>
        <w:t xml:space="preserve">Incrementar la ayuda y capacidad en el sector sanitario para cubrir las necesidades de las personas con discapacidad, y garantizar que la preparación ante una situación de desastre y la respuesta ante una emergencia incluyan las necesidades de dichas personas.  </w:t>
      </w:r>
    </w:p>
    <w:p w14:paraId="212C5383" w14:textId="35BC1DD2" w:rsidR="00AA0D97" w:rsidRPr="00DE1EC4" w:rsidRDefault="00AE523A" w:rsidP="00AA0D97">
      <w:pPr>
        <w:pStyle w:val="ParagraphStyle1"/>
        <w:numPr>
          <w:ilvl w:val="0"/>
          <w:numId w:val="33"/>
        </w:numPr>
        <w:spacing w:before="0" w:after="100" w:line="240" w:lineRule="auto"/>
        <w:ind w:left="714" w:hanging="357"/>
        <w:rPr>
          <w:rFonts w:ascii="Noto Sans" w:hAnsi="Noto Sans" w:cs="Noto Sans"/>
          <w:sz w:val="18"/>
          <w:szCs w:val="18"/>
        </w:rPr>
      </w:pPr>
      <w:r w:rsidRPr="00DE1EC4">
        <w:rPr>
          <w:rFonts w:ascii="Noto Sans" w:hAnsi="Noto Sans" w:cs="Noto Sans"/>
          <w:b/>
          <w:bCs/>
          <w:sz w:val="18"/>
          <w:szCs w:val="18"/>
          <w:lang w:val="es"/>
        </w:rPr>
        <w:t>Actitudes en la comunidad:</w:t>
      </w:r>
      <w:r w:rsidRPr="00DE1EC4">
        <w:rPr>
          <w:rFonts w:ascii="Noto Sans" w:hAnsi="Noto Sans" w:cs="Noto Sans"/>
          <w:b/>
          <w:bCs/>
          <w:sz w:val="18"/>
          <w:szCs w:val="18"/>
          <w:lang w:val="es"/>
        </w:rPr>
        <w:br/>
      </w:r>
      <w:r w:rsidRPr="00DE1EC4">
        <w:rPr>
          <w:rFonts w:ascii="Noto Sans" w:hAnsi="Noto Sans" w:cs="Noto Sans"/>
          <w:sz w:val="18"/>
          <w:szCs w:val="18"/>
          <w:lang w:val="es"/>
        </w:rPr>
        <w:t>Reconocer la contribución positiva que las personas con discapacidad aportan a la sociedad, y reforzar la confianza en la comunidad para trabajar y colaborar con personas con discapacidad.</w:t>
      </w:r>
    </w:p>
    <w:p w14:paraId="3C8C8967" w14:textId="77777777" w:rsidR="00AA0D97" w:rsidRPr="00DE1EC4" w:rsidRDefault="00AE523A" w:rsidP="00AC5D0C">
      <w:pPr>
        <w:pStyle w:val="02SUBHEADING"/>
        <w:spacing w:before="300"/>
        <w:rPr>
          <w:rFonts w:ascii="Noto Sans" w:hAnsi="Noto Sans" w:cs="Noto Sans"/>
          <w:b/>
          <w:bCs/>
          <w:sz w:val="20"/>
          <w:szCs w:val="20"/>
        </w:rPr>
      </w:pPr>
      <w:r w:rsidRPr="00DE1EC4">
        <w:rPr>
          <w:rFonts w:ascii="Noto Sans" w:hAnsi="Noto Sans" w:cs="Noto Sans"/>
          <w:b/>
          <w:bCs/>
          <w:sz w:val="20"/>
          <w:szCs w:val="20"/>
          <w:lang w:val="es"/>
        </w:rPr>
        <w:t>¿De qué forma cumplirá la Estrategia las mejoras para las personas con discapacidad?</w:t>
      </w:r>
    </w:p>
    <w:p w14:paraId="768012D3" w14:textId="77777777" w:rsidR="00AA0D97" w:rsidRPr="00DE1EC4" w:rsidRDefault="00AE523A" w:rsidP="00AA0D97">
      <w:pPr>
        <w:pStyle w:val="03BODYCOPY"/>
        <w:rPr>
          <w:rFonts w:ascii="Noto Sans" w:hAnsi="Noto Sans" w:cs="Noto Sans"/>
          <w:sz w:val="18"/>
          <w:szCs w:val="18"/>
        </w:rPr>
      </w:pPr>
      <w:r w:rsidRPr="00DE1EC4">
        <w:rPr>
          <w:rFonts w:ascii="Noto Sans" w:hAnsi="Noto Sans" w:cs="Noto Sans"/>
          <w:sz w:val="18"/>
          <w:szCs w:val="18"/>
          <w:lang w:val="es"/>
        </w:rPr>
        <w:t>Para poder ayudar a que la Estrategia mejore la vida de las personas con discapacidad se llevarán a cabo:</w:t>
      </w:r>
    </w:p>
    <w:p w14:paraId="2A5F23C3" w14:textId="77777777" w:rsidR="00AA0D97" w:rsidRPr="00DE1EC4" w:rsidRDefault="00AE523A" w:rsidP="00AA0D97">
      <w:pPr>
        <w:pStyle w:val="04BULLETS"/>
        <w:numPr>
          <w:ilvl w:val="0"/>
          <w:numId w:val="35"/>
        </w:numPr>
        <w:rPr>
          <w:rFonts w:ascii="Noto Sans" w:hAnsi="Noto Sans" w:cs="Noto Sans"/>
          <w:sz w:val="18"/>
          <w:szCs w:val="18"/>
        </w:rPr>
      </w:pPr>
      <w:r w:rsidRPr="00DE1EC4">
        <w:rPr>
          <w:rFonts w:ascii="Noto Sans" w:hAnsi="Noto Sans" w:cs="Noto Sans"/>
          <w:sz w:val="18"/>
          <w:szCs w:val="18"/>
          <w:lang w:val="es"/>
        </w:rPr>
        <w:t>Actividades que los gobiernos emplearán para cumplir las Prioridades de la Política designadas bajo cada Área de Resultados.</w:t>
      </w:r>
    </w:p>
    <w:p w14:paraId="1EEBB41A" w14:textId="77777777" w:rsidR="00AA0D97" w:rsidRPr="00DE1EC4" w:rsidRDefault="00AE523A" w:rsidP="00AA0D97">
      <w:pPr>
        <w:pStyle w:val="04BULLETS"/>
        <w:numPr>
          <w:ilvl w:val="0"/>
          <w:numId w:val="35"/>
        </w:numPr>
        <w:rPr>
          <w:rFonts w:ascii="Noto Sans" w:hAnsi="Noto Sans" w:cs="Noto Sans"/>
          <w:sz w:val="18"/>
          <w:szCs w:val="18"/>
        </w:rPr>
      </w:pPr>
      <w:r w:rsidRPr="00DE1EC4">
        <w:rPr>
          <w:rFonts w:ascii="Noto Sans" w:hAnsi="Noto Sans" w:cs="Noto Sans"/>
          <w:sz w:val="18"/>
          <w:szCs w:val="18"/>
          <w:lang w:val="es"/>
        </w:rPr>
        <w:t>Una serie de Planes de Acción Focalizada que compromete a los gobiernos con acciones específicas. Los primeros Planes de Acción Focalizada están enfocados en el empleo, las actitudes de la comunidad, la primera infancia, la seguridad y la gestión de emergencias.</w:t>
      </w:r>
    </w:p>
    <w:p w14:paraId="53690F21" w14:textId="77777777" w:rsidR="00AA0D97" w:rsidRPr="00DE1EC4" w:rsidRDefault="00AE523A" w:rsidP="00AA0D97">
      <w:pPr>
        <w:pStyle w:val="04BULLETS"/>
        <w:numPr>
          <w:ilvl w:val="0"/>
          <w:numId w:val="35"/>
        </w:numPr>
        <w:rPr>
          <w:rFonts w:ascii="Noto Sans" w:hAnsi="Noto Sans" w:cs="Noto Sans"/>
          <w:sz w:val="18"/>
          <w:szCs w:val="18"/>
        </w:rPr>
      </w:pPr>
      <w:r w:rsidRPr="00DE1EC4">
        <w:rPr>
          <w:rFonts w:ascii="Noto Sans" w:hAnsi="Noto Sans" w:cs="Noto Sans"/>
          <w:sz w:val="18"/>
          <w:szCs w:val="18"/>
          <w:lang w:val="es"/>
        </w:rPr>
        <w:t>Informes públicos anuales que medirán el progreso y mostrarán dónde hace falta más esfuerzo.</w:t>
      </w:r>
    </w:p>
    <w:p w14:paraId="00763BFC" w14:textId="77777777" w:rsidR="00AA0D97" w:rsidRPr="00DE1EC4" w:rsidRDefault="00AE523A" w:rsidP="00AA0D97">
      <w:pPr>
        <w:pStyle w:val="04BULLETS"/>
        <w:numPr>
          <w:ilvl w:val="0"/>
          <w:numId w:val="35"/>
        </w:numPr>
        <w:rPr>
          <w:rFonts w:ascii="Noto Sans" w:hAnsi="Noto Sans" w:cs="Noto Sans"/>
          <w:sz w:val="18"/>
          <w:szCs w:val="18"/>
        </w:rPr>
      </w:pPr>
      <w:r w:rsidRPr="00DE1EC4">
        <w:rPr>
          <w:rFonts w:ascii="Noto Sans" w:hAnsi="Noto Sans" w:cs="Noto Sans"/>
          <w:sz w:val="18"/>
          <w:szCs w:val="18"/>
          <w:lang w:val="es"/>
        </w:rPr>
        <w:t>Maneras de informar a los gobiernos lo que piensan las personas con discapacidad acerca de lo que la Estrategia tiene que hacer. Esto incluye un Consejo Asesor constituido por personas con discapacidad, y consultas públicas periódicas y foros que involucran a personas con discapacidad.</w:t>
      </w:r>
    </w:p>
    <w:p w14:paraId="52E7E19A" w14:textId="77777777" w:rsidR="00AA0D97" w:rsidRPr="00DE1EC4" w:rsidRDefault="00AE523A" w:rsidP="00AC5D0C">
      <w:pPr>
        <w:pStyle w:val="02SUBHEADING"/>
        <w:spacing w:before="300"/>
        <w:rPr>
          <w:rFonts w:ascii="Noto Sans" w:hAnsi="Noto Sans" w:cs="Noto Sans"/>
          <w:b/>
          <w:bCs/>
          <w:sz w:val="20"/>
          <w:szCs w:val="20"/>
        </w:rPr>
      </w:pPr>
      <w:r w:rsidRPr="00DE1EC4">
        <w:rPr>
          <w:rFonts w:ascii="Noto Sans" w:hAnsi="Noto Sans" w:cs="Noto Sans"/>
          <w:b/>
          <w:bCs/>
          <w:sz w:val="20"/>
          <w:szCs w:val="20"/>
          <w:lang w:val="es"/>
        </w:rPr>
        <w:t xml:space="preserve">¿Con </w:t>
      </w:r>
      <w:proofErr w:type="spellStart"/>
      <w:r w:rsidRPr="00DE1EC4">
        <w:rPr>
          <w:rFonts w:ascii="Noto Sans" w:hAnsi="Noto Sans" w:cs="Noto Sans"/>
          <w:b/>
          <w:bCs/>
          <w:sz w:val="20"/>
          <w:szCs w:val="20"/>
          <w:lang w:val="es"/>
        </w:rPr>
        <w:t>quiénes</w:t>
      </w:r>
      <w:proofErr w:type="spellEnd"/>
      <w:r w:rsidRPr="00DE1EC4">
        <w:rPr>
          <w:rFonts w:ascii="Noto Sans" w:hAnsi="Noto Sans" w:cs="Noto Sans"/>
          <w:b/>
          <w:bCs/>
          <w:sz w:val="20"/>
          <w:szCs w:val="20"/>
          <w:lang w:val="es"/>
        </w:rPr>
        <w:t xml:space="preserve"> consultaron los gobiernos acerca de la Estrategia?</w:t>
      </w:r>
    </w:p>
    <w:p w14:paraId="24C6AD7C" w14:textId="77777777" w:rsidR="00AA0D97" w:rsidRPr="00DE1EC4" w:rsidRDefault="00AE523A" w:rsidP="00AA0D97">
      <w:pPr>
        <w:pStyle w:val="03BODYCOPY"/>
        <w:rPr>
          <w:rFonts w:ascii="Noto Sans" w:hAnsi="Noto Sans" w:cs="Noto Sans"/>
          <w:sz w:val="18"/>
          <w:szCs w:val="18"/>
        </w:rPr>
      </w:pPr>
      <w:r w:rsidRPr="00DE1EC4">
        <w:rPr>
          <w:rFonts w:ascii="Noto Sans" w:hAnsi="Noto Sans" w:cs="Noto Sans"/>
          <w:sz w:val="18"/>
          <w:szCs w:val="18"/>
          <w:lang w:val="es"/>
        </w:rPr>
        <w:t xml:space="preserve">Como parte del desarrollo de la Estrategia, los gobiernos consultaron con más de 3 000 personas con discapacidad y con sus familias, cuidadores y representantes. </w:t>
      </w:r>
    </w:p>
    <w:p w14:paraId="74FA397F" w14:textId="77777777" w:rsidR="00AA0D97" w:rsidRPr="00DE1EC4" w:rsidRDefault="00AE523A" w:rsidP="00AA0D97">
      <w:pPr>
        <w:pStyle w:val="03BODYCOPY"/>
        <w:spacing w:after="227"/>
        <w:rPr>
          <w:rFonts w:ascii="Noto Sans" w:hAnsi="Noto Sans" w:cs="Noto Sans"/>
          <w:sz w:val="18"/>
          <w:szCs w:val="18"/>
        </w:rPr>
      </w:pPr>
      <w:r w:rsidRPr="00DE1EC4">
        <w:rPr>
          <w:rFonts w:ascii="Noto Sans" w:hAnsi="Noto Sans" w:cs="Noto Sans"/>
          <w:sz w:val="18"/>
          <w:szCs w:val="18"/>
          <w:lang w:val="es"/>
        </w:rPr>
        <w:t>Los comentarios recabados mediante las consultas han sido una influencia principal para la Estrategia.</w:t>
      </w:r>
    </w:p>
    <w:p w14:paraId="3E7CB9F8" w14:textId="77777777" w:rsidR="00AA0D97" w:rsidRPr="00DE1EC4" w:rsidRDefault="00AE523A" w:rsidP="00AC5D0C">
      <w:pPr>
        <w:pStyle w:val="02SUBHEADING"/>
        <w:shd w:val="clear" w:color="auto" w:fill="F2F2F2" w:themeFill="background1" w:themeFillShade="F2"/>
        <w:spacing w:before="300"/>
        <w:rPr>
          <w:rFonts w:ascii="Noto Sans" w:hAnsi="Noto Sans" w:cs="Noto Sans"/>
          <w:b/>
          <w:bCs/>
          <w:sz w:val="20"/>
          <w:szCs w:val="20"/>
        </w:rPr>
      </w:pPr>
      <w:r w:rsidRPr="00DE1EC4">
        <w:rPr>
          <w:rFonts w:ascii="Noto Sans" w:hAnsi="Noto Sans" w:cs="Noto Sans"/>
          <w:b/>
          <w:bCs/>
          <w:sz w:val="20"/>
          <w:szCs w:val="20"/>
          <w:lang w:val="es"/>
        </w:rPr>
        <w:t>¿Dónde puedo encontrar más información?</w:t>
      </w:r>
    </w:p>
    <w:p w14:paraId="51F72A3F" w14:textId="77777777" w:rsidR="00AA0D97" w:rsidRPr="00DE1EC4" w:rsidRDefault="00AE523A" w:rsidP="00AA0D97">
      <w:pPr>
        <w:pStyle w:val="03BODYCOPY"/>
        <w:shd w:val="clear" w:color="auto" w:fill="F2F2F2" w:themeFill="background1" w:themeFillShade="F2"/>
        <w:rPr>
          <w:rFonts w:ascii="Noto Sans" w:hAnsi="Noto Sans" w:cs="Noto Sans"/>
          <w:sz w:val="18"/>
          <w:szCs w:val="18"/>
        </w:rPr>
      </w:pPr>
      <w:r w:rsidRPr="00DE1EC4">
        <w:rPr>
          <w:rFonts w:ascii="Noto Sans" w:hAnsi="Noto Sans" w:cs="Noto Sans"/>
          <w:sz w:val="18"/>
          <w:szCs w:val="18"/>
          <w:lang w:val="es"/>
        </w:rPr>
        <w:t xml:space="preserve">Puede leer </w:t>
      </w:r>
      <w:r w:rsidRPr="00DE1EC4">
        <w:rPr>
          <w:rFonts w:ascii="Noto Sans" w:hAnsi="Noto Sans" w:cs="Noto Sans"/>
          <w:i/>
          <w:iCs/>
          <w:sz w:val="18"/>
          <w:szCs w:val="18"/>
          <w:lang w:val="es"/>
        </w:rPr>
        <w:t>la Estrategia para la Discapacidad de Australia 2021 – 2031</w:t>
      </w:r>
      <w:r w:rsidRPr="00DE1EC4">
        <w:rPr>
          <w:rFonts w:ascii="Noto Sans" w:hAnsi="Noto Sans" w:cs="Noto Sans"/>
          <w:sz w:val="18"/>
          <w:szCs w:val="18"/>
          <w:lang w:val="es"/>
        </w:rPr>
        <w:t xml:space="preserve"> y encontrar más información en </w:t>
      </w:r>
      <w:hyperlink r:id="rId9" w:history="1">
        <w:r w:rsidRPr="00DE1EC4">
          <w:rPr>
            <w:rStyle w:val="Hyperlink"/>
            <w:rFonts w:ascii="Noto Sans" w:hAnsi="Noto Sans" w:cs="Noto Sans"/>
            <w:b/>
            <w:bCs/>
            <w:sz w:val="18"/>
            <w:szCs w:val="18"/>
            <w:u w:val="single"/>
            <w:lang w:val="es"/>
          </w:rPr>
          <w:t>www.disabilitygateway.gov.au/ads</w:t>
        </w:r>
      </w:hyperlink>
      <w:r w:rsidRPr="00DE1EC4">
        <w:rPr>
          <w:rFonts w:ascii="Noto Sans" w:hAnsi="Noto Sans" w:cs="Noto Sans"/>
          <w:b/>
          <w:bCs/>
          <w:sz w:val="18"/>
          <w:szCs w:val="18"/>
          <w:lang w:val="es"/>
        </w:rPr>
        <w:t>.</w:t>
      </w:r>
    </w:p>
    <w:p w14:paraId="121C93D9" w14:textId="77777777" w:rsidR="00AA0D97" w:rsidRPr="00DE1EC4" w:rsidRDefault="00AE523A" w:rsidP="00AA0D97">
      <w:pPr>
        <w:pStyle w:val="03BODYCOPY"/>
        <w:shd w:val="clear" w:color="auto" w:fill="F2F2F2" w:themeFill="background1" w:themeFillShade="F2"/>
        <w:rPr>
          <w:rFonts w:ascii="Noto Sans" w:hAnsi="Noto Sans" w:cs="Noto Sans"/>
          <w:sz w:val="18"/>
          <w:szCs w:val="18"/>
        </w:rPr>
      </w:pPr>
      <w:r w:rsidRPr="00DE1EC4">
        <w:rPr>
          <w:rFonts w:ascii="Noto Sans" w:hAnsi="Noto Sans" w:cs="Noto Sans"/>
          <w:sz w:val="18"/>
          <w:szCs w:val="18"/>
          <w:lang w:val="es"/>
        </w:rPr>
        <w:t xml:space="preserve">La Estrategia y sus documentos acreditativos están disponibles en modo Lectura Fácil, </w:t>
      </w:r>
      <w:proofErr w:type="spellStart"/>
      <w:r w:rsidRPr="00DE1EC4">
        <w:rPr>
          <w:rFonts w:ascii="Noto Sans" w:hAnsi="Noto Sans" w:cs="Noto Sans"/>
          <w:sz w:val="18"/>
          <w:szCs w:val="18"/>
          <w:lang w:val="es"/>
        </w:rPr>
        <w:t>Auslan</w:t>
      </w:r>
      <w:proofErr w:type="spellEnd"/>
      <w:r w:rsidRPr="00DE1EC4">
        <w:rPr>
          <w:rFonts w:ascii="Noto Sans" w:hAnsi="Noto Sans" w:cs="Noto Sans"/>
          <w:sz w:val="18"/>
          <w:szCs w:val="18"/>
          <w:lang w:val="es"/>
        </w:rPr>
        <w:t xml:space="preserve"> y traducidos a varios idiomas.</w:t>
      </w:r>
    </w:p>
    <w:p w14:paraId="6D60A0F4" w14:textId="77777777" w:rsidR="00AA0D97" w:rsidRPr="00DE1EC4" w:rsidRDefault="00AE523A" w:rsidP="00AA0D97">
      <w:pPr>
        <w:pStyle w:val="03BODYCOPY"/>
        <w:shd w:val="clear" w:color="auto" w:fill="F2F2F2" w:themeFill="background1" w:themeFillShade="F2"/>
        <w:rPr>
          <w:rFonts w:ascii="Noto Sans" w:hAnsi="Noto Sans" w:cs="Noto Sans"/>
          <w:sz w:val="18"/>
          <w:szCs w:val="18"/>
        </w:rPr>
      </w:pPr>
      <w:r w:rsidRPr="00DE1EC4">
        <w:rPr>
          <w:rFonts w:ascii="Noto Sans" w:hAnsi="Noto Sans" w:cs="Noto Sans"/>
          <w:sz w:val="18"/>
          <w:szCs w:val="18"/>
          <w:lang w:val="es"/>
        </w:rPr>
        <w:t xml:space="preserve">Si tiene alguna duda referente a la Estrategia, envíe un correo electrónico a </w:t>
      </w:r>
      <w:hyperlink r:id="rId10" w:history="1">
        <w:r w:rsidRPr="00DE1EC4">
          <w:rPr>
            <w:rStyle w:val="Hyperlink"/>
            <w:rFonts w:ascii="Noto Sans" w:hAnsi="Noto Sans" w:cs="Noto Sans"/>
            <w:b/>
            <w:bCs/>
            <w:sz w:val="18"/>
            <w:szCs w:val="18"/>
            <w:u w:val="single"/>
            <w:lang w:val="es"/>
          </w:rPr>
          <w:t>australia’sdisabilitystrategy@dss.gov.au</w:t>
        </w:r>
      </w:hyperlink>
    </w:p>
    <w:p w14:paraId="244EF4D4" w14:textId="45A1D00D" w:rsidR="00691575" w:rsidRPr="00DE1EC4" w:rsidRDefault="00AE523A" w:rsidP="00DE1EC4">
      <w:pPr>
        <w:pStyle w:val="02SUBHEADING"/>
        <w:shd w:val="clear" w:color="auto" w:fill="F2F2F2" w:themeFill="background1" w:themeFillShade="F2"/>
        <w:rPr>
          <w:rFonts w:ascii="Noto Sans" w:hAnsi="Noto Sans" w:cs="Noto Sans"/>
          <w:b/>
          <w:bCs/>
          <w:color w:val="465792"/>
          <w:sz w:val="18"/>
          <w:szCs w:val="18"/>
          <w:u w:val="single"/>
        </w:rPr>
      </w:pPr>
      <w:r w:rsidRPr="00DE1EC4">
        <w:rPr>
          <w:rFonts w:ascii="Noto Sans" w:hAnsi="Noto Sans" w:cs="Noto Sans"/>
          <w:sz w:val="18"/>
          <w:szCs w:val="18"/>
          <w:lang w:val="es"/>
        </w:rPr>
        <w:t xml:space="preserve">Puede encontrar más información acerca de la Convención de las Naciones Unidas referente a los Derechos de las Personas con Discapacidad en </w:t>
      </w:r>
      <w:hyperlink r:id="rId11" w:history="1">
        <w:r w:rsidRPr="00DE1EC4">
          <w:rPr>
            <w:rStyle w:val="Hyperlink"/>
            <w:rFonts w:ascii="Noto Sans" w:hAnsi="Noto Sans" w:cs="Noto Sans"/>
            <w:b/>
            <w:bCs/>
            <w:sz w:val="18"/>
            <w:szCs w:val="18"/>
            <w:u w:val="single"/>
            <w:lang w:val="es"/>
          </w:rPr>
          <w:t>www.un.org/development/desa/disabilities/convention-on-the-rights-of-persons-with-disabilities.html</w:t>
        </w:r>
      </w:hyperlink>
    </w:p>
    <w:p w14:paraId="04131E25" w14:textId="77777777" w:rsidR="00691575" w:rsidRPr="00DE1EC4" w:rsidRDefault="00691575" w:rsidP="00691575">
      <w:pPr>
        <w:jc w:val="right"/>
        <w:rPr>
          <w:rFonts w:ascii="Noto Sans" w:hAnsi="Noto Sans" w:cs="Noto Sans"/>
          <w:sz w:val="22"/>
          <w:szCs w:val="22"/>
          <w:lang w:val="en-US"/>
        </w:rPr>
      </w:pPr>
    </w:p>
    <w:sectPr w:rsidR="00691575" w:rsidRPr="00DE1EC4" w:rsidSect="004F0474">
      <w:footerReference w:type="even" r:id="rId12"/>
      <w:footerReference w:type="default" r:id="rId13"/>
      <w:headerReference w:type="first" r:id="rId14"/>
      <w:endnotePr>
        <w:numFmt w:val="decimal"/>
      </w:endnotePr>
      <w:pgSz w:w="11900" w:h="16840"/>
      <w:pgMar w:top="1440" w:right="1440" w:bottom="1440" w:left="1440" w:header="28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12E92" w14:textId="77777777" w:rsidR="00A96A81" w:rsidRDefault="00A96A81">
      <w:r>
        <w:separator/>
      </w:r>
    </w:p>
  </w:endnote>
  <w:endnote w:type="continuationSeparator" w:id="0">
    <w:p w14:paraId="0D033BB0" w14:textId="77777777" w:rsidR="00A96A81" w:rsidRDefault="00A9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FAAF2A-2870-4E56-A3CA-C5A412291323}"/>
    <w:embedBold r:id="rId2" w:fontKey="{CA9B6081-D0BA-4AF7-95C0-6A4F995053C5}"/>
    <w:embedItalic r:id="rId3" w:fontKey="{B0A04CDB-B5F6-44B0-B540-1993A69761F5}"/>
    <w:embedBoldItalic r:id="rId4" w:fontKey="{6D674B12-AC0B-48EB-8667-143C7469C02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07AF7E8D-B88D-4832-AE6E-09BEFF4A4276}"/>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embedRegular r:id="rId6" w:fontKey="{9467ED21-60DE-4764-8551-95D885C35C83}"/>
  </w:font>
  <w:font w:name="Minion Pro">
    <w:panose1 w:val="00000000000000000000"/>
    <w:charset w:val="00"/>
    <w:family w:val="roman"/>
    <w:notTrueType/>
    <w:pitch w:val="variable"/>
    <w:sig w:usb0="60000287" w:usb1="00000001" w:usb2="00000000" w:usb3="00000000" w:csb0="0000019F" w:csb1="00000000"/>
  </w:font>
  <w:font w:name="Nunito Sans">
    <w:altName w:val="Times New Roman"/>
    <w:charset w:val="00"/>
    <w:family w:val="auto"/>
    <w:pitch w:val="variable"/>
    <w:sig w:usb0="A00002FF" w:usb1="5000204B" w:usb2="00000000" w:usb3="00000000" w:csb0="00000197" w:csb1="00000000"/>
  </w:font>
  <w:font w:name="Filson Pro Medium">
    <w:charset w:val="00"/>
    <w:family w:val="auto"/>
    <w:pitch w:val="variable"/>
    <w:sig w:usb0="A00000AF" w:usb1="5000206B"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Filson Pro Regular">
    <w:panose1 w:val="00000000000000000000"/>
    <w:charset w:val="4D"/>
    <w:family w:val="auto"/>
    <w:notTrueType/>
    <w:pitch w:val="variable"/>
    <w:sig w:usb0="00000007" w:usb1="00000001" w:usb2="00000000" w:usb3="00000000" w:csb0="00000093" w:csb1="00000000"/>
  </w:font>
  <w:font w:name="Filson Pro Heavy">
    <w:altName w:val="Arial"/>
    <w:charset w:val="00"/>
    <w:family w:val="auto"/>
    <w:pitch w:val="variable"/>
    <w:sig w:usb0="A00000AF" w:usb1="5000206B" w:usb2="00000000" w:usb3="00000000" w:csb0="00000093" w:csb1="00000000"/>
  </w:font>
  <w:font w:name="Noto Sans">
    <w:charset w:val="00"/>
    <w:family w:val="swiss"/>
    <w:pitch w:val="variable"/>
    <w:sig w:usb0="E00082FF" w:usb1="400078FF" w:usb2="00000021" w:usb3="00000000" w:csb0="0000019F" w:csb1="00000000"/>
    <w:embedRegular r:id="rId7" w:fontKey="{1E543290-69F8-40A5-8B2B-A14FA03004C0}"/>
    <w:embedBold r:id="rId8" w:fontKey="{9FA3C1BF-0EF6-4817-867B-48A072CD1695}"/>
    <w:embedItalic r:id="rId9" w:fontKey="{C108E733-BC68-46F0-B9D4-D9D366BDC6A6}"/>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EndPr>
      <w:rPr>
        <w:rStyle w:val="PageNumber"/>
      </w:rPr>
    </w:sdtEndPr>
    <w:sdtContent>
      <w:p w14:paraId="4323A21F" w14:textId="77777777" w:rsidR="00AF76E3" w:rsidRDefault="00AE523A" w:rsidP="000C4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A96A81">
          <w:rPr>
            <w:rStyle w:val="PageNumber"/>
          </w:rPr>
          <w:fldChar w:fldCharType="separate"/>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490F54FB" w14:textId="77777777" w:rsidR="00AF76E3" w:rsidRDefault="00AE523A"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sidR="00A96A81">
          <w:rPr>
            <w:rStyle w:val="PageNumber"/>
          </w:rPr>
          <w:fldChar w:fldCharType="separate"/>
        </w:r>
        <w:r>
          <w:rPr>
            <w:rStyle w:val="PageNumber"/>
          </w:rPr>
          <w:fldChar w:fldCharType="end"/>
        </w:r>
      </w:p>
    </w:sdtContent>
  </w:sdt>
  <w:p w14:paraId="6C3BF33A" w14:textId="77777777" w:rsidR="00AF76E3" w:rsidRDefault="00AF76E3" w:rsidP="00AF76E3">
    <w:pPr>
      <w:pStyle w:val="Footer"/>
      <w:ind w:right="360"/>
    </w:pPr>
  </w:p>
  <w:p w14:paraId="52EEF44D" w14:textId="77777777" w:rsidR="006457CF" w:rsidRDefault="006457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741699"/>
      <w:docPartObj>
        <w:docPartGallery w:val="Page Numbers (Bottom of Page)"/>
        <w:docPartUnique/>
      </w:docPartObj>
    </w:sdtPr>
    <w:sdtEndPr>
      <w:rPr>
        <w:rStyle w:val="PageNumber"/>
        <w:sz w:val="18"/>
        <w:szCs w:val="18"/>
      </w:rPr>
    </w:sdtEndPr>
    <w:sdtContent>
      <w:p w14:paraId="266CFD5F" w14:textId="77777777" w:rsidR="00AF76E3" w:rsidRPr="00AF76E3" w:rsidRDefault="00AE523A"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3</w:t>
        </w:r>
        <w:r w:rsidRPr="00AF76E3">
          <w:rPr>
            <w:rStyle w:val="PageNumber"/>
            <w:sz w:val="18"/>
            <w:szCs w:val="18"/>
          </w:rPr>
          <w:fldChar w:fldCharType="end"/>
        </w:r>
      </w:p>
    </w:sdtContent>
  </w:sdt>
  <w:p w14:paraId="3E40FE01" w14:textId="77777777" w:rsidR="00AF76E3" w:rsidRPr="0025636E" w:rsidRDefault="00AE523A" w:rsidP="00AF76E3">
    <w:pPr>
      <w:pStyle w:val="BasicParagraph"/>
      <w:ind w:right="360"/>
      <w:rPr>
        <w:rFonts w:ascii="Noto Sans" w:hAnsi="Noto Sans" w:cs="Noto Sans"/>
        <w:sz w:val="16"/>
        <w:szCs w:val="16"/>
      </w:rPr>
    </w:pPr>
    <w:r w:rsidRPr="0025636E">
      <w:rPr>
        <w:rFonts w:ascii="Noto Sans" w:hAnsi="Noto Sans" w:cs="Noto Sans"/>
        <w:sz w:val="16"/>
        <w:szCs w:val="16"/>
        <w:lang w:val="es"/>
      </w:rPr>
      <w:t>Estrategia para la Discapacidad de Australia 2021–2031</w:t>
    </w:r>
  </w:p>
  <w:p w14:paraId="5E5D33B2" w14:textId="77777777" w:rsidR="00AF76E3" w:rsidRDefault="00AF76E3">
    <w:pPr>
      <w:pStyle w:val="Footer"/>
    </w:pPr>
  </w:p>
  <w:p w14:paraId="38950A82" w14:textId="77777777" w:rsidR="006457CF" w:rsidRDefault="006457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C1AA7" w14:textId="77777777" w:rsidR="00A96A81" w:rsidRDefault="00A96A81">
      <w:r>
        <w:separator/>
      </w:r>
    </w:p>
  </w:footnote>
  <w:footnote w:type="continuationSeparator" w:id="0">
    <w:p w14:paraId="6477D169" w14:textId="77777777" w:rsidR="00A96A81" w:rsidRDefault="00A96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D71A" w14:textId="24A2800B" w:rsidR="004F0474" w:rsidRPr="004F0474" w:rsidRDefault="004F0474">
    <w:pPr>
      <w:pStyle w:val="Header"/>
      <w:rPr>
        <w:rFonts w:ascii="Noto Sans" w:hAnsi="Noto Sans" w:cs="Noto Sans"/>
        <w:sz w:val="20"/>
        <w:szCs w:val="20"/>
      </w:rPr>
    </w:pPr>
    <w:r w:rsidRPr="004F0474">
      <w:rPr>
        <w:rFonts w:ascii="Noto Sans" w:hAnsi="Noto Sans" w:cs="Noto Sans"/>
        <w:sz w:val="20"/>
        <w:szCs w:val="20"/>
      </w:rPr>
      <w:t xml:space="preserve">Spanish | </w:t>
    </w:r>
    <w:proofErr w:type="spellStart"/>
    <w:r w:rsidRPr="004F0474">
      <w:rPr>
        <w:rFonts w:ascii="Noto Sans" w:hAnsi="Noto Sans" w:cs="Noto Sans"/>
        <w:sz w:val="20"/>
        <w:szCs w:val="20"/>
      </w:rPr>
      <w:t>Español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66F"/>
    <w:multiLevelType w:val="hybridMultilevel"/>
    <w:tmpl w:val="7352A1F8"/>
    <w:lvl w:ilvl="0" w:tplc="C88AD22A">
      <w:start w:val="1"/>
      <w:numFmt w:val="decimal"/>
      <w:lvlText w:val="%1."/>
      <w:lvlJc w:val="left"/>
      <w:pPr>
        <w:ind w:left="720" w:hanging="360"/>
      </w:pPr>
      <w:rPr>
        <w:rFonts w:hint="default"/>
      </w:rPr>
    </w:lvl>
    <w:lvl w:ilvl="1" w:tplc="2BD4CE8E" w:tentative="1">
      <w:start w:val="1"/>
      <w:numFmt w:val="bullet"/>
      <w:lvlText w:val="o"/>
      <w:lvlJc w:val="left"/>
      <w:pPr>
        <w:ind w:left="1440" w:hanging="360"/>
      </w:pPr>
      <w:rPr>
        <w:rFonts w:ascii="Courier New" w:hAnsi="Courier New" w:cs="Courier New" w:hint="default"/>
      </w:rPr>
    </w:lvl>
    <w:lvl w:ilvl="2" w:tplc="CDE44220" w:tentative="1">
      <w:start w:val="1"/>
      <w:numFmt w:val="bullet"/>
      <w:lvlText w:val=""/>
      <w:lvlJc w:val="left"/>
      <w:pPr>
        <w:ind w:left="2160" w:hanging="360"/>
      </w:pPr>
      <w:rPr>
        <w:rFonts w:ascii="Wingdings" w:hAnsi="Wingdings" w:hint="default"/>
      </w:rPr>
    </w:lvl>
    <w:lvl w:ilvl="3" w:tplc="35463542" w:tentative="1">
      <w:start w:val="1"/>
      <w:numFmt w:val="bullet"/>
      <w:lvlText w:val=""/>
      <w:lvlJc w:val="left"/>
      <w:pPr>
        <w:ind w:left="2880" w:hanging="360"/>
      </w:pPr>
      <w:rPr>
        <w:rFonts w:ascii="Symbol" w:hAnsi="Symbol" w:hint="default"/>
      </w:rPr>
    </w:lvl>
    <w:lvl w:ilvl="4" w:tplc="92B6EEF0" w:tentative="1">
      <w:start w:val="1"/>
      <w:numFmt w:val="bullet"/>
      <w:lvlText w:val="o"/>
      <w:lvlJc w:val="left"/>
      <w:pPr>
        <w:ind w:left="3600" w:hanging="360"/>
      </w:pPr>
      <w:rPr>
        <w:rFonts w:ascii="Courier New" w:hAnsi="Courier New" w:cs="Courier New" w:hint="default"/>
      </w:rPr>
    </w:lvl>
    <w:lvl w:ilvl="5" w:tplc="121ACC32" w:tentative="1">
      <w:start w:val="1"/>
      <w:numFmt w:val="bullet"/>
      <w:lvlText w:val=""/>
      <w:lvlJc w:val="left"/>
      <w:pPr>
        <w:ind w:left="4320" w:hanging="360"/>
      </w:pPr>
      <w:rPr>
        <w:rFonts w:ascii="Wingdings" w:hAnsi="Wingdings" w:hint="default"/>
      </w:rPr>
    </w:lvl>
    <w:lvl w:ilvl="6" w:tplc="1B26EB06" w:tentative="1">
      <w:start w:val="1"/>
      <w:numFmt w:val="bullet"/>
      <w:lvlText w:val=""/>
      <w:lvlJc w:val="left"/>
      <w:pPr>
        <w:ind w:left="5040" w:hanging="360"/>
      </w:pPr>
      <w:rPr>
        <w:rFonts w:ascii="Symbol" w:hAnsi="Symbol" w:hint="default"/>
      </w:rPr>
    </w:lvl>
    <w:lvl w:ilvl="7" w:tplc="F9E0BB12" w:tentative="1">
      <w:start w:val="1"/>
      <w:numFmt w:val="bullet"/>
      <w:lvlText w:val="o"/>
      <w:lvlJc w:val="left"/>
      <w:pPr>
        <w:ind w:left="5760" w:hanging="360"/>
      </w:pPr>
      <w:rPr>
        <w:rFonts w:ascii="Courier New" w:hAnsi="Courier New" w:cs="Courier New" w:hint="default"/>
      </w:rPr>
    </w:lvl>
    <w:lvl w:ilvl="8" w:tplc="402AF9A4" w:tentative="1">
      <w:start w:val="1"/>
      <w:numFmt w:val="bullet"/>
      <w:lvlText w:val=""/>
      <w:lvlJc w:val="left"/>
      <w:pPr>
        <w:ind w:left="6480" w:hanging="360"/>
      </w:pPr>
      <w:rPr>
        <w:rFonts w:ascii="Wingdings" w:hAnsi="Wingdings" w:hint="default"/>
      </w:rPr>
    </w:lvl>
  </w:abstractNum>
  <w:abstractNum w:abstractNumId="1" w15:restartNumberingAfterBreak="0">
    <w:nsid w:val="03475B38"/>
    <w:multiLevelType w:val="hybridMultilevel"/>
    <w:tmpl w:val="63F07448"/>
    <w:lvl w:ilvl="0" w:tplc="2A92AD92">
      <w:start w:val="1"/>
      <w:numFmt w:val="bullet"/>
      <w:lvlText w:val=""/>
      <w:lvlJc w:val="left"/>
      <w:pPr>
        <w:ind w:left="720" w:hanging="360"/>
      </w:pPr>
      <w:rPr>
        <w:rFonts w:ascii="Symbol" w:hAnsi="Symbol" w:hint="default"/>
      </w:rPr>
    </w:lvl>
    <w:lvl w:ilvl="1" w:tplc="256036C6" w:tentative="1">
      <w:start w:val="1"/>
      <w:numFmt w:val="bullet"/>
      <w:lvlText w:val="o"/>
      <w:lvlJc w:val="left"/>
      <w:pPr>
        <w:ind w:left="1440" w:hanging="360"/>
      </w:pPr>
      <w:rPr>
        <w:rFonts w:ascii="Courier New" w:hAnsi="Courier New" w:cs="Courier New" w:hint="default"/>
      </w:rPr>
    </w:lvl>
    <w:lvl w:ilvl="2" w:tplc="96E42AFC" w:tentative="1">
      <w:start w:val="1"/>
      <w:numFmt w:val="bullet"/>
      <w:lvlText w:val=""/>
      <w:lvlJc w:val="left"/>
      <w:pPr>
        <w:ind w:left="2160" w:hanging="360"/>
      </w:pPr>
      <w:rPr>
        <w:rFonts w:ascii="Wingdings" w:hAnsi="Wingdings" w:hint="default"/>
      </w:rPr>
    </w:lvl>
    <w:lvl w:ilvl="3" w:tplc="897CCD52" w:tentative="1">
      <w:start w:val="1"/>
      <w:numFmt w:val="bullet"/>
      <w:lvlText w:val=""/>
      <w:lvlJc w:val="left"/>
      <w:pPr>
        <w:ind w:left="2880" w:hanging="360"/>
      </w:pPr>
      <w:rPr>
        <w:rFonts w:ascii="Symbol" w:hAnsi="Symbol" w:hint="default"/>
      </w:rPr>
    </w:lvl>
    <w:lvl w:ilvl="4" w:tplc="5A586E8C" w:tentative="1">
      <w:start w:val="1"/>
      <w:numFmt w:val="bullet"/>
      <w:lvlText w:val="o"/>
      <w:lvlJc w:val="left"/>
      <w:pPr>
        <w:ind w:left="3600" w:hanging="360"/>
      </w:pPr>
      <w:rPr>
        <w:rFonts w:ascii="Courier New" w:hAnsi="Courier New" w:cs="Courier New" w:hint="default"/>
      </w:rPr>
    </w:lvl>
    <w:lvl w:ilvl="5" w:tplc="4B8CA950" w:tentative="1">
      <w:start w:val="1"/>
      <w:numFmt w:val="bullet"/>
      <w:lvlText w:val=""/>
      <w:lvlJc w:val="left"/>
      <w:pPr>
        <w:ind w:left="4320" w:hanging="360"/>
      </w:pPr>
      <w:rPr>
        <w:rFonts w:ascii="Wingdings" w:hAnsi="Wingdings" w:hint="default"/>
      </w:rPr>
    </w:lvl>
    <w:lvl w:ilvl="6" w:tplc="ED6E5DD2" w:tentative="1">
      <w:start w:val="1"/>
      <w:numFmt w:val="bullet"/>
      <w:lvlText w:val=""/>
      <w:lvlJc w:val="left"/>
      <w:pPr>
        <w:ind w:left="5040" w:hanging="360"/>
      </w:pPr>
      <w:rPr>
        <w:rFonts w:ascii="Symbol" w:hAnsi="Symbol" w:hint="default"/>
      </w:rPr>
    </w:lvl>
    <w:lvl w:ilvl="7" w:tplc="D16A66BA" w:tentative="1">
      <w:start w:val="1"/>
      <w:numFmt w:val="bullet"/>
      <w:lvlText w:val="o"/>
      <w:lvlJc w:val="left"/>
      <w:pPr>
        <w:ind w:left="5760" w:hanging="360"/>
      </w:pPr>
      <w:rPr>
        <w:rFonts w:ascii="Courier New" w:hAnsi="Courier New" w:cs="Courier New" w:hint="default"/>
      </w:rPr>
    </w:lvl>
    <w:lvl w:ilvl="8" w:tplc="5FD280F0" w:tentative="1">
      <w:start w:val="1"/>
      <w:numFmt w:val="bullet"/>
      <w:lvlText w:val=""/>
      <w:lvlJc w:val="left"/>
      <w:pPr>
        <w:ind w:left="6480" w:hanging="360"/>
      </w:pPr>
      <w:rPr>
        <w:rFonts w:ascii="Wingdings" w:hAnsi="Wingdings" w:hint="default"/>
      </w:rPr>
    </w:lvl>
  </w:abstractNum>
  <w:abstractNum w:abstractNumId="2" w15:restartNumberingAfterBreak="0">
    <w:nsid w:val="06F520C7"/>
    <w:multiLevelType w:val="hybridMultilevel"/>
    <w:tmpl w:val="3F5882A4"/>
    <w:lvl w:ilvl="0" w:tplc="BFC46490">
      <w:start w:val="1"/>
      <w:numFmt w:val="decimal"/>
      <w:lvlText w:val="%1."/>
      <w:lvlJc w:val="left"/>
      <w:pPr>
        <w:ind w:left="720" w:hanging="360"/>
      </w:pPr>
    </w:lvl>
    <w:lvl w:ilvl="1" w:tplc="45624C8E" w:tentative="1">
      <w:start w:val="1"/>
      <w:numFmt w:val="lowerLetter"/>
      <w:lvlText w:val="%2."/>
      <w:lvlJc w:val="left"/>
      <w:pPr>
        <w:ind w:left="1440" w:hanging="360"/>
      </w:pPr>
    </w:lvl>
    <w:lvl w:ilvl="2" w:tplc="4342BB1E" w:tentative="1">
      <w:start w:val="1"/>
      <w:numFmt w:val="lowerRoman"/>
      <w:lvlText w:val="%3."/>
      <w:lvlJc w:val="right"/>
      <w:pPr>
        <w:ind w:left="2160" w:hanging="180"/>
      </w:pPr>
    </w:lvl>
    <w:lvl w:ilvl="3" w:tplc="E176EC94" w:tentative="1">
      <w:start w:val="1"/>
      <w:numFmt w:val="decimal"/>
      <w:lvlText w:val="%4."/>
      <w:lvlJc w:val="left"/>
      <w:pPr>
        <w:ind w:left="2880" w:hanging="360"/>
      </w:pPr>
    </w:lvl>
    <w:lvl w:ilvl="4" w:tplc="786A0638" w:tentative="1">
      <w:start w:val="1"/>
      <w:numFmt w:val="lowerLetter"/>
      <w:lvlText w:val="%5."/>
      <w:lvlJc w:val="left"/>
      <w:pPr>
        <w:ind w:left="3600" w:hanging="360"/>
      </w:pPr>
    </w:lvl>
    <w:lvl w:ilvl="5" w:tplc="EF4A6F2E" w:tentative="1">
      <w:start w:val="1"/>
      <w:numFmt w:val="lowerRoman"/>
      <w:lvlText w:val="%6."/>
      <w:lvlJc w:val="right"/>
      <w:pPr>
        <w:ind w:left="4320" w:hanging="180"/>
      </w:pPr>
    </w:lvl>
    <w:lvl w:ilvl="6" w:tplc="989627F4" w:tentative="1">
      <w:start w:val="1"/>
      <w:numFmt w:val="decimal"/>
      <w:lvlText w:val="%7."/>
      <w:lvlJc w:val="left"/>
      <w:pPr>
        <w:ind w:left="5040" w:hanging="360"/>
      </w:pPr>
    </w:lvl>
    <w:lvl w:ilvl="7" w:tplc="472278F4" w:tentative="1">
      <w:start w:val="1"/>
      <w:numFmt w:val="lowerLetter"/>
      <w:lvlText w:val="%8."/>
      <w:lvlJc w:val="left"/>
      <w:pPr>
        <w:ind w:left="5760" w:hanging="360"/>
      </w:pPr>
    </w:lvl>
    <w:lvl w:ilvl="8" w:tplc="9EDA7F36" w:tentative="1">
      <w:start w:val="1"/>
      <w:numFmt w:val="lowerRoman"/>
      <w:lvlText w:val="%9."/>
      <w:lvlJc w:val="right"/>
      <w:pPr>
        <w:ind w:left="6480" w:hanging="180"/>
      </w:pPr>
    </w:lvl>
  </w:abstractNum>
  <w:abstractNum w:abstractNumId="3" w15:restartNumberingAfterBreak="0">
    <w:nsid w:val="0C071B91"/>
    <w:multiLevelType w:val="hybridMultilevel"/>
    <w:tmpl w:val="5DB67CBE"/>
    <w:lvl w:ilvl="0" w:tplc="EC9C9C44">
      <w:start w:val="1"/>
      <w:numFmt w:val="decimal"/>
      <w:lvlText w:val="%1."/>
      <w:lvlJc w:val="left"/>
      <w:pPr>
        <w:ind w:left="720" w:hanging="360"/>
      </w:pPr>
    </w:lvl>
    <w:lvl w:ilvl="1" w:tplc="51524814" w:tentative="1">
      <w:start w:val="1"/>
      <w:numFmt w:val="lowerLetter"/>
      <w:lvlText w:val="%2."/>
      <w:lvlJc w:val="left"/>
      <w:pPr>
        <w:ind w:left="1440" w:hanging="360"/>
      </w:pPr>
    </w:lvl>
    <w:lvl w:ilvl="2" w:tplc="7BD2A8FC" w:tentative="1">
      <w:start w:val="1"/>
      <w:numFmt w:val="lowerRoman"/>
      <w:lvlText w:val="%3."/>
      <w:lvlJc w:val="right"/>
      <w:pPr>
        <w:ind w:left="2160" w:hanging="180"/>
      </w:pPr>
    </w:lvl>
    <w:lvl w:ilvl="3" w:tplc="4D06538A" w:tentative="1">
      <w:start w:val="1"/>
      <w:numFmt w:val="decimal"/>
      <w:lvlText w:val="%4."/>
      <w:lvlJc w:val="left"/>
      <w:pPr>
        <w:ind w:left="2880" w:hanging="360"/>
      </w:pPr>
    </w:lvl>
    <w:lvl w:ilvl="4" w:tplc="3628FE04" w:tentative="1">
      <w:start w:val="1"/>
      <w:numFmt w:val="lowerLetter"/>
      <w:lvlText w:val="%5."/>
      <w:lvlJc w:val="left"/>
      <w:pPr>
        <w:ind w:left="3600" w:hanging="360"/>
      </w:pPr>
    </w:lvl>
    <w:lvl w:ilvl="5" w:tplc="8A0EA436" w:tentative="1">
      <w:start w:val="1"/>
      <w:numFmt w:val="lowerRoman"/>
      <w:lvlText w:val="%6."/>
      <w:lvlJc w:val="right"/>
      <w:pPr>
        <w:ind w:left="4320" w:hanging="180"/>
      </w:pPr>
    </w:lvl>
    <w:lvl w:ilvl="6" w:tplc="155CD832" w:tentative="1">
      <w:start w:val="1"/>
      <w:numFmt w:val="decimal"/>
      <w:lvlText w:val="%7."/>
      <w:lvlJc w:val="left"/>
      <w:pPr>
        <w:ind w:left="5040" w:hanging="360"/>
      </w:pPr>
    </w:lvl>
    <w:lvl w:ilvl="7" w:tplc="71CC2A10" w:tentative="1">
      <w:start w:val="1"/>
      <w:numFmt w:val="lowerLetter"/>
      <w:lvlText w:val="%8."/>
      <w:lvlJc w:val="left"/>
      <w:pPr>
        <w:ind w:left="5760" w:hanging="360"/>
      </w:pPr>
    </w:lvl>
    <w:lvl w:ilvl="8" w:tplc="0212DD46" w:tentative="1">
      <w:start w:val="1"/>
      <w:numFmt w:val="lowerRoman"/>
      <w:lvlText w:val="%9."/>
      <w:lvlJc w:val="right"/>
      <w:pPr>
        <w:ind w:left="6480" w:hanging="180"/>
      </w:pPr>
    </w:lvl>
  </w:abstractNum>
  <w:abstractNum w:abstractNumId="4" w15:restartNumberingAfterBreak="0">
    <w:nsid w:val="134B6959"/>
    <w:multiLevelType w:val="hybridMultilevel"/>
    <w:tmpl w:val="A37C6052"/>
    <w:lvl w:ilvl="0" w:tplc="876261FE">
      <w:start w:val="1"/>
      <w:numFmt w:val="bullet"/>
      <w:lvlText w:val=""/>
      <w:lvlJc w:val="left"/>
      <w:pPr>
        <w:ind w:left="720" w:hanging="360"/>
      </w:pPr>
      <w:rPr>
        <w:rFonts w:ascii="Symbol" w:hAnsi="Symbol" w:hint="default"/>
      </w:rPr>
    </w:lvl>
    <w:lvl w:ilvl="1" w:tplc="C2CE0426" w:tentative="1">
      <w:start w:val="1"/>
      <w:numFmt w:val="bullet"/>
      <w:lvlText w:val="o"/>
      <w:lvlJc w:val="left"/>
      <w:pPr>
        <w:ind w:left="1440" w:hanging="360"/>
      </w:pPr>
      <w:rPr>
        <w:rFonts w:ascii="Courier New" w:hAnsi="Courier New" w:cs="Courier New" w:hint="default"/>
      </w:rPr>
    </w:lvl>
    <w:lvl w:ilvl="2" w:tplc="6EB6B20C" w:tentative="1">
      <w:start w:val="1"/>
      <w:numFmt w:val="bullet"/>
      <w:lvlText w:val=""/>
      <w:lvlJc w:val="left"/>
      <w:pPr>
        <w:ind w:left="2160" w:hanging="360"/>
      </w:pPr>
      <w:rPr>
        <w:rFonts w:ascii="Wingdings" w:hAnsi="Wingdings" w:hint="default"/>
      </w:rPr>
    </w:lvl>
    <w:lvl w:ilvl="3" w:tplc="FF66B826" w:tentative="1">
      <w:start w:val="1"/>
      <w:numFmt w:val="bullet"/>
      <w:lvlText w:val=""/>
      <w:lvlJc w:val="left"/>
      <w:pPr>
        <w:ind w:left="2880" w:hanging="360"/>
      </w:pPr>
      <w:rPr>
        <w:rFonts w:ascii="Symbol" w:hAnsi="Symbol" w:hint="default"/>
      </w:rPr>
    </w:lvl>
    <w:lvl w:ilvl="4" w:tplc="FEFEE73E" w:tentative="1">
      <w:start w:val="1"/>
      <w:numFmt w:val="bullet"/>
      <w:lvlText w:val="o"/>
      <w:lvlJc w:val="left"/>
      <w:pPr>
        <w:ind w:left="3600" w:hanging="360"/>
      </w:pPr>
      <w:rPr>
        <w:rFonts w:ascii="Courier New" w:hAnsi="Courier New" w:cs="Courier New" w:hint="default"/>
      </w:rPr>
    </w:lvl>
    <w:lvl w:ilvl="5" w:tplc="EAB27106" w:tentative="1">
      <w:start w:val="1"/>
      <w:numFmt w:val="bullet"/>
      <w:lvlText w:val=""/>
      <w:lvlJc w:val="left"/>
      <w:pPr>
        <w:ind w:left="4320" w:hanging="360"/>
      </w:pPr>
      <w:rPr>
        <w:rFonts w:ascii="Wingdings" w:hAnsi="Wingdings" w:hint="default"/>
      </w:rPr>
    </w:lvl>
    <w:lvl w:ilvl="6" w:tplc="810C46A2" w:tentative="1">
      <w:start w:val="1"/>
      <w:numFmt w:val="bullet"/>
      <w:lvlText w:val=""/>
      <w:lvlJc w:val="left"/>
      <w:pPr>
        <w:ind w:left="5040" w:hanging="360"/>
      </w:pPr>
      <w:rPr>
        <w:rFonts w:ascii="Symbol" w:hAnsi="Symbol" w:hint="default"/>
      </w:rPr>
    </w:lvl>
    <w:lvl w:ilvl="7" w:tplc="0E485F0E" w:tentative="1">
      <w:start w:val="1"/>
      <w:numFmt w:val="bullet"/>
      <w:lvlText w:val="o"/>
      <w:lvlJc w:val="left"/>
      <w:pPr>
        <w:ind w:left="5760" w:hanging="360"/>
      </w:pPr>
      <w:rPr>
        <w:rFonts w:ascii="Courier New" w:hAnsi="Courier New" w:cs="Courier New" w:hint="default"/>
      </w:rPr>
    </w:lvl>
    <w:lvl w:ilvl="8" w:tplc="0D98F5C4" w:tentative="1">
      <w:start w:val="1"/>
      <w:numFmt w:val="bullet"/>
      <w:lvlText w:val=""/>
      <w:lvlJc w:val="left"/>
      <w:pPr>
        <w:ind w:left="6480" w:hanging="360"/>
      </w:pPr>
      <w:rPr>
        <w:rFonts w:ascii="Wingdings" w:hAnsi="Wingdings" w:hint="default"/>
      </w:rPr>
    </w:lvl>
  </w:abstractNum>
  <w:abstractNum w:abstractNumId="5" w15:restartNumberingAfterBreak="0">
    <w:nsid w:val="16713468"/>
    <w:multiLevelType w:val="hybridMultilevel"/>
    <w:tmpl w:val="6540A746"/>
    <w:lvl w:ilvl="0" w:tplc="7A0CB67C">
      <w:start w:val="1"/>
      <w:numFmt w:val="decimal"/>
      <w:lvlText w:val="%1."/>
      <w:lvlJc w:val="left"/>
      <w:pPr>
        <w:ind w:left="720" w:hanging="360"/>
      </w:pPr>
      <w:rPr>
        <w:rFonts w:hint="default"/>
      </w:rPr>
    </w:lvl>
    <w:lvl w:ilvl="1" w:tplc="39CA5F52" w:tentative="1">
      <w:start w:val="1"/>
      <w:numFmt w:val="bullet"/>
      <w:lvlText w:val="o"/>
      <w:lvlJc w:val="left"/>
      <w:pPr>
        <w:ind w:left="1440" w:hanging="360"/>
      </w:pPr>
      <w:rPr>
        <w:rFonts w:ascii="Courier New" w:hAnsi="Courier New" w:cs="Courier New" w:hint="default"/>
      </w:rPr>
    </w:lvl>
    <w:lvl w:ilvl="2" w:tplc="42FE6332" w:tentative="1">
      <w:start w:val="1"/>
      <w:numFmt w:val="bullet"/>
      <w:lvlText w:val=""/>
      <w:lvlJc w:val="left"/>
      <w:pPr>
        <w:ind w:left="2160" w:hanging="360"/>
      </w:pPr>
      <w:rPr>
        <w:rFonts w:ascii="Wingdings" w:hAnsi="Wingdings" w:hint="default"/>
      </w:rPr>
    </w:lvl>
    <w:lvl w:ilvl="3" w:tplc="E7B4A9B8" w:tentative="1">
      <w:start w:val="1"/>
      <w:numFmt w:val="bullet"/>
      <w:lvlText w:val=""/>
      <w:lvlJc w:val="left"/>
      <w:pPr>
        <w:ind w:left="2880" w:hanging="360"/>
      </w:pPr>
      <w:rPr>
        <w:rFonts w:ascii="Symbol" w:hAnsi="Symbol" w:hint="default"/>
      </w:rPr>
    </w:lvl>
    <w:lvl w:ilvl="4" w:tplc="A800A368" w:tentative="1">
      <w:start w:val="1"/>
      <w:numFmt w:val="bullet"/>
      <w:lvlText w:val="o"/>
      <w:lvlJc w:val="left"/>
      <w:pPr>
        <w:ind w:left="3600" w:hanging="360"/>
      </w:pPr>
      <w:rPr>
        <w:rFonts w:ascii="Courier New" w:hAnsi="Courier New" w:cs="Courier New" w:hint="default"/>
      </w:rPr>
    </w:lvl>
    <w:lvl w:ilvl="5" w:tplc="57F61578" w:tentative="1">
      <w:start w:val="1"/>
      <w:numFmt w:val="bullet"/>
      <w:lvlText w:val=""/>
      <w:lvlJc w:val="left"/>
      <w:pPr>
        <w:ind w:left="4320" w:hanging="360"/>
      </w:pPr>
      <w:rPr>
        <w:rFonts w:ascii="Wingdings" w:hAnsi="Wingdings" w:hint="default"/>
      </w:rPr>
    </w:lvl>
    <w:lvl w:ilvl="6" w:tplc="1C18394C" w:tentative="1">
      <w:start w:val="1"/>
      <w:numFmt w:val="bullet"/>
      <w:lvlText w:val=""/>
      <w:lvlJc w:val="left"/>
      <w:pPr>
        <w:ind w:left="5040" w:hanging="360"/>
      </w:pPr>
      <w:rPr>
        <w:rFonts w:ascii="Symbol" w:hAnsi="Symbol" w:hint="default"/>
      </w:rPr>
    </w:lvl>
    <w:lvl w:ilvl="7" w:tplc="99FE3C04" w:tentative="1">
      <w:start w:val="1"/>
      <w:numFmt w:val="bullet"/>
      <w:lvlText w:val="o"/>
      <w:lvlJc w:val="left"/>
      <w:pPr>
        <w:ind w:left="5760" w:hanging="360"/>
      </w:pPr>
      <w:rPr>
        <w:rFonts w:ascii="Courier New" w:hAnsi="Courier New" w:cs="Courier New" w:hint="default"/>
      </w:rPr>
    </w:lvl>
    <w:lvl w:ilvl="8" w:tplc="E81C0C9C" w:tentative="1">
      <w:start w:val="1"/>
      <w:numFmt w:val="bullet"/>
      <w:lvlText w:val=""/>
      <w:lvlJc w:val="left"/>
      <w:pPr>
        <w:ind w:left="6480" w:hanging="360"/>
      </w:pPr>
      <w:rPr>
        <w:rFonts w:ascii="Wingdings" w:hAnsi="Wingdings" w:hint="default"/>
      </w:rPr>
    </w:lvl>
  </w:abstractNum>
  <w:abstractNum w:abstractNumId="6" w15:restartNumberingAfterBreak="0">
    <w:nsid w:val="1C1B609C"/>
    <w:multiLevelType w:val="hybridMultilevel"/>
    <w:tmpl w:val="2D8809AA"/>
    <w:lvl w:ilvl="0" w:tplc="0EAEA1B6">
      <w:start w:val="1"/>
      <w:numFmt w:val="bullet"/>
      <w:lvlText w:val=""/>
      <w:lvlJc w:val="left"/>
      <w:pPr>
        <w:ind w:left="720" w:hanging="360"/>
      </w:pPr>
      <w:rPr>
        <w:rFonts w:ascii="Symbol" w:hAnsi="Symbol" w:hint="default"/>
      </w:rPr>
    </w:lvl>
    <w:lvl w:ilvl="1" w:tplc="585E99A6" w:tentative="1">
      <w:start w:val="1"/>
      <w:numFmt w:val="bullet"/>
      <w:lvlText w:val="o"/>
      <w:lvlJc w:val="left"/>
      <w:pPr>
        <w:ind w:left="1440" w:hanging="360"/>
      </w:pPr>
      <w:rPr>
        <w:rFonts w:ascii="Courier New" w:hAnsi="Courier New" w:cs="Courier New" w:hint="default"/>
      </w:rPr>
    </w:lvl>
    <w:lvl w:ilvl="2" w:tplc="E8602E92" w:tentative="1">
      <w:start w:val="1"/>
      <w:numFmt w:val="bullet"/>
      <w:lvlText w:val=""/>
      <w:lvlJc w:val="left"/>
      <w:pPr>
        <w:ind w:left="2160" w:hanging="360"/>
      </w:pPr>
      <w:rPr>
        <w:rFonts w:ascii="Wingdings" w:hAnsi="Wingdings" w:hint="default"/>
      </w:rPr>
    </w:lvl>
    <w:lvl w:ilvl="3" w:tplc="1602BB5E" w:tentative="1">
      <w:start w:val="1"/>
      <w:numFmt w:val="bullet"/>
      <w:lvlText w:val=""/>
      <w:lvlJc w:val="left"/>
      <w:pPr>
        <w:ind w:left="2880" w:hanging="360"/>
      </w:pPr>
      <w:rPr>
        <w:rFonts w:ascii="Symbol" w:hAnsi="Symbol" w:hint="default"/>
      </w:rPr>
    </w:lvl>
    <w:lvl w:ilvl="4" w:tplc="A98865EA" w:tentative="1">
      <w:start w:val="1"/>
      <w:numFmt w:val="bullet"/>
      <w:lvlText w:val="o"/>
      <w:lvlJc w:val="left"/>
      <w:pPr>
        <w:ind w:left="3600" w:hanging="360"/>
      </w:pPr>
      <w:rPr>
        <w:rFonts w:ascii="Courier New" w:hAnsi="Courier New" w:cs="Courier New" w:hint="default"/>
      </w:rPr>
    </w:lvl>
    <w:lvl w:ilvl="5" w:tplc="5F0A88CA" w:tentative="1">
      <w:start w:val="1"/>
      <w:numFmt w:val="bullet"/>
      <w:lvlText w:val=""/>
      <w:lvlJc w:val="left"/>
      <w:pPr>
        <w:ind w:left="4320" w:hanging="360"/>
      </w:pPr>
      <w:rPr>
        <w:rFonts w:ascii="Wingdings" w:hAnsi="Wingdings" w:hint="default"/>
      </w:rPr>
    </w:lvl>
    <w:lvl w:ilvl="6" w:tplc="22AC8032" w:tentative="1">
      <w:start w:val="1"/>
      <w:numFmt w:val="bullet"/>
      <w:lvlText w:val=""/>
      <w:lvlJc w:val="left"/>
      <w:pPr>
        <w:ind w:left="5040" w:hanging="360"/>
      </w:pPr>
      <w:rPr>
        <w:rFonts w:ascii="Symbol" w:hAnsi="Symbol" w:hint="default"/>
      </w:rPr>
    </w:lvl>
    <w:lvl w:ilvl="7" w:tplc="6080AB86" w:tentative="1">
      <w:start w:val="1"/>
      <w:numFmt w:val="bullet"/>
      <w:lvlText w:val="o"/>
      <w:lvlJc w:val="left"/>
      <w:pPr>
        <w:ind w:left="5760" w:hanging="360"/>
      </w:pPr>
      <w:rPr>
        <w:rFonts w:ascii="Courier New" w:hAnsi="Courier New" w:cs="Courier New" w:hint="default"/>
      </w:rPr>
    </w:lvl>
    <w:lvl w:ilvl="8" w:tplc="C6C2A0BE" w:tentative="1">
      <w:start w:val="1"/>
      <w:numFmt w:val="bullet"/>
      <w:lvlText w:val=""/>
      <w:lvlJc w:val="left"/>
      <w:pPr>
        <w:ind w:left="6480" w:hanging="360"/>
      </w:pPr>
      <w:rPr>
        <w:rFonts w:ascii="Wingdings" w:hAnsi="Wingdings" w:hint="default"/>
      </w:rPr>
    </w:lvl>
  </w:abstractNum>
  <w:abstractNum w:abstractNumId="7" w15:restartNumberingAfterBreak="0">
    <w:nsid w:val="1C9A7E72"/>
    <w:multiLevelType w:val="hybridMultilevel"/>
    <w:tmpl w:val="712E8FC8"/>
    <w:lvl w:ilvl="0" w:tplc="1674CC80">
      <w:start w:val="1"/>
      <w:numFmt w:val="decimal"/>
      <w:lvlText w:val="%1."/>
      <w:lvlJc w:val="left"/>
      <w:pPr>
        <w:ind w:left="720" w:hanging="360"/>
      </w:pPr>
    </w:lvl>
    <w:lvl w:ilvl="1" w:tplc="C728E834" w:tentative="1">
      <w:start w:val="1"/>
      <w:numFmt w:val="lowerLetter"/>
      <w:lvlText w:val="%2."/>
      <w:lvlJc w:val="left"/>
      <w:pPr>
        <w:ind w:left="1440" w:hanging="360"/>
      </w:pPr>
    </w:lvl>
    <w:lvl w:ilvl="2" w:tplc="AC78FE72" w:tentative="1">
      <w:start w:val="1"/>
      <w:numFmt w:val="lowerRoman"/>
      <w:lvlText w:val="%3."/>
      <w:lvlJc w:val="right"/>
      <w:pPr>
        <w:ind w:left="2160" w:hanging="180"/>
      </w:pPr>
    </w:lvl>
    <w:lvl w:ilvl="3" w:tplc="26F88398" w:tentative="1">
      <w:start w:val="1"/>
      <w:numFmt w:val="decimal"/>
      <w:lvlText w:val="%4."/>
      <w:lvlJc w:val="left"/>
      <w:pPr>
        <w:ind w:left="2880" w:hanging="360"/>
      </w:pPr>
    </w:lvl>
    <w:lvl w:ilvl="4" w:tplc="CFE040EC" w:tentative="1">
      <w:start w:val="1"/>
      <w:numFmt w:val="lowerLetter"/>
      <w:lvlText w:val="%5."/>
      <w:lvlJc w:val="left"/>
      <w:pPr>
        <w:ind w:left="3600" w:hanging="360"/>
      </w:pPr>
    </w:lvl>
    <w:lvl w:ilvl="5" w:tplc="182CD4C6" w:tentative="1">
      <w:start w:val="1"/>
      <w:numFmt w:val="lowerRoman"/>
      <w:lvlText w:val="%6."/>
      <w:lvlJc w:val="right"/>
      <w:pPr>
        <w:ind w:left="4320" w:hanging="180"/>
      </w:pPr>
    </w:lvl>
    <w:lvl w:ilvl="6" w:tplc="543E4A56" w:tentative="1">
      <w:start w:val="1"/>
      <w:numFmt w:val="decimal"/>
      <w:lvlText w:val="%7."/>
      <w:lvlJc w:val="left"/>
      <w:pPr>
        <w:ind w:left="5040" w:hanging="360"/>
      </w:pPr>
    </w:lvl>
    <w:lvl w:ilvl="7" w:tplc="4C2EDC42" w:tentative="1">
      <w:start w:val="1"/>
      <w:numFmt w:val="lowerLetter"/>
      <w:lvlText w:val="%8."/>
      <w:lvlJc w:val="left"/>
      <w:pPr>
        <w:ind w:left="5760" w:hanging="360"/>
      </w:pPr>
    </w:lvl>
    <w:lvl w:ilvl="8" w:tplc="67A6DF2C" w:tentative="1">
      <w:start w:val="1"/>
      <w:numFmt w:val="lowerRoman"/>
      <w:lvlText w:val="%9."/>
      <w:lvlJc w:val="right"/>
      <w:pPr>
        <w:ind w:left="6480" w:hanging="180"/>
      </w:pPr>
    </w:lvl>
  </w:abstractNum>
  <w:abstractNum w:abstractNumId="8" w15:restartNumberingAfterBreak="0">
    <w:nsid w:val="1D200513"/>
    <w:multiLevelType w:val="hybridMultilevel"/>
    <w:tmpl w:val="CD8E7A26"/>
    <w:lvl w:ilvl="0" w:tplc="BD54FA34">
      <w:start w:val="1"/>
      <w:numFmt w:val="bullet"/>
      <w:lvlText w:val=""/>
      <w:lvlJc w:val="left"/>
      <w:pPr>
        <w:ind w:left="720" w:hanging="360"/>
      </w:pPr>
      <w:rPr>
        <w:rFonts w:ascii="Symbol" w:hAnsi="Symbol" w:hint="default"/>
      </w:rPr>
    </w:lvl>
    <w:lvl w:ilvl="1" w:tplc="56C4295E" w:tentative="1">
      <w:start w:val="1"/>
      <w:numFmt w:val="bullet"/>
      <w:lvlText w:val="o"/>
      <w:lvlJc w:val="left"/>
      <w:pPr>
        <w:ind w:left="1440" w:hanging="360"/>
      </w:pPr>
      <w:rPr>
        <w:rFonts w:ascii="Courier New" w:hAnsi="Courier New" w:cs="Courier New" w:hint="default"/>
      </w:rPr>
    </w:lvl>
    <w:lvl w:ilvl="2" w:tplc="6FB4B3DA" w:tentative="1">
      <w:start w:val="1"/>
      <w:numFmt w:val="bullet"/>
      <w:lvlText w:val=""/>
      <w:lvlJc w:val="left"/>
      <w:pPr>
        <w:ind w:left="2160" w:hanging="360"/>
      </w:pPr>
      <w:rPr>
        <w:rFonts w:ascii="Wingdings" w:hAnsi="Wingdings" w:hint="default"/>
      </w:rPr>
    </w:lvl>
    <w:lvl w:ilvl="3" w:tplc="5CF8113A" w:tentative="1">
      <w:start w:val="1"/>
      <w:numFmt w:val="bullet"/>
      <w:lvlText w:val=""/>
      <w:lvlJc w:val="left"/>
      <w:pPr>
        <w:ind w:left="2880" w:hanging="360"/>
      </w:pPr>
      <w:rPr>
        <w:rFonts w:ascii="Symbol" w:hAnsi="Symbol" w:hint="default"/>
      </w:rPr>
    </w:lvl>
    <w:lvl w:ilvl="4" w:tplc="3476EEB2" w:tentative="1">
      <w:start w:val="1"/>
      <w:numFmt w:val="bullet"/>
      <w:lvlText w:val="o"/>
      <w:lvlJc w:val="left"/>
      <w:pPr>
        <w:ind w:left="3600" w:hanging="360"/>
      </w:pPr>
      <w:rPr>
        <w:rFonts w:ascii="Courier New" w:hAnsi="Courier New" w:cs="Courier New" w:hint="default"/>
      </w:rPr>
    </w:lvl>
    <w:lvl w:ilvl="5" w:tplc="C05C4204" w:tentative="1">
      <w:start w:val="1"/>
      <w:numFmt w:val="bullet"/>
      <w:lvlText w:val=""/>
      <w:lvlJc w:val="left"/>
      <w:pPr>
        <w:ind w:left="4320" w:hanging="360"/>
      </w:pPr>
      <w:rPr>
        <w:rFonts w:ascii="Wingdings" w:hAnsi="Wingdings" w:hint="default"/>
      </w:rPr>
    </w:lvl>
    <w:lvl w:ilvl="6" w:tplc="0B1A5AE0" w:tentative="1">
      <w:start w:val="1"/>
      <w:numFmt w:val="bullet"/>
      <w:lvlText w:val=""/>
      <w:lvlJc w:val="left"/>
      <w:pPr>
        <w:ind w:left="5040" w:hanging="360"/>
      </w:pPr>
      <w:rPr>
        <w:rFonts w:ascii="Symbol" w:hAnsi="Symbol" w:hint="default"/>
      </w:rPr>
    </w:lvl>
    <w:lvl w:ilvl="7" w:tplc="AE6867A8" w:tentative="1">
      <w:start w:val="1"/>
      <w:numFmt w:val="bullet"/>
      <w:lvlText w:val="o"/>
      <w:lvlJc w:val="left"/>
      <w:pPr>
        <w:ind w:left="5760" w:hanging="360"/>
      </w:pPr>
      <w:rPr>
        <w:rFonts w:ascii="Courier New" w:hAnsi="Courier New" w:cs="Courier New" w:hint="default"/>
      </w:rPr>
    </w:lvl>
    <w:lvl w:ilvl="8" w:tplc="20FE1CAE" w:tentative="1">
      <w:start w:val="1"/>
      <w:numFmt w:val="bullet"/>
      <w:lvlText w:val=""/>
      <w:lvlJc w:val="left"/>
      <w:pPr>
        <w:ind w:left="6480" w:hanging="360"/>
      </w:pPr>
      <w:rPr>
        <w:rFonts w:ascii="Wingdings" w:hAnsi="Wingdings" w:hint="default"/>
      </w:rPr>
    </w:lvl>
  </w:abstractNum>
  <w:abstractNum w:abstractNumId="9" w15:restartNumberingAfterBreak="0">
    <w:nsid w:val="233A3287"/>
    <w:multiLevelType w:val="hybridMultilevel"/>
    <w:tmpl w:val="53A0B552"/>
    <w:lvl w:ilvl="0" w:tplc="B9D0D13C">
      <w:start w:val="1"/>
      <w:numFmt w:val="bullet"/>
      <w:lvlText w:val=""/>
      <w:lvlJc w:val="left"/>
      <w:pPr>
        <w:ind w:left="720" w:hanging="360"/>
      </w:pPr>
      <w:rPr>
        <w:rFonts w:ascii="Symbol" w:hAnsi="Symbol" w:hint="default"/>
      </w:rPr>
    </w:lvl>
    <w:lvl w:ilvl="1" w:tplc="8A2A0006" w:tentative="1">
      <w:start w:val="1"/>
      <w:numFmt w:val="bullet"/>
      <w:lvlText w:val="o"/>
      <w:lvlJc w:val="left"/>
      <w:pPr>
        <w:ind w:left="1440" w:hanging="360"/>
      </w:pPr>
      <w:rPr>
        <w:rFonts w:ascii="Courier New" w:hAnsi="Courier New" w:cs="Courier New" w:hint="default"/>
      </w:rPr>
    </w:lvl>
    <w:lvl w:ilvl="2" w:tplc="5CE8969A" w:tentative="1">
      <w:start w:val="1"/>
      <w:numFmt w:val="bullet"/>
      <w:lvlText w:val=""/>
      <w:lvlJc w:val="left"/>
      <w:pPr>
        <w:ind w:left="2160" w:hanging="360"/>
      </w:pPr>
      <w:rPr>
        <w:rFonts w:ascii="Wingdings" w:hAnsi="Wingdings" w:hint="default"/>
      </w:rPr>
    </w:lvl>
    <w:lvl w:ilvl="3" w:tplc="25A0EB88" w:tentative="1">
      <w:start w:val="1"/>
      <w:numFmt w:val="bullet"/>
      <w:lvlText w:val=""/>
      <w:lvlJc w:val="left"/>
      <w:pPr>
        <w:ind w:left="2880" w:hanging="360"/>
      </w:pPr>
      <w:rPr>
        <w:rFonts w:ascii="Symbol" w:hAnsi="Symbol" w:hint="default"/>
      </w:rPr>
    </w:lvl>
    <w:lvl w:ilvl="4" w:tplc="58DC52D0" w:tentative="1">
      <w:start w:val="1"/>
      <w:numFmt w:val="bullet"/>
      <w:lvlText w:val="o"/>
      <w:lvlJc w:val="left"/>
      <w:pPr>
        <w:ind w:left="3600" w:hanging="360"/>
      </w:pPr>
      <w:rPr>
        <w:rFonts w:ascii="Courier New" w:hAnsi="Courier New" w:cs="Courier New" w:hint="default"/>
      </w:rPr>
    </w:lvl>
    <w:lvl w:ilvl="5" w:tplc="8F6EF0CE" w:tentative="1">
      <w:start w:val="1"/>
      <w:numFmt w:val="bullet"/>
      <w:lvlText w:val=""/>
      <w:lvlJc w:val="left"/>
      <w:pPr>
        <w:ind w:left="4320" w:hanging="360"/>
      </w:pPr>
      <w:rPr>
        <w:rFonts w:ascii="Wingdings" w:hAnsi="Wingdings" w:hint="default"/>
      </w:rPr>
    </w:lvl>
    <w:lvl w:ilvl="6" w:tplc="AA7CF12C" w:tentative="1">
      <w:start w:val="1"/>
      <w:numFmt w:val="bullet"/>
      <w:lvlText w:val=""/>
      <w:lvlJc w:val="left"/>
      <w:pPr>
        <w:ind w:left="5040" w:hanging="360"/>
      </w:pPr>
      <w:rPr>
        <w:rFonts w:ascii="Symbol" w:hAnsi="Symbol" w:hint="default"/>
      </w:rPr>
    </w:lvl>
    <w:lvl w:ilvl="7" w:tplc="A7E4561C" w:tentative="1">
      <w:start w:val="1"/>
      <w:numFmt w:val="bullet"/>
      <w:lvlText w:val="o"/>
      <w:lvlJc w:val="left"/>
      <w:pPr>
        <w:ind w:left="5760" w:hanging="360"/>
      </w:pPr>
      <w:rPr>
        <w:rFonts w:ascii="Courier New" w:hAnsi="Courier New" w:cs="Courier New" w:hint="default"/>
      </w:rPr>
    </w:lvl>
    <w:lvl w:ilvl="8" w:tplc="0AC0C648" w:tentative="1">
      <w:start w:val="1"/>
      <w:numFmt w:val="bullet"/>
      <w:lvlText w:val=""/>
      <w:lvlJc w:val="left"/>
      <w:pPr>
        <w:ind w:left="6480" w:hanging="360"/>
      </w:pPr>
      <w:rPr>
        <w:rFonts w:ascii="Wingdings" w:hAnsi="Wingdings" w:hint="default"/>
      </w:rPr>
    </w:lvl>
  </w:abstractNum>
  <w:abstractNum w:abstractNumId="10" w15:restartNumberingAfterBreak="0">
    <w:nsid w:val="25543003"/>
    <w:multiLevelType w:val="hybridMultilevel"/>
    <w:tmpl w:val="5CA4914C"/>
    <w:lvl w:ilvl="0" w:tplc="1ED8AEC4">
      <w:start w:val="1"/>
      <w:numFmt w:val="bullet"/>
      <w:lvlText w:val=""/>
      <w:lvlJc w:val="left"/>
      <w:pPr>
        <w:ind w:left="720" w:hanging="360"/>
      </w:pPr>
      <w:rPr>
        <w:rFonts w:ascii="Symbol" w:hAnsi="Symbol" w:hint="default"/>
      </w:rPr>
    </w:lvl>
    <w:lvl w:ilvl="1" w:tplc="16CCDC72" w:tentative="1">
      <w:start w:val="1"/>
      <w:numFmt w:val="bullet"/>
      <w:lvlText w:val="o"/>
      <w:lvlJc w:val="left"/>
      <w:pPr>
        <w:ind w:left="1440" w:hanging="360"/>
      </w:pPr>
      <w:rPr>
        <w:rFonts w:ascii="Courier New" w:hAnsi="Courier New" w:cs="Courier New" w:hint="default"/>
      </w:rPr>
    </w:lvl>
    <w:lvl w:ilvl="2" w:tplc="932EC468" w:tentative="1">
      <w:start w:val="1"/>
      <w:numFmt w:val="bullet"/>
      <w:lvlText w:val=""/>
      <w:lvlJc w:val="left"/>
      <w:pPr>
        <w:ind w:left="2160" w:hanging="360"/>
      </w:pPr>
      <w:rPr>
        <w:rFonts w:ascii="Wingdings" w:hAnsi="Wingdings" w:hint="default"/>
      </w:rPr>
    </w:lvl>
    <w:lvl w:ilvl="3" w:tplc="5720FDDA" w:tentative="1">
      <w:start w:val="1"/>
      <w:numFmt w:val="bullet"/>
      <w:lvlText w:val=""/>
      <w:lvlJc w:val="left"/>
      <w:pPr>
        <w:ind w:left="2880" w:hanging="360"/>
      </w:pPr>
      <w:rPr>
        <w:rFonts w:ascii="Symbol" w:hAnsi="Symbol" w:hint="default"/>
      </w:rPr>
    </w:lvl>
    <w:lvl w:ilvl="4" w:tplc="593CB4E6" w:tentative="1">
      <w:start w:val="1"/>
      <w:numFmt w:val="bullet"/>
      <w:lvlText w:val="o"/>
      <w:lvlJc w:val="left"/>
      <w:pPr>
        <w:ind w:left="3600" w:hanging="360"/>
      </w:pPr>
      <w:rPr>
        <w:rFonts w:ascii="Courier New" w:hAnsi="Courier New" w:cs="Courier New" w:hint="default"/>
      </w:rPr>
    </w:lvl>
    <w:lvl w:ilvl="5" w:tplc="6CC431C8" w:tentative="1">
      <w:start w:val="1"/>
      <w:numFmt w:val="bullet"/>
      <w:lvlText w:val=""/>
      <w:lvlJc w:val="left"/>
      <w:pPr>
        <w:ind w:left="4320" w:hanging="360"/>
      </w:pPr>
      <w:rPr>
        <w:rFonts w:ascii="Wingdings" w:hAnsi="Wingdings" w:hint="default"/>
      </w:rPr>
    </w:lvl>
    <w:lvl w:ilvl="6" w:tplc="49408FFC" w:tentative="1">
      <w:start w:val="1"/>
      <w:numFmt w:val="bullet"/>
      <w:lvlText w:val=""/>
      <w:lvlJc w:val="left"/>
      <w:pPr>
        <w:ind w:left="5040" w:hanging="360"/>
      </w:pPr>
      <w:rPr>
        <w:rFonts w:ascii="Symbol" w:hAnsi="Symbol" w:hint="default"/>
      </w:rPr>
    </w:lvl>
    <w:lvl w:ilvl="7" w:tplc="35D21CA2" w:tentative="1">
      <w:start w:val="1"/>
      <w:numFmt w:val="bullet"/>
      <w:lvlText w:val="o"/>
      <w:lvlJc w:val="left"/>
      <w:pPr>
        <w:ind w:left="5760" w:hanging="360"/>
      </w:pPr>
      <w:rPr>
        <w:rFonts w:ascii="Courier New" w:hAnsi="Courier New" w:cs="Courier New" w:hint="default"/>
      </w:rPr>
    </w:lvl>
    <w:lvl w:ilvl="8" w:tplc="D2FC9E0C" w:tentative="1">
      <w:start w:val="1"/>
      <w:numFmt w:val="bullet"/>
      <w:lvlText w:val=""/>
      <w:lvlJc w:val="left"/>
      <w:pPr>
        <w:ind w:left="6480" w:hanging="360"/>
      </w:pPr>
      <w:rPr>
        <w:rFonts w:ascii="Wingdings" w:hAnsi="Wingdings" w:hint="default"/>
      </w:rPr>
    </w:lvl>
  </w:abstractNum>
  <w:abstractNum w:abstractNumId="11" w15:restartNumberingAfterBreak="0">
    <w:nsid w:val="26931773"/>
    <w:multiLevelType w:val="hybridMultilevel"/>
    <w:tmpl w:val="7A56D428"/>
    <w:lvl w:ilvl="0" w:tplc="019C336A">
      <w:start w:val="1"/>
      <w:numFmt w:val="bullet"/>
      <w:lvlText w:val=""/>
      <w:lvlJc w:val="left"/>
      <w:pPr>
        <w:ind w:left="720" w:hanging="360"/>
      </w:pPr>
      <w:rPr>
        <w:rFonts w:ascii="Symbol" w:hAnsi="Symbol" w:hint="default"/>
      </w:rPr>
    </w:lvl>
    <w:lvl w:ilvl="1" w:tplc="C556E832" w:tentative="1">
      <w:start w:val="1"/>
      <w:numFmt w:val="bullet"/>
      <w:lvlText w:val="o"/>
      <w:lvlJc w:val="left"/>
      <w:pPr>
        <w:ind w:left="1440" w:hanging="360"/>
      </w:pPr>
      <w:rPr>
        <w:rFonts w:ascii="Courier New" w:hAnsi="Courier New" w:cs="Courier New" w:hint="default"/>
      </w:rPr>
    </w:lvl>
    <w:lvl w:ilvl="2" w:tplc="4D94B46C" w:tentative="1">
      <w:start w:val="1"/>
      <w:numFmt w:val="bullet"/>
      <w:lvlText w:val=""/>
      <w:lvlJc w:val="left"/>
      <w:pPr>
        <w:ind w:left="2160" w:hanging="360"/>
      </w:pPr>
      <w:rPr>
        <w:rFonts w:ascii="Wingdings" w:hAnsi="Wingdings" w:hint="default"/>
      </w:rPr>
    </w:lvl>
    <w:lvl w:ilvl="3" w:tplc="3196CD3A" w:tentative="1">
      <w:start w:val="1"/>
      <w:numFmt w:val="bullet"/>
      <w:lvlText w:val=""/>
      <w:lvlJc w:val="left"/>
      <w:pPr>
        <w:ind w:left="2880" w:hanging="360"/>
      </w:pPr>
      <w:rPr>
        <w:rFonts w:ascii="Symbol" w:hAnsi="Symbol" w:hint="default"/>
      </w:rPr>
    </w:lvl>
    <w:lvl w:ilvl="4" w:tplc="E7901512" w:tentative="1">
      <w:start w:val="1"/>
      <w:numFmt w:val="bullet"/>
      <w:lvlText w:val="o"/>
      <w:lvlJc w:val="left"/>
      <w:pPr>
        <w:ind w:left="3600" w:hanging="360"/>
      </w:pPr>
      <w:rPr>
        <w:rFonts w:ascii="Courier New" w:hAnsi="Courier New" w:cs="Courier New" w:hint="default"/>
      </w:rPr>
    </w:lvl>
    <w:lvl w:ilvl="5" w:tplc="A3800A70" w:tentative="1">
      <w:start w:val="1"/>
      <w:numFmt w:val="bullet"/>
      <w:lvlText w:val=""/>
      <w:lvlJc w:val="left"/>
      <w:pPr>
        <w:ind w:left="4320" w:hanging="360"/>
      </w:pPr>
      <w:rPr>
        <w:rFonts w:ascii="Wingdings" w:hAnsi="Wingdings" w:hint="default"/>
      </w:rPr>
    </w:lvl>
    <w:lvl w:ilvl="6" w:tplc="A68A9E9E" w:tentative="1">
      <w:start w:val="1"/>
      <w:numFmt w:val="bullet"/>
      <w:lvlText w:val=""/>
      <w:lvlJc w:val="left"/>
      <w:pPr>
        <w:ind w:left="5040" w:hanging="360"/>
      </w:pPr>
      <w:rPr>
        <w:rFonts w:ascii="Symbol" w:hAnsi="Symbol" w:hint="default"/>
      </w:rPr>
    </w:lvl>
    <w:lvl w:ilvl="7" w:tplc="C3A2C796" w:tentative="1">
      <w:start w:val="1"/>
      <w:numFmt w:val="bullet"/>
      <w:lvlText w:val="o"/>
      <w:lvlJc w:val="left"/>
      <w:pPr>
        <w:ind w:left="5760" w:hanging="360"/>
      </w:pPr>
      <w:rPr>
        <w:rFonts w:ascii="Courier New" w:hAnsi="Courier New" w:cs="Courier New" w:hint="default"/>
      </w:rPr>
    </w:lvl>
    <w:lvl w:ilvl="8" w:tplc="4A5E554E" w:tentative="1">
      <w:start w:val="1"/>
      <w:numFmt w:val="bullet"/>
      <w:lvlText w:val=""/>
      <w:lvlJc w:val="left"/>
      <w:pPr>
        <w:ind w:left="6480" w:hanging="360"/>
      </w:pPr>
      <w:rPr>
        <w:rFonts w:ascii="Wingdings" w:hAnsi="Wingdings" w:hint="default"/>
      </w:rPr>
    </w:lvl>
  </w:abstractNum>
  <w:abstractNum w:abstractNumId="12" w15:restartNumberingAfterBreak="0">
    <w:nsid w:val="269D7C23"/>
    <w:multiLevelType w:val="hybridMultilevel"/>
    <w:tmpl w:val="2F18F906"/>
    <w:lvl w:ilvl="0" w:tplc="2D16EEEC">
      <w:start w:val="1"/>
      <w:numFmt w:val="decimal"/>
      <w:lvlText w:val="%1."/>
      <w:lvlJc w:val="left"/>
      <w:pPr>
        <w:ind w:left="720" w:hanging="360"/>
      </w:pPr>
      <w:rPr>
        <w:rFonts w:hint="default"/>
      </w:rPr>
    </w:lvl>
    <w:lvl w:ilvl="1" w:tplc="7B5A86DC" w:tentative="1">
      <w:start w:val="1"/>
      <w:numFmt w:val="bullet"/>
      <w:lvlText w:val="o"/>
      <w:lvlJc w:val="left"/>
      <w:pPr>
        <w:ind w:left="1440" w:hanging="360"/>
      </w:pPr>
      <w:rPr>
        <w:rFonts w:ascii="Courier New" w:hAnsi="Courier New" w:cs="Courier New" w:hint="default"/>
      </w:rPr>
    </w:lvl>
    <w:lvl w:ilvl="2" w:tplc="112AEB64" w:tentative="1">
      <w:start w:val="1"/>
      <w:numFmt w:val="bullet"/>
      <w:lvlText w:val=""/>
      <w:lvlJc w:val="left"/>
      <w:pPr>
        <w:ind w:left="2160" w:hanging="360"/>
      </w:pPr>
      <w:rPr>
        <w:rFonts w:ascii="Wingdings" w:hAnsi="Wingdings" w:hint="default"/>
      </w:rPr>
    </w:lvl>
    <w:lvl w:ilvl="3" w:tplc="E93E91F2" w:tentative="1">
      <w:start w:val="1"/>
      <w:numFmt w:val="bullet"/>
      <w:lvlText w:val=""/>
      <w:lvlJc w:val="left"/>
      <w:pPr>
        <w:ind w:left="2880" w:hanging="360"/>
      </w:pPr>
      <w:rPr>
        <w:rFonts w:ascii="Symbol" w:hAnsi="Symbol" w:hint="default"/>
      </w:rPr>
    </w:lvl>
    <w:lvl w:ilvl="4" w:tplc="69463466" w:tentative="1">
      <w:start w:val="1"/>
      <w:numFmt w:val="bullet"/>
      <w:lvlText w:val="o"/>
      <w:lvlJc w:val="left"/>
      <w:pPr>
        <w:ind w:left="3600" w:hanging="360"/>
      </w:pPr>
      <w:rPr>
        <w:rFonts w:ascii="Courier New" w:hAnsi="Courier New" w:cs="Courier New" w:hint="default"/>
      </w:rPr>
    </w:lvl>
    <w:lvl w:ilvl="5" w:tplc="A6A8104C" w:tentative="1">
      <w:start w:val="1"/>
      <w:numFmt w:val="bullet"/>
      <w:lvlText w:val=""/>
      <w:lvlJc w:val="left"/>
      <w:pPr>
        <w:ind w:left="4320" w:hanging="360"/>
      </w:pPr>
      <w:rPr>
        <w:rFonts w:ascii="Wingdings" w:hAnsi="Wingdings" w:hint="default"/>
      </w:rPr>
    </w:lvl>
    <w:lvl w:ilvl="6" w:tplc="731C766C" w:tentative="1">
      <w:start w:val="1"/>
      <w:numFmt w:val="bullet"/>
      <w:lvlText w:val=""/>
      <w:lvlJc w:val="left"/>
      <w:pPr>
        <w:ind w:left="5040" w:hanging="360"/>
      </w:pPr>
      <w:rPr>
        <w:rFonts w:ascii="Symbol" w:hAnsi="Symbol" w:hint="default"/>
      </w:rPr>
    </w:lvl>
    <w:lvl w:ilvl="7" w:tplc="746EFBF6" w:tentative="1">
      <w:start w:val="1"/>
      <w:numFmt w:val="bullet"/>
      <w:lvlText w:val="o"/>
      <w:lvlJc w:val="left"/>
      <w:pPr>
        <w:ind w:left="5760" w:hanging="360"/>
      </w:pPr>
      <w:rPr>
        <w:rFonts w:ascii="Courier New" w:hAnsi="Courier New" w:cs="Courier New" w:hint="default"/>
      </w:rPr>
    </w:lvl>
    <w:lvl w:ilvl="8" w:tplc="AA783486" w:tentative="1">
      <w:start w:val="1"/>
      <w:numFmt w:val="bullet"/>
      <w:lvlText w:val=""/>
      <w:lvlJc w:val="left"/>
      <w:pPr>
        <w:ind w:left="6480" w:hanging="360"/>
      </w:pPr>
      <w:rPr>
        <w:rFonts w:ascii="Wingdings" w:hAnsi="Wingdings" w:hint="default"/>
      </w:rPr>
    </w:lvl>
  </w:abstractNum>
  <w:abstractNum w:abstractNumId="13" w15:restartNumberingAfterBreak="0">
    <w:nsid w:val="27523CF8"/>
    <w:multiLevelType w:val="hybridMultilevel"/>
    <w:tmpl w:val="731448D0"/>
    <w:lvl w:ilvl="0" w:tplc="8530027C">
      <w:start w:val="1"/>
      <w:numFmt w:val="bullet"/>
      <w:lvlText w:val=""/>
      <w:lvlJc w:val="left"/>
      <w:pPr>
        <w:ind w:left="720" w:hanging="360"/>
      </w:pPr>
      <w:rPr>
        <w:rFonts w:ascii="Symbol" w:hAnsi="Symbol" w:hint="default"/>
      </w:rPr>
    </w:lvl>
    <w:lvl w:ilvl="1" w:tplc="AE0483F6" w:tentative="1">
      <w:start w:val="1"/>
      <w:numFmt w:val="bullet"/>
      <w:lvlText w:val="o"/>
      <w:lvlJc w:val="left"/>
      <w:pPr>
        <w:ind w:left="1440" w:hanging="360"/>
      </w:pPr>
      <w:rPr>
        <w:rFonts w:ascii="Courier New" w:hAnsi="Courier New" w:cs="Courier New" w:hint="default"/>
      </w:rPr>
    </w:lvl>
    <w:lvl w:ilvl="2" w:tplc="07824C78" w:tentative="1">
      <w:start w:val="1"/>
      <w:numFmt w:val="bullet"/>
      <w:lvlText w:val=""/>
      <w:lvlJc w:val="left"/>
      <w:pPr>
        <w:ind w:left="2160" w:hanging="360"/>
      </w:pPr>
      <w:rPr>
        <w:rFonts w:ascii="Wingdings" w:hAnsi="Wingdings" w:hint="default"/>
      </w:rPr>
    </w:lvl>
    <w:lvl w:ilvl="3" w:tplc="23BC249A" w:tentative="1">
      <w:start w:val="1"/>
      <w:numFmt w:val="bullet"/>
      <w:lvlText w:val=""/>
      <w:lvlJc w:val="left"/>
      <w:pPr>
        <w:ind w:left="2880" w:hanging="360"/>
      </w:pPr>
      <w:rPr>
        <w:rFonts w:ascii="Symbol" w:hAnsi="Symbol" w:hint="default"/>
      </w:rPr>
    </w:lvl>
    <w:lvl w:ilvl="4" w:tplc="82707960" w:tentative="1">
      <w:start w:val="1"/>
      <w:numFmt w:val="bullet"/>
      <w:lvlText w:val="o"/>
      <w:lvlJc w:val="left"/>
      <w:pPr>
        <w:ind w:left="3600" w:hanging="360"/>
      </w:pPr>
      <w:rPr>
        <w:rFonts w:ascii="Courier New" w:hAnsi="Courier New" w:cs="Courier New" w:hint="default"/>
      </w:rPr>
    </w:lvl>
    <w:lvl w:ilvl="5" w:tplc="C57E1704" w:tentative="1">
      <w:start w:val="1"/>
      <w:numFmt w:val="bullet"/>
      <w:lvlText w:val=""/>
      <w:lvlJc w:val="left"/>
      <w:pPr>
        <w:ind w:left="4320" w:hanging="360"/>
      </w:pPr>
      <w:rPr>
        <w:rFonts w:ascii="Wingdings" w:hAnsi="Wingdings" w:hint="default"/>
      </w:rPr>
    </w:lvl>
    <w:lvl w:ilvl="6" w:tplc="3ADA2FD8" w:tentative="1">
      <w:start w:val="1"/>
      <w:numFmt w:val="bullet"/>
      <w:lvlText w:val=""/>
      <w:lvlJc w:val="left"/>
      <w:pPr>
        <w:ind w:left="5040" w:hanging="360"/>
      </w:pPr>
      <w:rPr>
        <w:rFonts w:ascii="Symbol" w:hAnsi="Symbol" w:hint="default"/>
      </w:rPr>
    </w:lvl>
    <w:lvl w:ilvl="7" w:tplc="D3A4E642" w:tentative="1">
      <w:start w:val="1"/>
      <w:numFmt w:val="bullet"/>
      <w:lvlText w:val="o"/>
      <w:lvlJc w:val="left"/>
      <w:pPr>
        <w:ind w:left="5760" w:hanging="360"/>
      </w:pPr>
      <w:rPr>
        <w:rFonts w:ascii="Courier New" w:hAnsi="Courier New" w:cs="Courier New" w:hint="default"/>
      </w:rPr>
    </w:lvl>
    <w:lvl w:ilvl="8" w:tplc="FEA0EE00" w:tentative="1">
      <w:start w:val="1"/>
      <w:numFmt w:val="bullet"/>
      <w:lvlText w:val=""/>
      <w:lvlJc w:val="left"/>
      <w:pPr>
        <w:ind w:left="6480" w:hanging="360"/>
      </w:pPr>
      <w:rPr>
        <w:rFonts w:ascii="Wingdings" w:hAnsi="Wingdings" w:hint="default"/>
      </w:rPr>
    </w:lvl>
  </w:abstractNum>
  <w:abstractNum w:abstractNumId="14" w15:restartNumberingAfterBreak="0">
    <w:nsid w:val="2A150FC7"/>
    <w:multiLevelType w:val="hybridMultilevel"/>
    <w:tmpl w:val="E1B45E3E"/>
    <w:lvl w:ilvl="0" w:tplc="C692718E">
      <w:start w:val="1"/>
      <w:numFmt w:val="bullet"/>
      <w:lvlText w:val=""/>
      <w:lvlJc w:val="left"/>
      <w:pPr>
        <w:ind w:left="720" w:hanging="360"/>
      </w:pPr>
      <w:rPr>
        <w:rFonts w:ascii="Symbol" w:hAnsi="Symbol" w:hint="default"/>
      </w:rPr>
    </w:lvl>
    <w:lvl w:ilvl="1" w:tplc="B106E50C" w:tentative="1">
      <w:start w:val="1"/>
      <w:numFmt w:val="bullet"/>
      <w:lvlText w:val="o"/>
      <w:lvlJc w:val="left"/>
      <w:pPr>
        <w:ind w:left="1440" w:hanging="360"/>
      </w:pPr>
      <w:rPr>
        <w:rFonts w:ascii="Courier New" w:hAnsi="Courier New" w:cs="Courier New" w:hint="default"/>
      </w:rPr>
    </w:lvl>
    <w:lvl w:ilvl="2" w:tplc="A61E54C2" w:tentative="1">
      <w:start w:val="1"/>
      <w:numFmt w:val="bullet"/>
      <w:lvlText w:val=""/>
      <w:lvlJc w:val="left"/>
      <w:pPr>
        <w:ind w:left="2160" w:hanging="360"/>
      </w:pPr>
      <w:rPr>
        <w:rFonts w:ascii="Wingdings" w:hAnsi="Wingdings" w:hint="default"/>
      </w:rPr>
    </w:lvl>
    <w:lvl w:ilvl="3" w:tplc="14CC2E86" w:tentative="1">
      <w:start w:val="1"/>
      <w:numFmt w:val="bullet"/>
      <w:lvlText w:val=""/>
      <w:lvlJc w:val="left"/>
      <w:pPr>
        <w:ind w:left="2880" w:hanging="360"/>
      </w:pPr>
      <w:rPr>
        <w:rFonts w:ascii="Symbol" w:hAnsi="Symbol" w:hint="default"/>
      </w:rPr>
    </w:lvl>
    <w:lvl w:ilvl="4" w:tplc="1CCE4D4A" w:tentative="1">
      <w:start w:val="1"/>
      <w:numFmt w:val="bullet"/>
      <w:lvlText w:val="o"/>
      <w:lvlJc w:val="left"/>
      <w:pPr>
        <w:ind w:left="3600" w:hanging="360"/>
      </w:pPr>
      <w:rPr>
        <w:rFonts w:ascii="Courier New" w:hAnsi="Courier New" w:cs="Courier New" w:hint="default"/>
      </w:rPr>
    </w:lvl>
    <w:lvl w:ilvl="5" w:tplc="714E5A36" w:tentative="1">
      <w:start w:val="1"/>
      <w:numFmt w:val="bullet"/>
      <w:lvlText w:val=""/>
      <w:lvlJc w:val="left"/>
      <w:pPr>
        <w:ind w:left="4320" w:hanging="360"/>
      </w:pPr>
      <w:rPr>
        <w:rFonts w:ascii="Wingdings" w:hAnsi="Wingdings" w:hint="default"/>
      </w:rPr>
    </w:lvl>
    <w:lvl w:ilvl="6" w:tplc="3BB2A1F2" w:tentative="1">
      <w:start w:val="1"/>
      <w:numFmt w:val="bullet"/>
      <w:lvlText w:val=""/>
      <w:lvlJc w:val="left"/>
      <w:pPr>
        <w:ind w:left="5040" w:hanging="360"/>
      </w:pPr>
      <w:rPr>
        <w:rFonts w:ascii="Symbol" w:hAnsi="Symbol" w:hint="default"/>
      </w:rPr>
    </w:lvl>
    <w:lvl w:ilvl="7" w:tplc="54769896" w:tentative="1">
      <w:start w:val="1"/>
      <w:numFmt w:val="bullet"/>
      <w:lvlText w:val="o"/>
      <w:lvlJc w:val="left"/>
      <w:pPr>
        <w:ind w:left="5760" w:hanging="360"/>
      </w:pPr>
      <w:rPr>
        <w:rFonts w:ascii="Courier New" w:hAnsi="Courier New" w:cs="Courier New" w:hint="default"/>
      </w:rPr>
    </w:lvl>
    <w:lvl w:ilvl="8" w:tplc="5E7ADF74" w:tentative="1">
      <w:start w:val="1"/>
      <w:numFmt w:val="bullet"/>
      <w:lvlText w:val=""/>
      <w:lvlJc w:val="left"/>
      <w:pPr>
        <w:ind w:left="6480" w:hanging="360"/>
      </w:pPr>
      <w:rPr>
        <w:rFonts w:ascii="Wingdings" w:hAnsi="Wingdings" w:hint="default"/>
      </w:rPr>
    </w:lvl>
  </w:abstractNum>
  <w:abstractNum w:abstractNumId="15" w15:restartNumberingAfterBreak="0">
    <w:nsid w:val="2F11591E"/>
    <w:multiLevelType w:val="hybridMultilevel"/>
    <w:tmpl w:val="44C0FF98"/>
    <w:lvl w:ilvl="0" w:tplc="AA2CDAC2">
      <w:start w:val="1"/>
      <w:numFmt w:val="decimal"/>
      <w:lvlText w:val="%1."/>
      <w:lvlJc w:val="left"/>
      <w:pPr>
        <w:ind w:left="720" w:hanging="360"/>
      </w:pPr>
      <w:rPr>
        <w:rFonts w:hint="default"/>
      </w:rPr>
    </w:lvl>
    <w:lvl w:ilvl="1" w:tplc="BF5E05B8" w:tentative="1">
      <w:start w:val="1"/>
      <w:numFmt w:val="lowerLetter"/>
      <w:lvlText w:val="%2."/>
      <w:lvlJc w:val="left"/>
      <w:pPr>
        <w:ind w:left="1440" w:hanging="360"/>
      </w:pPr>
    </w:lvl>
    <w:lvl w:ilvl="2" w:tplc="C28AB530" w:tentative="1">
      <w:start w:val="1"/>
      <w:numFmt w:val="lowerRoman"/>
      <w:lvlText w:val="%3."/>
      <w:lvlJc w:val="right"/>
      <w:pPr>
        <w:ind w:left="2160" w:hanging="180"/>
      </w:pPr>
    </w:lvl>
    <w:lvl w:ilvl="3" w:tplc="62DAA67C" w:tentative="1">
      <w:start w:val="1"/>
      <w:numFmt w:val="decimal"/>
      <w:lvlText w:val="%4."/>
      <w:lvlJc w:val="left"/>
      <w:pPr>
        <w:ind w:left="2880" w:hanging="360"/>
      </w:pPr>
    </w:lvl>
    <w:lvl w:ilvl="4" w:tplc="90FEE24C" w:tentative="1">
      <w:start w:val="1"/>
      <w:numFmt w:val="lowerLetter"/>
      <w:lvlText w:val="%5."/>
      <w:lvlJc w:val="left"/>
      <w:pPr>
        <w:ind w:left="3600" w:hanging="360"/>
      </w:pPr>
    </w:lvl>
    <w:lvl w:ilvl="5" w:tplc="3146B584" w:tentative="1">
      <w:start w:val="1"/>
      <w:numFmt w:val="lowerRoman"/>
      <w:lvlText w:val="%6."/>
      <w:lvlJc w:val="right"/>
      <w:pPr>
        <w:ind w:left="4320" w:hanging="180"/>
      </w:pPr>
    </w:lvl>
    <w:lvl w:ilvl="6" w:tplc="302A4722" w:tentative="1">
      <w:start w:val="1"/>
      <w:numFmt w:val="decimal"/>
      <w:lvlText w:val="%7."/>
      <w:lvlJc w:val="left"/>
      <w:pPr>
        <w:ind w:left="5040" w:hanging="360"/>
      </w:pPr>
    </w:lvl>
    <w:lvl w:ilvl="7" w:tplc="6DB2A348" w:tentative="1">
      <w:start w:val="1"/>
      <w:numFmt w:val="lowerLetter"/>
      <w:lvlText w:val="%8."/>
      <w:lvlJc w:val="left"/>
      <w:pPr>
        <w:ind w:left="5760" w:hanging="360"/>
      </w:pPr>
    </w:lvl>
    <w:lvl w:ilvl="8" w:tplc="A5D44F2A" w:tentative="1">
      <w:start w:val="1"/>
      <w:numFmt w:val="lowerRoman"/>
      <w:lvlText w:val="%9."/>
      <w:lvlJc w:val="right"/>
      <w:pPr>
        <w:ind w:left="6480" w:hanging="180"/>
      </w:pPr>
    </w:lvl>
  </w:abstractNum>
  <w:abstractNum w:abstractNumId="16" w15:restartNumberingAfterBreak="0">
    <w:nsid w:val="31E44569"/>
    <w:multiLevelType w:val="hybridMultilevel"/>
    <w:tmpl w:val="1706BE20"/>
    <w:lvl w:ilvl="0" w:tplc="2F0E9638">
      <w:start w:val="1"/>
      <w:numFmt w:val="bullet"/>
      <w:lvlText w:val=""/>
      <w:lvlJc w:val="left"/>
      <w:pPr>
        <w:ind w:left="720" w:hanging="360"/>
      </w:pPr>
      <w:rPr>
        <w:rFonts w:ascii="Symbol" w:hAnsi="Symbol" w:hint="default"/>
      </w:rPr>
    </w:lvl>
    <w:lvl w:ilvl="1" w:tplc="7E502E4A" w:tentative="1">
      <w:start w:val="1"/>
      <w:numFmt w:val="bullet"/>
      <w:lvlText w:val="o"/>
      <w:lvlJc w:val="left"/>
      <w:pPr>
        <w:ind w:left="1440" w:hanging="360"/>
      </w:pPr>
      <w:rPr>
        <w:rFonts w:ascii="Courier New" w:hAnsi="Courier New" w:cs="Courier New" w:hint="default"/>
      </w:rPr>
    </w:lvl>
    <w:lvl w:ilvl="2" w:tplc="1938DD0C" w:tentative="1">
      <w:start w:val="1"/>
      <w:numFmt w:val="bullet"/>
      <w:lvlText w:val=""/>
      <w:lvlJc w:val="left"/>
      <w:pPr>
        <w:ind w:left="2160" w:hanging="360"/>
      </w:pPr>
      <w:rPr>
        <w:rFonts w:ascii="Wingdings" w:hAnsi="Wingdings" w:hint="default"/>
      </w:rPr>
    </w:lvl>
    <w:lvl w:ilvl="3" w:tplc="AD9A5E26" w:tentative="1">
      <w:start w:val="1"/>
      <w:numFmt w:val="bullet"/>
      <w:lvlText w:val=""/>
      <w:lvlJc w:val="left"/>
      <w:pPr>
        <w:ind w:left="2880" w:hanging="360"/>
      </w:pPr>
      <w:rPr>
        <w:rFonts w:ascii="Symbol" w:hAnsi="Symbol" w:hint="default"/>
      </w:rPr>
    </w:lvl>
    <w:lvl w:ilvl="4" w:tplc="573899DE" w:tentative="1">
      <w:start w:val="1"/>
      <w:numFmt w:val="bullet"/>
      <w:lvlText w:val="o"/>
      <w:lvlJc w:val="left"/>
      <w:pPr>
        <w:ind w:left="3600" w:hanging="360"/>
      </w:pPr>
      <w:rPr>
        <w:rFonts w:ascii="Courier New" w:hAnsi="Courier New" w:cs="Courier New" w:hint="default"/>
      </w:rPr>
    </w:lvl>
    <w:lvl w:ilvl="5" w:tplc="486CBEC0" w:tentative="1">
      <w:start w:val="1"/>
      <w:numFmt w:val="bullet"/>
      <w:lvlText w:val=""/>
      <w:lvlJc w:val="left"/>
      <w:pPr>
        <w:ind w:left="4320" w:hanging="360"/>
      </w:pPr>
      <w:rPr>
        <w:rFonts w:ascii="Wingdings" w:hAnsi="Wingdings" w:hint="default"/>
      </w:rPr>
    </w:lvl>
    <w:lvl w:ilvl="6" w:tplc="4F0AB214" w:tentative="1">
      <w:start w:val="1"/>
      <w:numFmt w:val="bullet"/>
      <w:lvlText w:val=""/>
      <w:lvlJc w:val="left"/>
      <w:pPr>
        <w:ind w:left="5040" w:hanging="360"/>
      </w:pPr>
      <w:rPr>
        <w:rFonts w:ascii="Symbol" w:hAnsi="Symbol" w:hint="default"/>
      </w:rPr>
    </w:lvl>
    <w:lvl w:ilvl="7" w:tplc="193A1C2E" w:tentative="1">
      <w:start w:val="1"/>
      <w:numFmt w:val="bullet"/>
      <w:lvlText w:val="o"/>
      <w:lvlJc w:val="left"/>
      <w:pPr>
        <w:ind w:left="5760" w:hanging="360"/>
      </w:pPr>
      <w:rPr>
        <w:rFonts w:ascii="Courier New" w:hAnsi="Courier New" w:cs="Courier New" w:hint="default"/>
      </w:rPr>
    </w:lvl>
    <w:lvl w:ilvl="8" w:tplc="70BC4D3C" w:tentative="1">
      <w:start w:val="1"/>
      <w:numFmt w:val="bullet"/>
      <w:lvlText w:val=""/>
      <w:lvlJc w:val="left"/>
      <w:pPr>
        <w:ind w:left="6480" w:hanging="360"/>
      </w:pPr>
      <w:rPr>
        <w:rFonts w:ascii="Wingdings" w:hAnsi="Wingdings" w:hint="default"/>
      </w:rPr>
    </w:lvl>
  </w:abstractNum>
  <w:abstractNum w:abstractNumId="17" w15:restartNumberingAfterBreak="0">
    <w:nsid w:val="32762606"/>
    <w:multiLevelType w:val="hybridMultilevel"/>
    <w:tmpl w:val="B972D9CC"/>
    <w:lvl w:ilvl="0" w:tplc="AF18DF04">
      <w:start w:val="1"/>
      <w:numFmt w:val="bullet"/>
      <w:lvlText w:val=""/>
      <w:lvlJc w:val="left"/>
      <w:pPr>
        <w:ind w:left="720" w:hanging="360"/>
      </w:pPr>
      <w:rPr>
        <w:rFonts w:ascii="Symbol" w:hAnsi="Symbol" w:hint="default"/>
      </w:rPr>
    </w:lvl>
    <w:lvl w:ilvl="1" w:tplc="1DB2866C" w:tentative="1">
      <w:start w:val="1"/>
      <w:numFmt w:val="bullet"/>
      <w:lvlText w:val="o"/>
      <w:lvlJc w:val="left"/>
      <w:pPr>
        <w:ind w:left="1440" w:hanging="360"/>
      </w:pPr>
      <w:rPr>
        <w:rFonts w:ascii="Courier New" w:hAnsi="Courier New" w:cs="Courier New" w:hint="default"/>
      </w:rPr>
    </w:lvl>
    <w:lvl w:ilvl="2" w:tplc="879E339E" w:tentative="1">
      <w:start w:val="1"/>
      <w:numFmt w:val="bullet"/>
      <w:lvlText w:val=""/>
      <w:lvlJc w:val="left"/>
      <w:pPr>
        <w:ind w:left="2160" w:hanging="360"/>
      </w:pPr>
      <w:rPr>
        <w:rFonts w:ascii="Wingdings" w:hAnsi="Wingdings" w:hint="default"/>
      </w:rPr>
    </w:lvl>
    <w:lvl w:ilvl="3" w:tplc="B4D003D8" w:tentative="1">
      <w:start w:val="1"/>
      <w:numFmt w:val="bullet"/>
      <w:lvlText w:val=""/>
      <w:lvlJc w:val="left"/>
      <w:pPr>
        <w:ind w:left="2880" w:hanging="360"/>
      </w:pPr>
      <w:rPr>
        <w:rFonts w:ascii="Symbol" w:hAnsi="Symbol" w:hint="default"/>
      </w:rPr>
    </w:lvl>
    <w:lvl w:ilvl="4" w:tplc="F244B682" w:tentative="1">
      <w:start w:val="1"/>
      <w:numFmt w:val="bullet"/>
      <w:lvlText w:val="o"/>
      <w:lvlJc w:val="left"/>
      <w:pPr>
        <w:ind w:left="3600" w:hanging="360"/>
      </w:pPr>
      <w:rPr>
        <w:rFonts w:ascii="Courier New" w:hAnsi="Courier New" w:cs="Courier New" w:hint="default"/>
      </w:rPr>
    </w:lvl>
    <w:lvl w:ilvl="5" w:tplc="15C8EB6E" w:tentative="1">
      <w:start w:val="1"/>
      <w:numFmt w:val="bullet"/>
      <w:lvlText w:val=""/>
      <w:lvlJc w:val="left"/>
      <w:pPr>
        <w:ind w:left="4320" w:hanging="360"/>
      </w:pPr>
      <w:rPr>
        <w:rFonts w:ascii="Wingdings" w:hAnsi="Wingdings" w:hint="default"/>
      </w:rPr>
    </w:lvl>
    <w:lvl w:ilvl="6" w:tplc="816A2DFE" w:tentative="1">
      <w:start w:val="1"/>
      <w:numFmt w:val="bullet"/>
      <w:lvlText w:val=""/>
      <w:lvlJc w:val="left"/>
      <w:pPr>
        <w:ind w:left="5040" w:hanging="360"/>
      </w:pPr>
      <w:rPr>
        <w:rFonts w:ascii="Symbol" w:hAnsi="Symbol" w:hint="default"/>
      </w:rPr>
    </w:lvl>
    <w:lvl w:ilvl="7" w:tplc="F064B19A" w:tentative="1">
      <w:start w:val="1"/>
      <w:numFmt w:val="bullet"/>
      <w:lvlText w:val="o"/>
      <w:lvlJc w:val="left"/>
      <w:pPr>
        <w:ind w:left="5760" w:hanging="360"/>
      </w:pPr>
      <w:rPr>
        <w:rFonts w:ascii="Courier New" w:hAnsi="Courier New" w:cs="Courier New" w:hint="default"/>
      </w:rPr>
    </w:lvl>
    <w:lvl w:ilvl="8" w:tplc="1480F97C" w:tentative="1">
      <w:start w:val="1"/>
      <w:numFmt w:val="bullet"/>
      <w:lvlText w:val=""/>
      <w:lvlJc w:val="left"/>
      <w:pPr>
        <w:ind w:left="6480" w:hanging="360"/>
      </w:pPr>
      <w:rPr>
        <w:rFonts w:ascii="Wingdings" w:hAnsi="Wingdings" w:hint="default"/>
      </w:rPr>
    </w:lvl>
  </w:abstractNum>
  <w:abstractNum w:abstractNumId="18" w15:restartNumberingAfterBreak="0">
    <w:nsid w:val="33C246E4"/>
    <w:multiLevelType w:val="hybridMultilevel"/>
    <w:tmpl w:val="9776F0BC"/>
    <w:lvl w:ilvl="0" w:tplc="029ECBA8">
      <w:start w:val="1"/>
      <w:numFmt w:val="bullet"/>
      <w:lvlText w:val=""/>
      <w:lvlJc w:val="left"/>
      <w:pPr>
        <w:ind w:left="720" w:hanging="360"/>
      </w:pPr>
      <w:rPr>
        <w:rFonts w:ascii="Symbol" w:hAnsi="Symbol" w:hint="default"/>
      </w:rPr>
    </w:lvl>
    <w:lvl w:ilvl="1" w:tplc="9A2278B0" w:tentative="1">
      <w:start w:val="1"/>
      <w:numFmt w:val="bullet"/>
      <w:lvlText w:val="o"/>
      <w:lvlJc w:val="left"/>
      <w:pPr>
        <w:ind w:left="1440" w:hanging="360"/>
      </w:pPr>
      <w:rPr>
        <w:rFonts w:ascii="Courier New" w:hAnsi="Courier New" w:cs="Courier New" w:hint="default"/>
      </w:rPr>
    </w:lvl>
    <w:lvl w:ilvl="2" w:tplc="6600A51E" w:tentative="1">
      <w:start w:val="1"/>
      <w:numFmt w:val="bullet"/>
      <w:lvlText w:val=""/>
      <w:lvlJc w:val="left"/>
      <w:pPr>
        <w:ind w:left="2160" w:hanging="360"/>
      </w:pPr>
      <w:rPr>
        <w:rFonts w:ascii="Wingdings" w:hAnsi="Wingdings" w:hint="default"/>
      </w:rPr>
    </w:lvl>
    <w:lvl w:ilvl="3" w:tplc="E932AB12" w:tentative="1">
      <w:start w:val="1"/>
      <w:numFmt w:val="bullet"/>
      <w:lvlText w:val=""/>
      <w:lvlJc w:val="left"/>
      <w:pPr>
        <w:ind w:left="2880" w:hanging="360"/>
      </w:pPr>
      <w:rPr>
        <w:rFonts w:ascii="Symbol" w:hAnsi="Symbol" w:hint="default"/>
      </w:rPr>
    </w:lvl>
    <w:lvl w:ilvl="4" w:tplc="5358E466" w:tentative="1">
      <w:start w:val="1"/>
      <w:numFmt w:val="bullet"/>
      <w:lvlText w:val="o"/>
      <w:lvlJc w:val="left"/>
      <w:pPr>
        <w:ind w:left="3600" w:hanging="360"/>
      </w:pPr>
      <w:rPr>
        <w:rFonts w:ascii="Courier New" w:hAnsi="Courier New" w:cs="Courier New" w:hint="default"/>
      </w:rPr>
    </w:lvl>
    <w:lvl w:ilvl="5" w:tplc="D9B0BA80" w:tentative="1">
      <w:start w:val="1"/>
      <w:numFmt w:val="bullet"/>
      <w:lvlText w:val=""/>
      <w:lvlJc w:val="left"/>
      <w:pPr>
        <w:ind w:left="4320" w:hanging="360"/>
      </w:pPr>
      <w:rPr>
        <w:rFonts w:ascii="Wingdings" w:hAnsi="Wingdings" w:hint="default"/>
      </w:rPr>
    </w:lvl>
    <w:lvl w:ilvl="6" w:tplc="3E6C437E" w:tentative="1">
      <w:start w:val="1"/>
      <w:numFmt w:val="bullet"/>
      <w:lvlText w:val=""/>
      <w:lvlJc w:val="left"/>
      <w:pPr>
        <w:ind w:left="5040" w:hanging="360"/>
      </w:pPr>
      <w:rPr>
        <w:rFonts w:ascii="Symbol" w:hAnsi="Symbol" w:hint="default"/>
      </w:rPr>
    </w:lvl>
    <w:lvl w:ilvl="7" w:tplc="8640E170" w:tentative="1">
      <w:start w:val="1"/>
      <w:numFmt w:val="bullet"/>
      <w:lvlText w:val="o"/>
      <w:lvlJc w:val="left"/>
      <w:pPr>
        <w:ind w:left="5760" w:hanging="360"/>
      </w:pPr>
      <w:rPr>
        <w:rFonts w:ascii="Courier New" w:hAnsi="Courier New" w:cs="Courier New" w:hint="default"/>
      </w:rPr>
    </w:lvl>
    <w:lvl w:ilvl="8" w:tplc="397A4CB6" w:tentative="1">
      <w:start w:val="1"/>
      <w:numFmt w:val="bullet"/>
      <w:lvlText w:val=""/>
      <w:lvlJc w:val="left"/>
      <w:pPr>
        <w:ind w:left="6480" w:hanging="360"/>
      </w:pPr>
      <w:rPr>
        <w:rFonts w:ascii="Wingdings" w:hAnsi="Wingdings" w:hint="default"/>
      </w:rPr>
    </w:lvl>
  </w:abstractNum>
  <w:abstractNum w:abstractNumId="19" w15:restartNumberingAfterBreak="0">
    <w:nsid w:val="34392FA6"/>
    <w:multiLevelType w:val="hybridMultilevel"/>
    <w:tmpl w:val="635C42C6"/>
    <w:lvl w:ilvl="0" w:tplc="F7340D88">
      <w:start w:val="1"/>
      <w:numFmt w:val="bullet"/>
      <w:lvlText w:val=""/>
      <w:lvlJc w:val="left"/>
      <w:pPr>
        <w:ind w:left="720" w:hanging="360"/>
      </w:pPr>
      <w:rPr>
        <w:rFonts w:ascii="Symbol" w:hAnsi="Symbol" w:hint="default"/>
      </w:rPr>
    </w:lvl>
    <w:lvl w:ilvl="1" w:tplc="55DE845C" w:tentative="1">
      <w:start w:val="1"/>
      <w:numFmt w:val="bullet"/>
      <w:lvlText w:val="o"/>
      <w:lvlJc w:val="left"/>
      <w:pPr>
        <w:ind w:left="1440" w:hanging="360"/>
      </w:pPr>
      <w:rPr>
        <w:rFonts w:ascii="Courier New" w:hAnsi="Courier New" w:cs="Courier New" w:hint="default"/>
      </w:rPr>
    </w:lvl>
    <w:lvl w:ilvl="2" w:tplc="6030866C" w:tentative="1">
      <w:start w:val="1"/>
      <w:numFmt w:val="bullet"/>
      <w:lvlText w:val=""/>
      <w:lvlJc w:val="left"/>
      <w:pPr>
        <w:ind w:left="2160" w:hanging="360"/>
      </w:pPr>
      <w:rPr>
        <w:rFonts w:ascii="Wingdings" w:hAnsi="Wingdings" w:hint="default"/>
      </w:rPr>
    </w:lvl>
    <w:lvl w:ilvl="3" w:tplc="52F6188E" w:tentative="1">
      <w:start w:val="1"/>
      <w:numFmt w:val="bullet"/>
      <w:lvlText w:val=""/>
      <w:lvlJc w:val="left"/>
      <w:pPr>
        <w:ind w:left="2880" w:hanging="360"/>
      </w:pPr>
      <w:rPr>
        <w:rFonts w:ascii="Symbol" w:hAnsi="Symbol" w:hint="default"/>
      </w:rPr>
    </w:lvl>
    <w:lvl w:ilvl="4" w:tplc="8488D91C" w:tentative="1">
      <w:start w:val="1"/>
      <w:numFmt w:val="bullet"/>
      <w:lvlText w:val="o"/>
      <w:lvlJc w:val="left"/>
      <w:pPr>
        <w:ind w:left="3600" w:hanging="360"/>
      </w:pPr>
      <w:rPr>
        <w:rFonts w:ascii="Courier New" w:hAnsi="Courier New" w:cs="Courier New" w:hint="default"/>
      </w:rPr>
    </w:lvl>
    <w:lvl w:ilvl="5" w:tplc="93604BE2" w:tentative="1">
      <w:start w:val="1"/>
      <w:numFmt w:val="bullet"/>
      <w:lvlText w:val=""/>
      <w:lvlJc w:val="left"/>
      <w:pPr>
        <w:ind w:left="4320" w:hanging="360"/>
      </w:pPr>
      <w:rPr>
        <w:rFonts w:ascii="Wingdings" w:hAnsi="Wingdings" w:hint="default"/>
      </w:rPr>
    </w:lvl>
    <w:lvl w:ilvl="6" w:tplc="7694A554" w:tentative="1">
      <w:start w:val="1"/>
      <w:numFmt w:val="bullet"/>
      <w:lvlText w:val=""/>
      <w:lvlJc w:val="left"/>
      <w:pPr>
        <w:ind w:left="5040" w:hanging="360"/>
      </w:pPr>
      <w:rPr>
        <w:rFonts w:ascii="Symbol" w:hAnsi="Symbol" w:hint="default"/>
      </w:rPr>
    </w:lvl>
    <w:lvl w:ilvl="7" w:tplc="0602CAC0" w:tentative="1">
      <w:start w:val="1"/>
      <w:numFmt w:val="bullet"/>
      <w:lvlText w:val="o"/>
      <w:lvlJc w:val="left"/>
      <w:pPr>
        <w:ind w:left="5760" w:hanging="360"/>
      </w:pPr>
      <w:rPr>
        <w:rFonts w:ascii="Courier New" w:hAnsi="Courier New" w:cs="Courier New" w:hint="default"/>
      </w:rPr>
    </w:lvl>
    <w:lvl w:ilvl="8" w:tplc="D736F14A" w:tentative="1">
      <w:start w:val="1"/>
      <w:numFmt w:val="bullet"/>
      <w:lvlText w:val=""/>
      <w:lvlJc w:val="left"/>
      <w:pPr>
        <w:ind w:left="6480" w:hanging="360"/>
      </w:pPr>
      <w:rPr>
        <w:rFonts w:ascii="Wingdings" w:hAnsi="Wingdings" w:hint="default"/>
      </w:rPr>
    </w:lvl>
  </w:abstractNum>
  <w:abstractNum w:abstractNumId="20" w15:restartNumberingAfterBreak="0">
    <w:nsid w:val="39442E08"/>
    <w:multiLevelType w:val="hybridMultilevel"/>
    <w:tmpl w:val="596E2EC0"/>
    <w:lvl w:ilvl="0" w:tplc="54AA84A8">
      <w:start w:val="1"/>
      <w:numFmt w:val="bullet"/>
      <w:lvlText w:val=""/>
      <w:lvlJc w:val="left"/>
      <w:pPr>
        <w:ind w:left="1457" w:hanging="360"/>
      </w:pPr>
      <w:rPr>
        <w:rFonts w:ascii="Symbol" w:hAnsi="Symbol" w:hint="default"/>
      </w:rPr>
    </w:lvl>
    <w:lvl w:ilvl="1" w:tplc="AB623C3E" w:tentative="1">
      <w:start w:val="1"/>
      <w:numFmt w:val="bullet"/>
      <w:lvlText w:val="o"/>
      <w:lvlJc w:val="left"/>
      <w:pPr>
        <w:ind w:left="2177" w:hanging="360"/>
      </w:pPr>
      <w:rPr>
        <w:rFonts w:ascii="Courier New" w:hAnsi="Courier New" w:cs="Courier New" w:hint="default"/>
      </w:rPr>
    </w:lvl>
    <w:lvl w:ilvl="2" w:tplc="A162DDDC" w:tentative="1">
      <w:start w:val="1"/>
      <w:numFmt w:val="bullet"/>
      <w:lvlText w:val=""/>
      <w:lvlJc w:val="left"/>
      <w:pPr>
        <w:ind w:left="2897" w:hanging="360"/>
      </w:pPr>
      <w:rPr>
        <w:rFonts w:ascii="Wingdings" w:hAnsi="Wingdings" w:hint="default"/>
      </w:rPr>
    </w:lvl>
    <w:lvl w:ilvl="3" w:tplc="CECADB70" w:tentative="1">
      <w:start w:val="1"/>
      <w:numFmt w:val="bullet"/>
      <w:lvlText w:val=""/>
      <w:lvlJc w:val="left"/>
      <w:pPr>
        <w:ind w:left="3617" w:hanging="360"/>
      </w:pPr>
      <w:rPr>
        <w:rFonts w:ascii="Symbol" w:hAnsi="Symbol" w:hint="default"/>
      </w:rPr>
    </w:lvl>
    <w:lvl w:ilvl="4" w:tplc="DE923D46" w:tentative="1">
      <w:start w:val="1"/>
      <w:numFmt w:val="bullet"/>
      <w:lvlText w:val="o"/>
      <w:lvlJc w:val="left"/>
      <w:pPr>
        <w:ind w:left="4337" w:hanging="360"/>
      </w:pPr>
      <w:rPr>
        <w:rFonts w:ascii="Courier New" w:hAnsi="Courier New" w:cs="Courier New" w:hint="default"/>
      </w:rPr>
    </w:lvl>
    <w:lvl w:ilvl="5" w:tplc="2E305550" w:tentative="1">
      <w:start w:val="1"/>
      <w:numFmt w:val="bullet"/>
      <w:lvlText w:val=""/>
      <w:lvlJc w:val="left"/>
      <w:pPr>
        <w:ind w:left="5057" w:hanging="360"/>
      </w:pPr>
      <w:rPr>
        <w:rFonts w:ascii="Wingdings" w:hAnsi="Wingdings" w:hint="default"/>
      </w:rPr>
    </w:lvl>
    <w:lvl w:ilvl="6" w:tplc="4E184F54" w:tentative="1">
      <w:start w:val="1"/>
      <w:numFmt w:val="bullet"/>
      <w:lvlText w:val=""/>
      <w:lvlJc w:val="left"/>
      <w:pPr>
        <w:ind w:left="5777" w:hanging="360"/>
      </w:pPr>
      <w:rPr>
        <w:rFonts w:ascii="Symbol" w:hAnsi="Symbol" w:hint="default"/>
      </w:rPr>
    </w:lvl>
    <w:lvl w:ilvl="7" w:tplc="B1940EB8" w:tentative="1">
      <w:start w:val="1"/>
      <w:numFmt w:val="bullet"/>
      <w:lvlText w:val="o"/>
      <w:lvlJc w:val="left"/>
      <w:pPr>
        <w:ind w:left="6497" w:hanging="360"/>
      </w:pPr>
      <w:rPr>
        <w:rFonts w:ascii="Courier New" w:hAnsi="Courier New" w:cs="Courier New" w:hint="default"/>
      </w:rPr>
    </w:lvl>
    <w:lvl w:ilvl="8" w:tplc="195E8AD0" w:tentative="1">
      <w:start w:val="1"/>
      <w:numFmt w:val="bullet"/>
      <w:lvlText w:val=""/>
      <w:lvlJc w:val="left"/>
      <w:pPr>
        <w:ind w:left="7217" w:hanging="360"/>
      </w:pPr>
      <w:rPr>
        <w:rFonts w:ascii="Wingdings" w:hAnsi="Wingdings" w:hint="default"/>
      </w:rPr>
    </w:lvl>
  </w:abstractNum>
  <w:abstractNum w:abstractNumId="21" w15:restartNumberingAfterBreak="0">
    <w:nsid w:val="3D762274"/>
    <w:multiLevelType w:val="hybridMultilevel"/>
    <w:tmpl w:val="CB087160"/>
    <w:lvl w:ilvl="0" w:tplc="2216001E">
      <w:start w:val="1"/>
      <w:numFmt w:val="bullet"/>
      <w:lvlText w:val=""/>
      <w:lvlJc w:val="left"/>
      <w:pPr>
        <w:ind w:left="720" w:hanging="360"/>
      </w:pPr>
      <w:rPr>
        <w:rFonts w:ascii="Symbol" w:hAnsi="Symbol" w:hint="default"/>
      </w:rPr>
    </w:lvl>
    <w:lvl w:ilvl="1" w:tplc="D7F8BF38" w:tentative="1">
      <w:start w:val="1"/>
      <w:numFmt w:val="bullet"/>
      <w:lvlText w:val="o"/>
      <w:lvlJc w:val="left"/>
      <w:pPr>
        <w:ind w:left="1440" w:hanging="360"/>
      </w:pPr>
      <w:rPr>
        <w:rFonts w:ascii="Courier New" w:hAnsi="Courier New" w:cs="Courier New" w:hint="default"/>
      </w:rPr>
    </w:lvl>
    <w:lvl w:ilvl="2" w:tplc="5F7448F2" w:tentative="1">
      <w:start w:val="1"/>
      <w:numFmt w:val="bullet"/>
      <w:lvlText w:val=""/>
      <w:lvlJc w:val="left"/>
      <w:pPr>
        <w:ind w:left="2160" w:hanging="360"/>
      </w:pPr>
      <w:rPr>
        <w:rFonts w:ascii="Wingdings" w:hAnsi="Wingdings" w:hint="default"/>
      </w:rPr>
    </w:lvl>
    <w:lvl w:ilvl="3" w:tplc="C6564868" w:tentative="1">
      <w:start w:val="1"/>
      <w:numFmt w:val="bullet"/>
      <w:lvlText w:val=""/>
      <w:lvlJc w:val="left"/>
      <w:pPr>
        <w:ind w:left="2880" w:hanging="360"/>
      </w:pPr>
      <w:rPr>
        <w:rFonts w:ascii="Symbol" w:hAnsi="Symbol" w:hint="default"/>
      </w:rPr>
    </w:lvl>
    <w:lvl w:ilvl="4" w:tplc="538A6AE4" w:tentative="1">
      <w:start w:val="1"/>
      <w:numFmt w:val="bullet"/>
      <w:lvlText w:val="o"/>
      <w:lvlJc w:val="left"/>
      <w:pPr>
        <w:ind w:left="3600" w:hanging="360"/>
      </w:pPr>
      <w:rPr>
        <w:rFonts w:ascii="Courier New" w:hAnsi="Courier New" w:cs="Courier New" w:hint="default"/>
      </w:rPr>
    </w:lvl>
    <w:lvl w:ilvl="5" w:tplc="4C5CD750" w:tentative="1">
      <w:start w:val="1"/>
      <w:numFmt w:val="bullet"/>
      <w:lvlText w:val=""/>
      <w:lvlJc w:val="left"/>
      <w:pPr>
        <w:ind w:left="4320" w:hanging="360"/>
      </w:pPr>
      <w:rPr>
        <w:rFonts w:ascii="Wingdings" w:hAnsi="Wingdings" w:hint="default"/>
      </w:rPr>
    </w:lvl>
    <w:lvl w:ilvl="6" w:tplc="D16C9E82" w:tentative="1">
      <w:start w:val="1"/>
      <w:numFmt w:val="bullet"/>
      <w:lvlText w:val=""/>
      <w:lvlJc w:val="left"/>
      <w:pPr>
        <w:ind w:left="5040" w:hanging="360"/>
      </w:pPr>
      <w:rPr>
        <w:rFonts w:ascii="Symbol" w:hAnsi="Symbol" w:hint="default"/>
      </w:rPr>
    </w:lvl>
    <w:lvl w:ilvl="7" w:tplc="6062ED36" w:tentative="1">
      <w:start w:val="1"/>
      <w:numFmt w:val="bullet"/>
      <w:lvlText w:val="o"/>
      <w:lvlJc w:val="left"/>
      <w:pPr>
        <w:ind w:left="5760" w:hanging="360"/>
      </w:pPr>
      <w:rPr>
        <w:rFonts w:ascii="Courier New" w:hAnsi="Courier New" w:cs="Courier New" w:hint="default"/>
      </w:rPr>
    </w:lvl>
    <w:lvl w:ilvl="8" w:tplc="DEEA50E2" w:tentative="1">
      <w:start w:val="1"/>
      <w:numFmt w:val="bullet"/>
      <w:lvlText w:val=""/>
      <w:lvlJc w:val="left"/>
      <w:pPr>
        <w:ind w:left="6480" w:hanging="360"/>
      </w:pPr>
      <w:rPr>
        <w:rFonts w:ascii="Wingdings" w:hAnsi="Wingdings" w:hint="default"/>
      </w:rPr>
    </w:lvl>
  </w:abstractNum>
  <w:abstractNum w:abstractNumId="22" w15:restartNumberingAfterBreak="0">
    <w:nsid w:val="3EED5CA7"/>
    <w:multiLevelType w:val="hybridMultilevel"/>
    <w:tmpl w:val="762AA4BE"/>
    <w:lvl w:ilvl="0" w:tplc="ABA0A8DC">
      <w:start w:val="1"/>
      <w:numFmt w:val="bullet"/>
      <w:lvlText w:val=""/>
      <w:lvlJc w:val="left"/>
      <w:pPr>
        <w:ind w:left="720" w:hanging="360"/>
      </w:pPr>
      <w:rPr>
        <w:rFonts w:ascii="Symbol" w:hAnsi="Symbol" w:hint="default"/>
      </w:rPr>
    </w:lvl>
    <w:lvl w:ilvl="1" w:tplc="76540672" w:tentative="1">
      <w:start w:val="1"/>
      <w:numFmt w:val="bullet"/>
      <w:lvlText w:val="o"/>
      <w:lvlJc w:val="left"/>
      <w:pPr>
        <w:ind w:left="1440" w:hanging="360"/>
      </w:pPr>
      <w:rPr>
        <w:rFonts w:ascii="Courier New" w:hAnsi="Courier New" w:cs="Courier New" w:hint="default"/>
      </w:rPr>
    </w:lvl>
    <w:lvl w:ilvl="2" w:tplc="96A47FF6" w:tentative="1">
      <w:start w:val="1"/>
      <w:numFmt w:val="bullet"/>
      <w:lvlText w:val=""/>
      <w:lvlJc w:val="left"/>
      <w:pPr>
        <w:ind w:left="2160" w:hanging="360"/>
      </w:pPr>
      <w:rPr>
        <w:rFonts w:ascii="Wingdings" w:hAnsi="Wingdings" w:hint="default"/>
      </w:rPr>
    </w:lvl>
    <w:lvl w:ilvl="3" w:tplc="89CCBDC2" w:tentative="1">
      <w:start w:val="1"/>
      <w:numFmt w:val="bullet"/>
      <w:lvlText w:val=""/>
      <w:lvlJc w:val="left"/>
      <w:pPr>
        <w:ind w:left="2880" w:hanging="360"/>
      </w:pPr>
      <w:rPr>
        <w:rFonts w:ascii="Symbol" w:hAnsi="Symbol" w:hint="default"/>
      </w:rPr>
    </w:lvl>
    <w:lvl w:ilvl="4" w:tplc="726E72B2" w:tentative="1">
      <w:start w:val="1"/>
      <w:numFmt w:val="bullet"/>
      <w:lvlText w:val="o"/>
      <w:lvlJc w:val="left"/>
      <w:pPr>
        <w:ind w:left="3600" w:hanging="360"/>
      </w:pPr>
      <w:rPr>
        <w:rFonts w:ascii="Courier New" w:hAnsi="Courier New" w:cs="Courier New" w:hint="default"/>
      </w:rPr>
    </w:lvl>
    <w:lvl w:ilvl="5" w:tplc="A8AEC316" w:tentative="1">
      <w:start w:val="1"/>
      <w:numFmt w:val="bullet"/>
      <w:lvlText w:val=""/>
      <w:lvlJc w:val="left"/>
      <w:pPr>
        <w:ind w:left="4320" w:hanging="360"/>
      </w:pPr>
      <w:rPr>
        <w:rFonts w:ascii="Wingdings" w:hAnsi="Wingdings" w:hint="default"/>
      </w:rPr>
    </w:lvl>
    <w:lvl w:ilvl="6" w:tplc="99CEE27E" w:tentative="1">
      <w:start w:val="1"/>
      <w:numFmt w:val="bullet"/>
      <w:lvlText w:val=""/>
      <w:lvlJc w:val="left"/>
      <w:pPr>
        <w:ind w:left="5040" w:hanging="360"/>
      </w:pPr>
      <w:rPr>
        <w:rFonts w:ascii="Symbol" w:hAnsi="Symbol" w:hint="default"/>
      </w:rPr>
    </w:lvl>
    <w:lvl w:ilvl="7" w:tplc="BBAE878A" w:tentative="1">
      <w:start w:val="1"/>
      <w:numFmt w:val="bullet"/>
      <w:lvlText w:val="o"/>
      <w:lvlJc w:val="left"/>
      <w:pPr>
        <w:ind w:left="5760" w:hanging="360"/>
      </w:pPr>
      <w:rPr>
        <w:rFonts w:ascii="Courier New" w:hAnsi="Courier New" w:cs="Courier New" w:hint="default"/>
      </w:rPr>
    </w:lvl>
    <w:lvl w:ilvl="8" w:tplc="1F2AFB4A" w:tentative="1">
      <w:start w:val="1"/>
      <w:numFmt w:val="bullet"/>
      <w:lvlText w:val=""/>
      <w:lvlJc w:val="left"/>
      <w:pPr>
        <w:ind w:left="6480" w:hanging="360"/>
      </w:pPr>
      <w:rPr>
        <w:rFonts w:ascii="Wingdings" w:hAnsi="Wingdings" w:hint="default"/>
      </w:rPr>
    </w:lvl>
  </w:abstractNum>
  <w:abstractNum w:abstractNumId="23" w15:restartNumberingAfterBreak="0">
    <w:nsid w:val="43C64132"/>
    <w:multiLevelType w:val="hybridMultilevel"/>
    <w:tmpl w:val="9976BD3E"/>
    <w:lvl w:ilvl="0" w:tplc="CC9876E8">
      <w:start w:val="1"/>
      <w:numFmt w:val="bullet"/>
      <w:lvlText w:val=""/>
      <w:lvlJc w:val="left"/>
      <w:pPr>
        <w:ind w:left="720" w:hanging="360"/>
      </w:pPr>
      <w:rPr>
        <w:rFonts w:ascii="Symbol" w:hAnsi="Symbol" w:hint="default"/>
      </w:rPr>
    </w:lvl>
    <w:lvl w:ilvl="1" w:tplc="2D94130C" w:tentative="1">
      <w:start w:val="1"/>
      <w:numFmt w:val="bullet"/>
      <w:lvlText w:val="o"/>
      <w:lvlJc w:val="left"/>
      <w:pPr>
        <w:ind w:left="1440" w:hanging="360"/>
      </w:pPr>
      <w:rPr>
        <w:rFonts w:ascii="Courier New" w:hAnsi="Courier New" w:cs="Courier New" w:hint="default"/>
      </w:rPr>
    </w:lvl>
    <w:lvl w:ilvl="2" w:tplc="31FA98C6" w:tentative="1">
      <w:start w:val="1"/>
      <w:numFmt w:val="bullet"/>
      <w:lvlText w:val=""/>
      <w:lvlJc w:val="left"/>
      <w:pPr>
        <w:ind w:left="2160" w:hanging="360"/>
      </w:pPr>
      <w:rPr>
        <w:rFonts w:ascii="Wingdings" w:hAnsi="Wingdings" w:hint="default"/>
      </w:rPr>
    </w:lvl>
    <w:lvl w:ilvl="3" w:tplc="7868BCD0" w:tentative="1">
      <w:start w:val="1"/>
      <w:numFmt w:val="bullet"/>
      <w:lvlText w:val=""/>
      <w:lvlJc w:val="left"/>
      <w:pPr>
        <w:ind w:left="2880" w:hanging="360"/>
      </w:pPr>
      <w:rPr>
        <w:rFonts w:ascii="Symbol" w:hAnsi="Symbol" w:hint="default"/>
      </w:rPr>
    </w:lvl>
    <w:lvl w:ilvl="4" w:tplc="14601094" w:tentative="1">
      <w:start w:val="1"/>
      <w:numFmt w:val="bullet"/>
      <w:lvlText w:val="o"/>
      <w:lvlJc w:val="left"/>
      <w:pPr>
        <w:ind w:left="3600" w:hanging="360"/>
      </w:pPr>
      <w:rPr>
        <w:rFonts w:ascii="Courier New" w:hAnsi="Courier New" w:cs="Courier New" w:hint="default"/>
      </w:rPr>
    </w:lvl>
    <w:lvl w:ilvl="5" w:tplc="4A3C6558" w:tentative="1">
      <w:start w:val="1"/>
      <w:numFmt w:val="bullet"/>
      <w:lvlText w:val=""/>
      <w:lvlJc w:val="left"/>
      <w:pPr>
        <w:ind w:left="4320" w:hanging="360"/>
      </w:pPr>
      <w:rPr>
        <w:rFonts w:ascii="Wingdings" w:hAnsi="Wingdings" w:hint="default"/>
      </w:rPr>
    </w:lvl>
    <w:lvl w:ilvl="6" w:tplc="41584762" w:tentative="1">
      <w:start w:val="1"/>
      <w:numFmt w:val="bullet"/>
      <w:lvlText w:val=""/>
      <w:lvlJc w:val="left"/>
      <w:pPr>
        <w:ind w:left="5040" w:hanging="360"/>
      </w:pPr>
      <w:rPr>
        <w:rFonts w:ascii="Symbol" w:hAnsi="Symbol" w:hint="default"/>
      </w:rPr>
    </w:lvl>
    <w:lvl w:ilvl="7" w:tplc="E794E0A4" w:tentative="1">
      <w:start w:val="1"/>
      <w:numFmt w:val="bullet"/>
      <w:lvlText w:val="o"/>
      <w:lvlJc w:val="left"/>
      <w:pPr>
        <w:ind w:left="5760" w:hanging="360"/>
      </w:pPr>
      <w:rPr>
        <w:rFonts w:ascii="Courier New" w:hAnsi="Courier New" w:cs="Courier New" w:hint="default"/>
      </w:rPr>
    </w:lvl>
    <w:lvl w:ilvl="8" w:tplc="AB845454" w:tentative="1">
      <w:start w:val="1"/>
      <w:numFmt w:val="bullet"/>
      <w:lvlText w:val=""/>
      <w:lvlJc w:val="left"/>
      <w:pPr>
        <w:ind w:left="6480" w:hanging="360"/>
      </w:pPr>
      <w:rPr>
        <w:rFonts w:ascii="Wingdings" w:hAnsi="Wingdings" w:hint="default"/>
      </w:rPr>
    </w:lvl>
  </w:abstractNum>
  <w:abstractNum w:abstractNumId="24" w15:restartNumberingAfterBreak="0">
    <w:nsid w:val="44F10897"/>
    <w:multiLevelType w:val="hybridMultilevel"/>
    <w:tmpl w:val="81087B42"/>
    <w:lvl w:ilvl="0" w:tplc="EC9E030C">
      <w:start w:val="1"/>
      <w:numFmt w:val="bullet"/>
      <w:lvlText w:val=""/>
      <w:lvlJc w:val="left"/>
      <w:pPr>
        <w:ind w:left="720" w:hanging="360"/>
      </w:pPr>
      <w:rPr>
        <w:rFonts w:ascii="Symbol" w:hAnsi="Symbol" w:hint="default"/>
      </w:rPr>
    </w:lvl>
    <w:lvl w:ilvl="1" w:tplc="1B5E3CD8" w:tentative="1">
      <w:start w:val="1"/>
      <w:numFmt w:val="bullet"/>
      <w:lvlText w:val="o"/>
      <w:lvlJc w:val="left"/>
      <w:pPr>
        <w:ind w:left="1440" w:hanging="360"/>
      </w:pPr>
      <w:rPr>
        <w:rFonts w:ascii="Courier New" w:hAnsi="Courier New" w:cs="Courier New" w:hint="default"/>
      </w:rPr>
    </w:lvl>
    <w:lvl w:ilvl="2" w:tplc="975C3BFA" w:tentative="1">
      <w:start w:val="1"/>
      <w:numFmt w:val="bullet"/>
      <w:lvlText w:val=""/>
      <w:lvlJc w:val="left"/>
      <w:pPr>
        <w:ind w:left="2160" w:hanging="360"/>
      </w:pPr>
      <w:rPr>
        <w:rFonts w:ascii="Wingdings" w:hAnsi="Wingdings" w:hint="default"/>
      </w:rPr>
    </w:lvl>
    <w:lvl w:ilvl="3" w:tplc="6E9CE308" w:tentative="1">
      <w:start w:val="1"/>
      <w:numFmt w:val="bullet"/>
      <w:lvlText w:val=""/>
      <w:lvlJc w:val="left"/>
      <w:pPr>
        <w:ind w:left="2880" w:hanging="360"/>
      </w:pPr>
      <w:rPr>
        <w:rFonts w:ascii="Symbol" w:hAnsi="Symbol" w:hint="default"/>
      </w:rPr>
    </w:lvl>
    <w:lvl w:ilvl="4" w:tplc="5BBE13AA" w:tentative="1">
      <w:start w:val="1"/>
      <w:numFmt w:val="bullet"/>
      <w:lvlText w:val="o"/>
      <w:lvlJc w:val="left"/>
      <w:pPr>
        <w:ind w:left="3600" w:hanging="360"/>
      </w:pPr>
      <w:rPr>
        <w:rFonts w:ascii="Courier New" w:hAnsi="Courier New" w:cs="Courier New" w:hint="default"/>
      </w:rPr>
    </w:lvl>
    <w:lvl w:ilvl="5" w:tplc="E398E49E" w:tentative="1">
      <w:start w:val="1"/>
      <w:numFmt w:val="bullet"/>
      <w:lvlText w:val=""/>
      <w:lvlJc w:val="left"/>
      <w:pPr>
        <w:ind w:left="4320" w:hanging="360"/>
      </w:pPr>
      <w:rPr>
        <w:rFonts w:ascii="Wingdings" w:hAnsi="Wingdings" w:hint="default"/>
      </w:rPr>
    </w:lvl>
    <w:lvl w:ilvl="6" w:tplc="29785756" w:tentative="1">
      <w:start w:val="1"/>
      <w:numFmt w:val="bullet"/>
      <w:lvlText w:val=""/>
      <w:lvlJc w:val="left"/>
      <w:pPr>
        <w:ind w:left="5040" w:hanging="360"/>
      </w:pPr>
      <w:rPr>
        <w:rFonts w:ascii="Symbol" w:hAnsi="Symbol" w:hint="default"/>
      </w:rPr>
    </w:lvl>
    <w:lvl w:ilvl="7" w:tplc="07EAD998" w:tentative="1">
      <w:start w:val="1"/>
      <w:numFmt w:val="bullet"/>
      <w:lvlText w:val="o"/>
      <w:lvlJc w:val="left"/>
      <w:pPr>
        <w:ind w:left="5760" w:hanging="360"/>
      </w:pPr>
      <w:rPr>
        <w:rFonts w:ascii="Courier New" w:hAnsi="Courier New" w:cs="Courier New" w:hint="default"/>
      </w:rPr>
    </w:lvl>
    <w:lvl w:ilvl="8" w:tplc="39B2D3E4" w:tentative="1">
      <w:start w:val="1"/>
      <w:numFmt w:val="bullet"/>
      <w:lvlText w:val=""/>
      <w:lvlJc w:val="left"/>
      <w:pPr>
        <w:ind w:left="6480" w:hanging="360"/>
      </w:pPr>
      <w:rPr>
        <w:rFonts w:ascii="Wingdings" w:hAnsi="Wingdings" w:hint="default"/>
      </w:rPr>
    </w:lvl>
  </w:abstractNum>
  <w:abstractNum w:abstractNumId="25" w15:restartNumberingAfterBreak="0">
    <w:nsid w:val="4AAF6889"/>
    <w:multiLevelType w:val="hybridMultilevel"/>
    <w:tmpl w:val="3EF0DF8C"/>
    <w:lvl w:ilvl="0" w:tplc="FFAC1F40">
      <w:start w:val="1"/>
      <w:numFmt w:val="bullet"/>
      <w:lvlText w:val=""/>
      <w:lvlJc w:val="left"/>
      <w:pPr>
        <w:ind w:left="720" w:hanging="360"/>
      </w:pPr>
      <w:rPr>
        <w:rFonts w:ascii="Symbol" w:hAnsi="Symbol" w:hint="default"/>
      </w:rPr>
    </w:lvl>
    <w:lvl w:ilvl="1" w:tplc="3CE81C68" w:tentative="1">
      <w:start w:val="1"/>
      <w:numFmt w:val="bullet"/>
      <w:lvlText w:val="o"/>
      <w:lvlJc w:val="left"/>
      <w:pPr>
        <w:ind w:left="1440" w:hanging="360"/>
      </w:pPr>
      <w:rPr>
        <w:rFonts w:ascii="Courier New" w:hAnsi="Courier New" w:cs="Courier New" w:hint="default"/>
      </w:rPr>
    </w:lvl>
    <w:lvl w:ilvl="2" w:tplc="37481832" w:tentative="1">
      <w:start w:val="1"/>
      <w:numFmt w:val="bullet"/>
      <w:lvlText w:val=""/>
      <w:lvlJc w:val="left"/>
      <w:pPr>
        <w:ind w:left="2160" w:hanging="360"/>
      </w:pPr>
      <w:rPr>
        <w:rFonts w:ascii="Wingdings" w:hAnsi="Wingdings" w:hint="default"/>
      </w:rPr>
    </w:lvl>
    <w:lvl w:ilvl="3" w:tplc="A68E1F4C" w:tentative="1">
      <w:start w:val="1"/>
      <w:numFmt w:val="bullet"/>
      <w:lvlText w:val=""/>
      <w:lvlJc w:val="left"/>
      <w:pPr>
        <w:ind w:left="2880" w:hanging="360"/>
      </w:pPr>
      <w:rPr>
        <w:rFonts w:ascii="Symbol" w:hAnsi="Symbol" w:hint="default"/>
      </w:rPr>
    </w:lvl>
    <w:lvl w:ilvl="4" w:tplc="2FA2CB10" w:tentative="1">
      <w:start w:val="1"/>
      <w:numFmt w:val="bullet"/>
      <w:lvlText w:val="o"/>
      <w:lvlJc w:val="left"/>
      <w:pPr>
        <w:ind w:left="3600" w:hanging="360"/>
      </w:pPr>
      <w:rPr>
        <w:rFonts w:ascii="Courier New" w:hAnsi="Courier New" w:cs="Courier New" w:hint="default"/>
      </w:rPr>
    </w:lvl>
    <w:lvl w:ilvl="5" w:tplc="C01681DE" w:tentative="1">
      <w:start w:val="1"/>
      <w:numFmt w:val="bullet"/>
      <w:lvlText w:val=""/>
      <w:lvlJc w:val="left"/>
      <w:pPr>
        <w:ind w:left="4320" w:hanging="360"/>
      </w:pPr>
      <w:rPr>
        <w:rFonts w:ascii="Wingdings" w:hAnsi="Wingdings" w:hint="default"/>
      </w:rPr>
    </w:lvl>
    <w:lvl w:ilvl="6" w:tplc="A7702804" w:tentative="1">
      <w:start w:val="1"/>
      <w:numFmt w:val="bullet"/>
      <w:lvlText w:val=""/>
      <w:lvlJc w:val="left"/>
      <w:pPr>
        <w:ind w:left="5040" w:hanging="360"/>
      </w:pPr>
      <w:rPr>
        <w:rFonts w:ascii="Symbol" w:hAnsi="Symbol" w:hint="default"/>
      </w:rPr>
    </w:lvl>
    <w:lvl w:ilvl="7" w:tplc="9A60DDB2" w:tentative="1">
      <w:start w:val="1"/>
      <w:numFmt w:val="bullet"/>
      <w:lvlText w:val="o"/>
      <w:lvlJc w:val="left"/>
      <w:pPr>
        <w:ind w:left="5760" w:hanging="360"/>
      </w:pPr>
      <w:rPr>
        <w:rFonts w:ascii="Courier New" w:hAnsi="Courier New" w:cs="Courier New" w:hint="default"/>
      </w:rPr>
    </w:lvl>
    <w:lvl w:ilvl="8" w:tplc="9092BDF6" w:tentative="1">
      <w:start w:val="1"/>
      <w:numFmt w:val="bullet"/>
      <w:lvlText w:val=""/>
      <w:lvlJc w:val="left"/>
      <w:pPr>
        <w:ind w:left="6480" w:hanging="360"/>
      </w:pPr>
      <w:rPr>
        <w:rFonts w:ascii="Wingdings" w:hAnsi="Wingdings" w:hint="default"/>
      </w:rPr>
    </w:lvl>
  </w:abstractNum>
  <w:abstractNum w:abstractNumId="26" w15:restartNumberingAfterBreak="0">
    <w:nsid w:val="4F87216D"/>
    <w:multiLevelType w:val="hybridMultilevel"/>
    <w:tmpl w:val="200E3950"/>
    <w:lvl w:ilvl="0" w:tplc="95C64E66">
      <w:start w:val="1"/>
      <w:numFmt w:val="bullet"/>
      <w:lvlText w:val=""/>
      <w:lvlJc w:val="left"/>
      <w:pPr>
        <w:ind w:left="720" w:hanging="360"/>
      </w:pPr>
      <w:rPr>
        <w:rFonts w:ascii="Symbol" w:hAnsi="Symbol" w:hint="default"/>
      </w:rPr>
    </w:lvl>
    <w:lvl w:ilvl="1" w:tplc="34285ABA" w:tentative="1">
      <w:start w:val="1"/>
      <w:numFmt w:val="bullet"/>
      <w:lvlText w:val="o"/>
      <w:lvlJc w:val="left"/>
      <w:pPr>
        <w:ind w:left="1440" w:hanging="360"/>
      </w:pPr>
      <w:rPr>
        <w:rFonts w:ascii="Courier New" w:hAnsi="Courier New" w:cs="Courier New" w:hint="default"/>
      </w:rPr>
    </w:lvl>
    <w:lvl w:ilvl="2" w:tplc="0C90315C" w:tentative="1">
      <w:start w:val="1"/>
      <w:numFmt w:val="bullet"/>
      <w:lvlText w:val=""/>
      <w:lvlJc w:val="left"/>
      <w:pPr>
        <w:ind w:left="2160" w:hanging="360"/>
      </w:pPr>
      <w:rPr>
        <w:rFonts w:ascii="Wingdings" w:hAnsi="Wingdings" w:hint="default"/>
      </w:rPr>
    </w:lvl>
    <w:lvl w:ilvl="3" w:tplc="25E4E3CE" w:tentative="1">
      <w:start w:val="1"/>
      <w:numFmt w:val="bullet"/>
      <w:lvlText w:val=""/>
      <w:lvlJc w:val="left"/>
      <w:pPr>
        <w:ind w:left="2880" w:hanging="360"/>
      </w:pPr>
      <w:rPr>
        <w:rFonts w:ascii="Symbol" w:hAnsi="Symbol" w:hint="default"/>
      </w:rPr>
    </w:lvl>
    <w:lvl w:ilvl="4" w:tplc="D2EAFF7C" w:tentative="1">
      <w:start w:val="1"/>
      <w:numFmt w:val="bullet"/>
      <w:lvlText w:val="o"/>
      <w:lvlJc w:val="left"/>
      <w:pPr>
        <w:ind w:left="3600" w:hanging="360"/>
      </w:pPr>
      <w:rPr>
        <w:rFonts w:ascii="Courier New" w:hAnsi="Courier New" w:cs="Courier New" w:hint="default"/>
      </w:rPr>
    </w:lvl>
    <w:lvl w:ilvl="5" w:tplc="E7F898B8" w:tentative="1">
      <w:start w:val="1"/>
      <w:numFmt w:val="bullet"/>
      <w:lvlText w:val=""/>
      <w:lvlJc w:val="left"/>
      <w:pPr>
        <w:ind w:left="4320" w:hanging="360"/>
      </w:pPr>
      <w:rPr>
        <w:rFonts w:ascii="Wingdings" w:hAnsi="Wingdings" w:hint="default"/>
      </w:rPr>
    </w:lvl>
    <w:lvl w:ilvl="6" w:tplc="5174652C" w:tentative="1">
      <w:start w:val="1"/>
      <w:numFmt w:val="bullet"/>
      <w:lvlText w:val=""/>
      <w:lvlJc w:val="left"/>
      <w:pPr>
        <w:ind w:left="5040" w:hanging="360"/>
      </w:pPr>
      <w:rPr>
        <w:rFonts w:ascii="Symbol" w:hAnsi="Symbol" w:hint="default"/>
      </w:rPr>
    </w:lvl>
    <w:lvl w:ilvl="7" w:tplc="D168FD1E" w:tentative="1">
      <w:start w:val="1"/>
      <w:numFmt w:val="bullet"/>
      <w:lvlText w:val="o"/>
      <w:lvlJc w:val="left"/>
      <w:pPr>
        <w:ind w:left="5760" w:hanging="360"/>
      </w:pPr>
      <w:rPr>
        <w:rFonts w:ascii="Courier New" w:hAnsi="Courier New" w:cs="Courier New" w:hint="default"/>
      </w:rPr>
    </w:lvl>
    <w:lvl w:ilvl="8" w:tplc="EBE09154" w:tentative="1">
      <w:start w:val="1"/>
      <w:numFmt w:val="bullet"/>
      <w:lvlText w:val=""/>
      <w:lvlJc w:val="left"/>
      <w:pPr>
        <w:ind w:left="6480" w:hanging="360"/>
      </w:pPr>
      <w:rPr>
        <w:rFonts w:ascii="Wingdings" w:hAnsi="Wingdings" w:hint="default"/>
      </w:rPr>
    </w:lvl>
  </w:abstractNum>
  <w:abstractNum w:abstractNumId="27" w15:restartNumberingAfterBreak="0">
    <w:nsid w:val="51D341BE"/>
    <w:multiLevelType w:val="hybridMultilevel"/>
    <w:tmpl w:val="C2E2FF22"/>
    <w:lvl w:ilvl="0" w:tplc="A210DB60">
      <w:start w:val="1"/>
      <w:numFmt w:val="bullet"/>
      <w:lvlText w:val=""/>
      <w:lvlJc w:val="left"/>
      <w:pPr>
        <w:ind w:left="720" w:hanging="360"/>
      </w:pPr>
      <w:rPr>
        <w:rFonts w:ascii="Symbol" w:hAnsi="Symbol" w:hint="default"/>
      </w:rPr>
    </w:lvl>
    <w:lvl w:ilvl="1" w:tplc="9F6A3F54" w:tentative="1">
      <w:start w:val="1"/>
      <w:numFmt w:val="bullet"/>
      <w:lvlText w:val="o"/>
      <w:lvlJc w:val="left"/>
      <w:pPr>
        <w:ind w:left="1440" w:hanging="360"/>
      </w:pPr>
      <w:rPr>
        <w:rFonts w:ascii="Courier New" w:hAnsi="Courier New" w:cs="Courier New" w:hint="default"/>
      </w:rPr>
    </w:lvl>
    <w:lvl w:ilvl="2" w:tplc="CABC0956" w:tentative="1">
      <w:start w:val="1"/>
      <w:numFmt w:val="bullet"/>
      <w:lvlText w:val=""/>
      <w:lvlJc w:val="left"/>
      <w:pPr>
        <w:ind w:left="2160" w:hanging="360"/>
      </w:pPr>
      <w:rPr>
        <w:rFonts w:ascii="Wingdings" w:hAnsi="Wingdings" w:hint="default"/>
      </w:rPr>
    </w:lvl>
    <w:lvl w:ilvl="3" w:tplc="7214FE32" w:tentative="1">
      <w:start w:val="1"/>
      <w:numFmt w:val="bullet"/>
      <w:lvlText w:val=""/>
      <w:lvlJc w:val="left"/>
      <w:pPr>
        <w:ind w:left="2880" w:hanging="360"/>
      </w:pPr>
      <w:rPr>
        <w:rFonts w:ascii="Symbol" w:hAnsi="Symbol" w:hint="default"/>
      </w:rPr>
    </w:lvl>
    <w:lvl w:ilvl="4" w:tplc="6C9ACBD2" w:tentative="1">
      <w:start w:val="1"/>
      <w:numFmt w:val="bullet"/>
      <w:lvlText w:val="o"/>
      <w:lvlJc w:val="left"/>
      <w:pPr>
        <w:ind w:left="3600" w:hanging="360"/>
      </w:pPr>
      <w:rPr>
        <w:rFonts w:ascii="Courier New" w:hAnsi="Courier New" w:cs="Courier New" w:hint="default"/>
      </w:rPr>
    </w:lvl>
    <w:lvl w:ilvl="5" w:tplc="F1E69BEA" w:tentative="1">
      <w:start w:val="1"/>
      <w:numFmt w:val="bullet"/>
      <w:lvlText w:val=""/>
      <w:lvlJc w:val="left"/>
      <w:pPr>
        <w:ind w:left="4320" w:hanging="360"/>
      </w:pPr>
      <w:rPr>
        <w:rFonts w:ascii="Wingdings" w:hAnsi="Wingdings" w:hint="default"/>
      </w:rPr>
    </w:lvl>
    <w:lvl w:ilvl="6" w:tplc="DE7A89A4" w:tentative="1">
      <w:start w:val="1"/>
      <w:numFmt w:val="bullet"/>
      <w:lvlText w:val=""/>
      <w:lvlJc w:val="left"/>
      <w:pPr>
        <w:ind w:left="5040" w:hanging="360"/>
      </w:pPr>
      <w:rPr>
        <w:rFonts w:ascii="Symbol" w:hAnsi="Symbol" w:hint="default"/>
      </w:rPr>
    </w:lvl>
    <w:lvl w:ilvl="7" w:tplc="EA10E5C6" w:tentative="1">
      <w:start w:val="1"/>
      <w:numFmt w:val="bullet"/>
      <w:lvlText w:val="o"/>
      <w:lvlJc w:val="left"/>
      <w:pPr>
        <w:ind w:left="5760" w:hanging="360"/>
      </w:pPr>
      <w:rPr>
        <w:rFonts w:ascii="Courier New" w:hAnsi="Courier New" w:cs="Courier New" w:hint="default"/>
      </w:rPr>
    </w:lvl>
    <w:lvl w:ilvl="8" w:tplc="88549F9E" w:tentative="1">
      <w:start w:val="1"/>
      <w:numFmt w:val="bullet"/>
      <w:lvlText w:val=""/>
      <w:lvlJc w:val="left"/>
      <w:pPr>
        <w:ind w:left="6480" w:hanging="360"/>
      </w:pPr>
      <w:rPr>
        <w:rFonts w:ascii="Wingdings" w:hAnsi="Wingdings" w:hint="default"/>
      </w:rPr>
    </w:lvl>
  </w:abstractNum>
  <w:abstractNum w:abstractNumId="28" w15:restartNumberingAfterBreak="0">
    <w:nsid w:val="570D523B"/>
    <w:multiLevelType w:val="hybridMultilevel"/>
    <w:tmpl w:val="DD58217E"/>
    <w:lvl w:ilvl="0" w:tplc="BFC464A6">
      <w:start w:val="1"/>
      <w:numFmt w:val="bullet"/>
      <w:lvlText w:val=""/>
      <w:lvlJc w:val="left"/>
      <w:pPr>
        <w:ind w:left="720" w:hanging="360"/>
      </w:pPr>
      <w:rPr>
        <w:rFonts w:ascii="Symbol" w:hAnsi="Symbol" w:hint="default"/>
      </w:rPr>
    </w:lvl>
    <w:lvl w:ilvl="1" w:tplc="9F445F2C" w:tentative="1">
      <w:start w:val="1"/>
      <w:numFmt w:val="bullet"/>
      <w:lvlText w:val="o"/>
      <w:lvlJc w:val="left"/>
      <w:pPr>
        <w:ind w:left="1440" w:hanging="360"/>
      </w:pPr>
      <w:rPr>
        <w:rFonts w:ascii="Courier New" w:hAnsi="Courier New" w:cs="Courier New" w:hint="default"/>
      </w:rPr>
    </w:lvl>
    <w:lvl w:ilvl="2" w:tplc="909AE970" w:tentative="1">
      <w:start w:val="1"/>
      <w:numFmt w:val="bullet"/>
      <w:lvlText w:val=""/>
      <w:lvlJc w:val="left"/>
      <w:pPr>
        <w:ind w:left="2160" w:hanging="360"/>
      </w:pPr>
      <w:rPr>
        <w:rFonts w:ascii="Wingdings" w:hAnsi="Wingdings" w:hint="default"/>
      </w:rPr>
    </w:lvl>
    <w:lvl w:ilvl="3" w:tplc="28E2E380" w:tentative="1">
      <w:start w:val="1"/>
      <w:numFmt w:val="bullet"/>
      <w:lvlText w:val=""/>
      <w:lvlJc w:val="left"/>
      <w:pPr>
        <w:ind w:left="2880" w:hanging="360"/>
      </w:pPr>
      <w:rPr>
        <w:rFonts w:ascii="Symbol" w:hAnsi="Symbol" w:hint="default"/>
      </w:rPr>
    </w:lvl>
    <w:lvl w:ilvl="4" w:tplc="24B6DF9C" w:tentative="1">
      <w:start w:val="1"/>
      <w:numFmt w:val="bullet"/>
      <w:lvlText w:val="o"/>
      <w:lvlJc w:val="left"/>
      <w:pPr>
        <w:ind w:left="3600" w:hanging="360"/>
      </w:pPr>
      <w:rPr>
        <w:rFonts w:ascii="Courier New" w:hAnsi="Courier New" w:cs="Courier New" w:hint="default"/>
      </w:rPr>
    </w:lvl>
    <w:lvl w:ilvl="5" w:tplc="ED428CDC" w:tentative="1">
      <w:start w:val="1"/>
      <w:numFmt w:val="bullet"/>
      <w:lvlText w:val=""/>
      <w:lvlJc w:val="left"/>
      <w:pPr>
        <w:ind w:left="4320" w:hanging="360"/>
      </w:pPr>
      <w:rPr>
        <w:rFonts w:ascii="Wingdings" w:hAnsi="Wingdings" w:hint="default"/>
      </w:rPr>
    </w:lvl>
    <w:lvl w:ilvl="6" w:tplc="68980656" w:tentative="1">
      <w:start w:val="1"/>
      <w:numFmt w:val="bullet"/>
      <w:lvlText w:val=""/>
      <w:lvlJc w:val="left"/>
      <w:pPr>
        <w:ind w:left="5040" w:hanging="360"/>
      </w:pPr>
      <w:rPr>
        <w:rFonts w:ascii="Symbol" w:hAnsi="Symbol" w:hint="default"/>
      </w:rPr>
    </w:lvl>
    <w:lvl w:ilvl="7" w:tplc="924A95CC" w:tentative="1">
      <w:start w:val="1"/>
      <w:numFmt w:val="bullet"/>
      <w:lvlText w:val="o"/>
      <w:lvlJc w:val="left"/>
      <w:pPr>
        <w:ind w:left="5760" w:hanging="360"/>
      </w:pPr>
      <w:rPr>
        <w:rFonts w:ascii="Courier New" w:hAnsi="Courier New" w:cs="Courier New" w:hint="default"/>
      </w:rPr>
    </w:lvl>
    <w:lvl w:ilvl="8" w:tplc="5A803F04" w:tentative="1">
      <w:start w:val="1"/>
      <w:numFmt w:val="bullet"/>
      <w:lvlText w:val=""/>
      <w:lvlJc w:val="left"/>
      <w:pPr>
        <w:ind w:left="6480" w:hanging="360"/>
      </w:pPr>
      <w:rPr>
        <w:rFonts w:ascii="Wingdings" w:hAnsi="Wingdings" w:hint="default"/>
      </w:rPr>
    </w:lvl>
  </w:abstractNum>
  <w:abstractNum w:abstractNumId="29" w15:restartNumberingAfterBreak="0">
    <w:nsid w:val="61F82CC6"/>
    <w:multiLevelType w:val="hybridMultilevel"/>
    <w:tmpl w:val="CF687F48"/>
    <w:lvl w:ilvl="0" w:tplc="CE30C4DE">
      <w:start w:val="1"/>
      <w:numFmt w:val="decimal"/>
      <w:lvlText w:val="%1."/>
      <w:lvlJc w:val="left"/>
      <w:pPr>
        <w:ind w:left="720" w:hanging="360"/>
      </w:pPr>
    </w:lvl>
    <w:lvl w:ilvl="1" w:tplc="F9C8EF3E" w:tentative="1">
      <w:start w:val="1"/>
      <w:numFmt w:val="lowerLetter"/>
      <w:lvlText w:val="%2."/>
      <w:lvlJc w:val="left"/>
      <w:pPr>
        <w:ind w:left="1440" w:hanging="360"/>
      </w:pPr>
    </w:lvl>
    <w:lvl w:ilvl="2" w:tplc="E0106654" w:tentative="1">
      <w:start w:val="1"/>
      <w:numFmt w:val="lowerRoman"/>
      <w:lvlText w:val="%3."/>
      <w:lvlJc w:val="right"/>
      <w:pPr>
        <w:ind w:left="2160" w:hanging="180"/>
      </w:pPr>
    </w:lvl>
    <w:lvl w:ilvl="3" w:tplc="126E41D8" w:tentative="1">
      <w:start w:val="1"/>
      <w:numFmt w:val="decimal"/>
      <w:lvlText w:val="%4."/>
      <w:lvlJc w:val="left"/>
      <w:pPr>
        <w:ind w:left="2880" w:hanging="360"/>
      </w:pPr>
    </w:lvl>
    <w:lvl w:ilvl="4" w:tplc="7C265972" w:tentative="1">
      <w:start w:val="1"/>
      <w:numFmt w:val="lowerLetter"/>
      <w:lvlText w:val="%5."/>
      <w:lvlJc w:val="left"/>
      <w:pPr>
        <w:ind w:left="3600" w:hanging="360"/>
      </w:pPr>
    </w:lvl>
    <w:lvl w:ilvl="5" w:tplc="D850F5B0" w:tentative="1">
      <w:start w:val="1"/>
      <w:numFmt w:val="lowerRoman"/>
      <w:lvlText w:val="%6."/>
      <w:lvlJc w:val="right"/>
      <w:pPr>
        <w:ind w:left="4320" w:hanging="180"/>
      </w:pPr>
    </w:lvl>
    <w:lvl w:ilvl="6" w:tplc="00BEB620" w:tentative="1">
      <w:start w:val="1"/>
      <w:numFmt w:val="decimal"/>
      <w:lvlText w:val="%7."/>
      <w:lvlJc w:val="left"/>
      <w:pPr>
        <w:ind w:left="5040" w:hanging="360"/>
      </w:pPr>
    </w:lvl>
    <w:lvl w:ilvl="7" w:tplc="586C77DA" w:tentative="1">
      <w:start w:val="1"/>
      <w:numFmt w:val="lowerLetter"/>
      <w:lvlText w:val="%8."/>
      <w:lvlJc w:val="left"/>
      <w:pPr>
        <w:ind w:left="5760" w:hanging="360"/>
      </w:pPr>
    </w:lvl>
    <w:lvl w:ilvl="8" w:tplc="4E208E7C" w:tentative="1">
      <w:start w:val="1"/>
      <w:numFmt w:val="lowerRoman"/>
      <w:lvlText w:val="%9."/>
      <w:lvlJc w:val="right"/>
      <w:pPr>
        <w:ind w:left="6480" w:hanging="180"/>
      </w:pPr>
    </w:lvl>
  </w:abstractNum>
  <w:abstractNum w:abstractNumId="30" w15:restartNumberingAfterBreak="0">
    <w:nsid w:val="6C5A11F0"/>
    <w:multiLevelType w:val="hybridMultilevel"/>
    <w:tmpl w:val="EC0AED82"/>
    <w:lvl w:ilvl="0" w:tplc="05DA0038">
      <w:start w:val="1"/>
      <w:numFmt w:val="bullet"/>
      <w:lvlText w:val="o"/>
      <w:lvlJc w:val="left"/>
      <w:pPr>
        <w:ind w:left="720" w:hanging="360"/>
      </w:pPr>
      <w:rPr>
        <w:rFonts w:ascii="Courier New" w:hAnsi="Courier New" w:cs="Courier New" w:hint="default"/>
      </w:rPr>
    </w:lvl>
    <w:lvl w:ilvl="1" w:tplc="C2EC6424" w:tentative="1">
      <w:start w:val="1"/>
      <w:numFmt w:val="bullet"/>
      <w:lvlText w:val="o"/>
      <w:lvlJc w:val="left"/>
      <w:pPr>
        <w:ind w:left="1440" w:hanging="360"/>
      </w:pPr>
      <w:rPr>
        <w:rFonts w:ascii="Courier New" w:hAnsi="Courier New" w:cs="Courier New" w:hint="default"/>
      </w:rPr>
    </w:lvl>
    <w:lvl w:ilvl="2" w:tplc="15E2CEC8" w:tentative="1">
      <w:start w:val="1"/>
      <w:numFmt w:val="bullet"/>
      <w:lvlText w:val=""/>
      <w:lvlJc w:val="left"/>
      <w:pPr>
        <w:ind w:left="2160" w:hanging="360"/>
      </w:pPr>
      <w:rPr>
        <w:rFonts w:ascii="Wingdings" w:hAnsi="Wingdings" w:hint="default"/>
      </w:rPr>
    </w:lvl>
    <w:lvl w:ilvl="3" w:tplc="7E16A60E" w:tentative="1">
      <w:start w:val="1"/>
      <w:numFmt w:val="bullet"/>
      <w:lvlText w:val=""/>
      <w:lvlJc w:val="left"/>
      <w:pPr>
        <w:ind w:left="2880" w:hanging="360"/>
      </w:pPr>
      <w:rPr>
        <w:rFonts w:ascii="Symbol" w:hAnsi="Symbol" w:hint="default"/>
      </w:rPr>
    </w:lvl>
    <w:lvl w:ilvl="4" w:tplc="D0583C5E" w:tentative="1">
      <w:start w:val="1"/>
      <w:numFmt w:val="bullet"/>
      <w:lvlText w:val="o"/>
      <w:lvlJc w:val="left"/>
      <w:pPr>
        <w:ind w:left="3600" w:hanging="360"/>
      </w:pPr>
      <w:rPr>
        <w:rFonts w:ascii="Courier New" w:hAnsi="Courier New" w:cs="Courier New" w:hint="default"/>
      </w:rPr>
    </w:lvl>
    <w:lvl w:ilvl="5" w:tplc="58A04796" w:tentative="1">
      <w:start w:val="1"/>
      <w:numFmt w:val="bullet"/>
      <w:lvlText w:val=""/>
      <w:lvlJc w:val="left"/>
      <w:pPr>
        <w:ind w:left="4320" w:hanging="360"/>
      </w:pPr>
      <w:rPr>
        <w:rFonts w:ascii="Wingdings" w:hAnsi="Wingdings" w:hint="default"/>
      </w:rPr>
    </w:lvl>
    <w:lvl w:ilvl="6" w:tplc="CE84289C" w:tentative="1">
      <w:start w:val="1"/>
      <w:numFmt w:val="bullet"/>
      <w:lvlText w:val=""/>
      <w:lvlJc w:val="left"/>
      <w:pPr>
        <w:ind w:left="5040" w:hanging="360"/>
      </w:pPr>
      <w:rPr>
        <w:rFonts w:ascii="Symbol" w:hAnsi="Symbol" w:hint="default"/>
      </w:rPr>
    </w:lvl>
    <w:lvl w:ilvl="7" w:tplc="74CE5DC6" w:tentative="1">
      <w:start w:val="1"/>
      <w:numFmt w:val="bullet"/>
      <w:lvlText w:val="o"/>
      <w:lvlJc w:val="left"/>
      <w:pPr>
        <w:ind w:left="5760" w:hanging="360"/>
      </w:pPr>
      <w:rPr>
        <w:rFonts w:ascii="Courier New" w:hAnsi="Courier New" w:cs="Courier New" w:hint="default"/>
      </w:rPr>
    </w:lvl>
    <w:lvl w:ilvl="8" w:tplc="F7A4106A" w:tentative="1">
      <w:start w:val="1"/>
      <w:numFmt w:val="bullet"/>
      <w:lvlText w:val=""/>
      <w:lvlJc w:val="left"/>
      <w:pPr>
        <w:ind w:left="6480" w:hanging="360"/>
      </w:pPr>
      <w:rPr>
        <w:rFonts w:ascii="Wingdings" w:hAnsi="Wingdings" w:hint="default"/>
      </w:rPr>
    </w:lvl>
  </w:abstractNum>
  <w:abstractNum w:abstractNumId="31" w15:restartNumberingAfterBreak="0">
    <w:nsid w:val="6CB82571"/>
    <w:multiLevelType w:val="hybridMultilevel"/>
    <w:tmpl w:val="2A405BAE"/>
    <w:lvl w:ilvl="0" w:tplc="AF8AF078">
      <w:start w:val="1"/>
      <w:numFmt w:val="bullet"/>
      <w:lvlText w:val=""/>
      <w:lvlJc w:val="left"/>
      <w:pPr>
        <w:ind w:left="720" w:hanging="360"/>
      </w:pPr>
      <w:rPr>
        <w:rFonts w:ascii="Symbol" w:hAnsi="Symbol" w:hint="default"/>
      </w:rPr>
    </w:lvl>
    <w:lvl w:ilvl="1" w:tplc="BB5E993E" w:tentative="1">
      <w:start w:val="1"/>
      <w:numFmt w:val="bullet"/>
      <w:lvlText w:val="o"/>
      <w:lvlJc w:val="left"/>
      <w:pPr>
        <w:ind w:left="1440" w:hanging="360"/>
      </w:pPr>
      <w:rPr>
        <w:rFonts w:ascii="Courier New" w:hAnsi="Courier New" w:cs="Courier New" w:hint="default"/>
      </w:rPr>
    </w:lvl>
    <w:lvl w:ilvl="2" w:tplc="7764CA8C" w:tentative="1">
      <w:start w:val="1"/>
      <w:numFmt w:val="bullet"/>
      <w:lvlText w:val=""/>
      <w:lvlJc w:val="left"/>
      <w:pPr>
        <w:ind w:left="2160" w:hanging="360"/>
      </w:pPr>
      <w:rPr>
        <w:rFonts w:ascii="Wingdings" w:hAnsi="Wingdings" w:hint="default"/>
      </w:rPr>
    </w:lvl>
    <w:lvl w:ilvl="3" w:tplc="F5BE1036" w:tentative="1">
      <w:start w:val="1"/>
      <w:numFmt w:val="bullet"/>
      <w:lvlText w:val=""/>
      <w:lvlJc w:val="left"/>
      <w:pPr>
        <w:ind w:left="2880" w:hanging="360"/>
      </w:pPr>
      <w:rPr>
        <w:rFonts w:ascii="Symbol" w:hAnsi="Symbol" w:hint="default"/>
      </w:rPr>
    </w:lvl>
    <w:lvl w:ilvl="4" w:tplc="4B1A738A" w:tentative="1">
      <w:start w:val="1"/>
      <w:numFmt w:val="bullet"/>
      <w:lvlText w:val="o"/>
      <w:lvlJc w:val="left"/>
      <w:pPr>
        <w:ind w:left="3600" w:hanging="360"/>
      </w:pPr>
      <w:rPr>
        <w:rFonts w:ascii="Courier New" w:hAnsi="Courier New" w:cs="Courier New" w:hint="default"/>
      </w:rPr>
    </w:lvl>
    <w:lvl w:ilvl="5" w:tplc="F778517C" w:tentative="1">
      <w:start w:val="1"/>
      <w:numFmt w:val="bullet"/>
      <w:lvlText w:val=""/>
      <w:lvlJc w:val="left"/>
      <w:pPr>
        <w:ind w:left="4320" w:hanging="360"/>
      </w:pPr>
      <w:rPr>
        <w:rFonts w:ascii="Wingdings" w:hAnsi="Wingdings" w:hint="default"/>
      </w:rPr>
    </w:lvl>
    <w:lvl w:ilvl="6" w:tplc="8B3E63A0" w:tentative="1">
      <w:start w:val="1"/>
      <w:numFmt w:val="bullet"/>
      <w:lvlText w:val=""/>
      <w:lvlJc w:val="left"/>
      <w:pPr>
        <w:ind w:left="5040" w:hanging="360"/>
      </w:pPr>
      <w:rPr>
        <w:rFonts w:ascii="Symbol" w:hAnsi="Symbol" w:hint="default"/>
      </w:rPr>
    </w:lvl>
    <w:lvl w:ilvl="7" w:tplc="818671EC" w:tentative="1">
      <w:start w:val="1"/>
      <w:numFmt w:val="bullet"/>
      <w:lvlText w:val="o"/>
      <w:lvlJc w:val="left"/>
      <w:pPr>
        <w:ind w:left="5760" w:hanging="360"/>
      </w:pPr>
      <w:rPr>
        <w:rFonts w:ascii="Courier New" w:hAnsi="Courier New" w:cs="Courier New" w:hint="default"/>
      </w:rPr>
    </w:lvl>
    <w:lvl w:ilvl="8" w:tplc="F85EF01C" w:tentative="1">
      <w:start w:val="1"/>
      <w:numFmt w:val="bullet"/>
      <w:lvlText w:val=""/>
      <w:lvlJc w:val="left"/>
      <w:pPr>
        <w:ind w:left="6480" w:hanging="360"/>
      </w:pPr>
      <w:rPr>
        <w:rFonts w:ascii="Wingdings" w:hAnsi="Wingdings" w:hint="default"/>
      </w:rPr>
    </w:lvl>
  </w:abstractNum>
  <w:abstractNum w:abstractNumId="32" w15:restartNumberingAfterBreak="0">
    <w:nsid w:val="74565F54"/>
    <w:multiLevelType w:val="hybridMultilevel"/>
    <w:tmpl w:val="D348146E"/>
    <w:lvl w:ilvl="0" w:tplc="6CB61008">
      <w:start w:val="1"/>
      <w:numFmt w:val="bullet"/>
      <w:lvlText w:val=""/>
      <w:lvlJc w:val="left"/>
      <w:pPr>
        <w:ind w:left="720" w:hanging="360"/>
      </w:pPr>
      <w:rPr>
        <w:rFonts w:ascii="Symbol" w:hAnsi="Symbol" w:hint="default"/>
      </w:rPr>
    </w:lvl>
    <w:lvl w:ilvl="1" w:tplc="4914DC0A" w:tentative="1">
      <w:start w:val="1"/>
      <w:numFmt w:val="bullet"/>
      <w:lvlText w:val="o"/>
      <w:lvlJc w:val="left"/>
      <w:pPr>
        <w:ind w:left="1440" w:hanging="360"/>
      </w:pPr>
      <w:rPr>
        <w:rFonts w:ascii="Courier New" w:hAnsi="Courier New" w:cs="Courier New" w:hint="default"/>
      </w:rPr>
    </w:lvl>
    <w:lvl w:ilvl="2" w:tplc="ED240106" w:tentative="1">
      <w:start w:val="1"/>
      <w:numFmt w:val="bullet"/>
      <w:lvlText w:val=""/>
      <w:lvlJc w:val="left"/>
      <w:pPr>
        <w:ind w:left="2160" w:hanging="360"/>
      </w:pPr>
      <w:rPr>
        <w:rFonts w:ascii="Wingdings" w:hAnsi="Wingdings" w:hint="default"/>
      </w:rPr>
    </w:lvl>
    <w:lvl w:ilvl="3" w:tplc="B8C60A30" w:tentative="1">
      <w:start w:val="1"/>
      <w:numFmt w:val="bullet"/>
      <w:lvlText w:val=""/>
      <w:lvlJc w:val="left"/>
      <w:pPr>
        <w:ind w:left="2880" w:hanging="360"/>
      </w:pPr>
      <w:rPr>
        <w:rFonts w:ascii="Symbol" w:hAnsi="Symbol" w:hint="default"/>
      </w:rPr>
    </w:lvl>
    <w:lvl w:ilvl="4" w:tplc="4E408528" w:tentative="1">
      <w:start w:val="1"/>
      <w:numFmt w:val="bullet"/>
      <w:lvlText w:val="o"/>
      <w:lvlJc w:val="left"/>
      <w:pPr>
        <w:ind w:left="3600" w:hanging="360"/>
      </w:pPr>
      <w:rPr>
        <w:rFonts w:ascii="Courier New" w:hAnsi="Courier New" w:cs="Courier New" w:hint="default"/>
      </w:rPr>
    </w:lvl>
    <w:lvl w:ilvl="5" w:tplc="DE8880D6" w:tentative="1">
      <w:start w:val="1"/>
      <w:numFmt w:val="bullet"/>
      <w:lvlText w:val=""/>
      <w:lvlJc w:val="left"/>
      <w:pPr>
        <w:ind w:left="4320" w:hanging="360"/>
      </w:pPr>
      <w:rPr>
        <w:rFonts w:ascii="Wingdings" w:hAnsi="Wingdings" w:hint="default"/>
      </w:rPr>
    </w:lvl>
    <w:lvl w:ilvl="6" w:tplc="F79837C4" w:tentative="1">
      <w:start w:val="1"/>
      <w:numFmt w:val="bullet"/>
      <w:lvlText w:val=""/>
      <w:lvlJc w:val="left"/>
      <w:pPr>
        <w:ind w:left="5040" w:hanging="360"/>
      </w:pPr>
      <w:rPr>
        <w:rFonts w:ascii="Symbol" w:hAnsi="Symbol" w:hint="default"/>
      </w:rPr>
    </w:lvl>
    <w:lvl w:ilvl="7" w:tplc="C6F6559A" w:tentative="1">
      <w:start w:val="1"/>
      <w:numFmt w:val="bullet"/>
      <w:lvlText w:val="o"/>
      <w:lvlJc w:val="left"/>
      <w:pPr>
        <w:ind w:left="5760" w:hanging="360"/>
      </w:pPr>
      <w:rPr>
        <w:rFonts w:ascii="Courier New" w:hAnsi="Courier New" w:cs="Courier New" w:hint="default"/>
      </w:rPr>
    </w:lvl>
    <w:lvl w:ilvl="8" w:tplc="5D725688" w:tentative="1">
      <w:start w:val="1"/>
      <w:numFmt w:val="bullet"/>
      <w:lvlText w:val=""/>
      <w:lvlJc w:val="left"/>
      <w:pPr>
        <w:ind w:left="6480" w:hanging="360"/>
      </w:pPr>
      <w:rPr>
        <w:rFonts w:ascii="Wingdings" w:hAnsi="Wingdings" w:hint="default"/>
      </w:rPr>
    </w:lvl>
  </w:abstractNum>
  <w:abstractNum w:abstractNumId="33" w15:restartNumberingAfterBreak="0">
    <w:nsid w:val="77EF58F6"/>
    <w:multiLevelType w:val="hybridMultilevel"/>
    <w:tmpl w:val="23B6480C"/>
    <w:lvl w:ilvl="0" w:tplc="AE6AA3B6">
      <w:start w:val="1"/>
      <w:numFmt w:val="bullet"/>
      <w:lvlText w:val=""/>
      <w:lvlJc w:val="left"/>
      <w:pPr>
        <w:ind w:left="720" w:hanging="360"/>
      </w:pPr>
      <w:rPr>
        <w:rFonts w:ascii="Symbol" w:hAnsi="Symbol" w:hint="default"/>
      </w:rPr>
    </w:lvl>
    <w:lvl w:ilvl="1" w:tplc="F530DA98" w:tentative="1">
      <w:start w:val="1"/>
      <w:numFmt w:val="bullet"/>
      <w:lvlText w:val="o"/>
      <w:lvlJc w:val="left"/>
      <w:pPr>
        <w:ind w:left="1440" w:hanging="360"/>
      </w:pPr>
      <w:rPr>
        <w:rFonts w:ascii="Courier New" w:hAnsi="Courier New" w:cs="Courier New" w:hint="default"/>
      </w:rPr>
    </w:lvl>
    <w:lvl w:ilvl="2" w:tplc="A1D2A6A0" w:tentative="1">
      <w:start w:val="1"/>
      <w:numFmt w:val="bullet"/>
      <w:lvlText w:val=""/>
      <w:lvlJc w:val="left"/>
      <w:pPr>
        <w:ind w:left="2160" w:hanging="360"/>
      </w:pPr>
      <w:rPr>
        <w:rFonts w:ascii="Wingdings" w:hAnsi="Wingdings" w:hint="default"/>
      </w:rPr>
    </w:lvl>
    <w:lvl w:ilvl="3" w:tplc="D6B6C22A" w:tentative="1">
      <w:start w:val="1"/>
      <w:numFmt w:val="bullet"/>
      <w:lvlText w:val=""/>
      <w:lvlJc w:val="left"/>
      <w:pPr>
        <w:ind w:left="2880" w:hanging="360"/>
      </w:pPr>
      <w:rPr>
        <w:rFonts w:ascii="Symbol" w:hAnsi="Symbol" w:hint="default"/>
      </w:rPr>
    </w:lvl>
    <w:lvl w:ilvl="4" w:tplc="72C8C940" w:tentative="1">
      <w:start w:val="1"/>
      <w:numFmt w:val="bullet"/>
      <w:lvlText w:val="o"/>
      <w:lvlJc w:val="left"/>
      <w:pPr>
        <w:ind w:left="3600" w:hanging="360"/>
      </w:pPr>
      <w:rPr>
        <w:rFonts w:ascii="Courier New" w:hAnsi="Courier New" w:cs="Courier New" w:hint="default"/>
      </w:rPr>
    </w:lvl>
    <w:lvl w:ilvl="5" w:tplc="2EFC07F4" w:tentative="1">
      <w:start w:val="1"/>
      <w:numFmt w:val="bullet"/>
      <w:lvlText w:val=""/>
      <w:lvlJc w:val="left"/>
      <w:pPr>
        <w:ind w:left="4320" w:hanging="360"/>
      </w:pPr>
      <w:rPr>
        <w:rFonts w:ascii="Wingdings" w:hAnsi="Wingdings" w:hint="default"/>
      </w:rPr>
    </w:lvl>
    <w:lvl w:ilvl="6" w:tplc="78168958" w:tentative="1">
      <w:start w:val="1"/>
      <w:numFmt w:val="bullet"/>
      <w:lvlText w:val=""/>
      <w:lvlJc w:val="left"/>
      <w:pPr>
        <w:ind w:left="5040" w:hanging="360"/>
      </w:pPr>
      <w:rPr>
        <w:rFonts w:ascii="Symbol" w:hAnsi="Symbol" w:hint="default"/>
      </w:rPr>
    </w:lvl>
    <w:lvl w:ilvl="7" w:tplc="5EDED28E" w:tentative="1">
      <w:start w:val="1"/>
      <w:numFmt w:val="bullet"/>
      <w:lvlText w:val="o"/>
      <w:lvlJc w:val="left"/>
      <w:pPr>
        <w:ind w:left="5760" w:hanging="360"/>
      </w:pPr>
      <w:rPr>
        <w:rFonts w:ascii="Courier New" w:hAnsi="Courier New" w:cs="Courier New" w:hint="default"/>
      </w:rPr>
    </w:lvl>
    <w:lvl w:ilvl="8" w:tplc="45C4DA94" w:tentative="1">
      <w:start w:val="1"/>
      <w:numFmt w:val="bullet"/>
      <w:lvlText w:val=""/>
      <w:lvlJc w:val="left"/>
      <w:pPr>
        <w:ind w:left="6480" w:hanging="360"/>
      </w:pPr>
      <w:rPr>
        <w:rFonts w:ascii="Wingdings" w:hAnsi="Wingdings" w:hint="default"/>
      </w:rPr>
    </w:lvl>
  </w:abstractNum>
  <w:abstractNum w:abstractNumId="34" w15:restartNumberingAfterBreak="0">
    <w:nsid w:val="7F7D264B"/>
    <w:multiLevelType w:val="hybridMultilevel"/>
    <w:tmpl w:val="65B4310C"/>
    <w:lvl w:ilvl="0" w:tplc="9C16A802">
      <w:start w:val="1"/>
      <w:numFmt w:val="bullet"/>
      <w:lvlText w:val=""/>
      <w:lvlJc w:val="left"/>
      <w:pPr>
        <w:ind w:left="720" w:hanging="360"/>
      </w:pPr>
      <w:rPr>
        <w:rFonts w:ascii="Symbol" w:hAnsi="Symbol" w:hint="default"/>
      </w:rPr>
    </w:lvl>
    <w:lvl w:ilvl="1" w:tplc="C5EEDB26" w:tentative="1">
      <w:start w:val="1"/>
      <w:numFmt w:val="bullet"/>
      <w:lvlText w:val="o"/>
      <w:lvlJc w:val="left"/>
      <w:pPr>
        <w:ind w:left="1440" w:hanging="360"/>
      </w:pPr>
      <w:rPr>
        <w:rFonts w:ascii="Courier New" w:hAnsi="Courier New" w:cs="Courier New" w:hint="default"/>
      </w:rPr>
    </w:lvl>
    <w:lvl w:ilvl="2" w:tplc="C0669610" w:tentative="1">
      <w:start w:val="1"/>
      <w:numFmt w:val="bullet"/>
      <w:lvlText w:val=""/>
      <w:lvlJc w:val="left"/>
      <w:pPr>
        <w:ind w:left="2160" w:hanging="360"/>
      </w:pPr>
      <w:rPr>
        <w:rFonts w:ascii="Wingdings" w:hAnsi="Wingdings" w:hint="default"/>
      </w:rPr>
    </w:lvl>
    <w:lvl w:ilvl="3" w:tplc="5AC6C856" w:tentative="1">
      <w:start w:val="1"/>
      <w:numFmt w:val="bullet"/>
      <w:lvlText w:val=""/>
      <w:lvlJc w:val="left"/>
      <w:pPr>
        <w:ind w:left="2880" w:hanging="360"/>
      </w:pPr>
      <w:rPr>
        <w:rFonts w:ascii="Symbol" w:hAnsi="Symbol" w:hint="default"/>
      </w:rPr>
    </w:lvl>
    <w:lvl w:ilvl="4" w:tplc="28C21D20" w:tentative="1">
      <w:start w:val="1"/>
      <w:numFmt w:val="bullet"/>
      <w:lvlText w:val="o"/>
      <w:lvlJc w:val="left"/>
      <w:pPr>
        <w:ind w:left="3600" w:hanging="360"/>
      </w:pPr>
      <w:rPr>
        <w:rFonts w:ascii="Courier New" w:hAnsi="Courier New" w:cs="Courier New" w:hint="default"/>
      </w:rPr>
    </w:lvl>
    <w:lvl w:ilvl="5" w:tplc="C57A5B4C" w:tentative="1">
      <w:start w:val="1"/>
      <w:numFmt w:val="bullet"/>
      <w:lvlText w:val=""/>
      <w:lvlJc w:val="left"/>
      <w:pPr>
        <w:ind w:left="4320" w:hanging="360"/>
      </w:pPr>
      <w:rPr>
        <w:rFonts w:ascii="Wingdings" w:hAnsi="Wingdings" w:hint="default"/>
      </w:rPr>
    </w:lvl>
    <w:lvl w:ilvl="6" w:tplc="F8F6AD30" w:tentative="1">
      <w:start w:val="1"/>
      <w:numFmt w:val="bullet"/>
      <w:lvlText w:val=""/>
      <w:lvlJc w:val="left"/>
      <w:pPr>
        <w:ind w:left="5040" w:hanging="360"/>
      </w:pPr>
      <w:rPr>
        <w:rFonts w:ascii="Symbol" w:hAnsi="Symbol" w:hint="default"/>
      </w:rPr>
    </w:lvl>
    <w:lvl w:ilvl="7" w:tplc="BECC0F2A" w:tentative="1">
      <w:start w:val="1"/>
      <w:numFmt w:val="bullet"/>
      <w:lvlText w:val="o"/>
      <w:lvlJc w:val="left"/>
      <w:pPr>
        <w:ind w:left="5760" w:hanging="360"/>
      </w:pPr>
      <w:rPr>
        <w:rFonts w:ascii="Courier New" w:hAnsi="Courier New" w:cs="Courier New" w:hint="default"/>
      </w:rPr>
    </w:lvl>
    <w:lvl w:ilvl="8" w:tplc="0E8C7E7A"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7"/>
  </w:num>
  <w:num w:numId="4">
    <w:abstractNumId w:val="17"/>
  </w:num>
  <w:num w:numId="5">
    <w:abstractNumId w:val="21"/>
  </w:num>
  <w:num w:numId="6">
    <w:abstractNumId w:val="29"/>
  </w:num>
  <w:num w:numId="7">
    <w:abstractNumId w:val="15"/>
  </w:num>
  <w:num w:numId="8">
    <w:abstractNumId w:val="16"/>
  </w:num>
  <w:num w:numId="9">
    <w:abstractNumId w:val="0"/>
  </w:num>
  <w:num w:numId="10">
    <w:abstractNumId w:val="12"/>
  </w:num>
  <w:num w:numId="11">
    <w:abstractNumId w:val="3"/>
  </w:num>
  <w:num w:numId="12">
    <w:abstractNumId w:val="5"/>
  </w:num>
  <w:num w:numId="13">
    <w:abstractNumId w:val="22"/>
  </w:num>
  <w:num w:numId="14">
    <w:abstractNumId w:val="11"/>
  </w:num>
  <w:num w:numId="15">
    <w:abstractNumId w:val="9"/>
  </w:num>
  <w:num w:numId="16">
    <w:abstractNumId w:val="1"/>
  </w:num>
  <w:num w:numId="17">
    <w:abstractNumId w:val="19"/>
  </w:num>
  <w:num w:numId="18">
    <w:abstractNumId w:val="4"/>
  </w:num>
  <w:num w:numId="19">
    <w:abstractNumId w:val="28"/>
  </w:num>
  <w:num w:numId="20">
    <w:abstractNumId w:val="10"/>
  </w:num>
  <w:num w:numId="21">
    <w:abstractNumId w:val="24"/>
  </w:num>
  <w:num w:numId="22">
    <w:abstractNumId w:val="8"/>
  </w:num>
  <w:num w:numId="23">
    <w:abstractNumId w:val="23"/>
  </w:num>
  <w:num w:numId="24">
    <w:abstractNumId w:val="27"/>
  </w:num>
  <w:num w:numId="25">
    <w:abstractNumId w:val="32"/>
  </w:num>
  <w:num w:numId="26">
    <w:abstractNumId w:val="30"/>
  </w:num>
  <w:num w:numId="27">
    <w:abstractNumId w:val="33"/>
  </w:num>
  <w:num w:numId="28">
    <w:abstractNumId w:val="18"/>
  </w:num>
  <w:num w:numId="29">
    <w:abstractNumId w:val="13"/>
  </w:num>
  <w:num w:numId="30">
    <w:abstractNumId w:val="26"/>
  </w:num>
  <w:num w:numId="31">
    <w:abstractNumId w:val="6"/>
  </w:num>
  <w:num w:numId="32">
    <w:abstractNumId w:val="25"/>
  </w:num>
  <w:num w:numId="33">
    <w:abstractNumId w:val="14"/>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1ED9"/>
    <w:rsid w:val="00042BBE"/>
    <w:rsid w:val="00056111"/>
    <w:rsid w:val="00081BCC"/>
    <w:rsid w:val="00083B4A"/>
    <w:rsid w:val="000C4BEF"/>
    <w:rsid w:val="000D0F67"/>
    <w:rsid w:val="000F5879"/>
    <w:rsid w:val="00145E13"/>
    <w:rsid w:val="0016090F"/>
    <w:rsid w:val="001A2344"/>
    <w:rsid w:val="001A2D26"/>
    <w:rsid w:val="0025636E"/>
    <w:rsid w:val="0027316F"/>
    <w:rsid w:val="00322E6B"/>
    <w:rsid w:val="00375641"/>
    <w:rsid w:val="003C7C09"/>
    <w:rsid w:val="00415702"/>
    <w:rsid w:val="00445E0F"/>
    <w:rsid w:val="004F0474"/>
    <w:rsid w:val="0056753A"/>
    <w:rsid w:val="005862DD"/>
    <w:rsid w:val="005D6660"/>
    <w:rsid w:val="00630F1C"/>
    <w:rsid w:val="006457CF"/>
    <w:rsid w:val="0066068F"/>
    <w:rsid w:val="00691575"/>
    <w:rsid w:val="00691D5B"/>
    <w:rsid w:val="00705A45"/>
    <w:rsid w:val="007D6616"/>
    <w:rsid w:val="007F1111"/>
    <w:rsid w:val="007F17D7"/>
    <w:rsid w:val="007F185A"/>
    <w:rsid w:val="00863CCC"/>
    <w:rsid w:val="008E201C"/>
    <w:rsid w:val="00900C9C"/>
    <w:rsid w:val="00946E21"/>
    <w:rsid w:val="00966F03"/>
    <w:rsid w:val="0097687F"/>
    <w:rsid w:val="009A4974"/>
    <w:rsid w:val="00A474A4"/>
    <w:rsid w:val="00A96A81"/>
    <w:rsid w:val="00AA0D97"/>
    <w:rsid w:val="00AC5D0C"/>
    <w:rsid w:val="00AE2F5F"/>
    <w:rsid w:val="00AE523A"/>
    <w:rsid w:val="00AF76E3"/>
    <w:rsid w:val="00B8199E"/>
    <w:rsid w:val="00CC5864"/>
    <w:rsid w:val="00D20C06"/>
    <w:rsid w:val="00D51358"/>
    <w:rsid w:val="00DB1738"/>
    <w:rsid w:val="00DE1EC4"/>
    <w:rsid w:val="00DF402C"/>
    <w:rsid w:val="00E71CAC"/>
    <w:rsid w:val="00E772C6"/>
    <w:rsid w:val="00EA1F5C"/>
    <w:rsid w:val="00F8384D"/>
    <w:rsid w:val="00FB67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19541"/>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01HEADING1"/>
    <w:next w:val="Normal"/>
    <w:link w:val="Heading1Char"/>
    <w:uiPriority w:val="9"/>
    <w:qFormat/>
    <w:rsid w:val="00AF76E3"/>
    <w:pPr>
      <w:outlineLvl w:val="0"/>
    </w:pPr>
    <w:rPr>
      <w:rFonts w:ascii="Calibri" w:hAnsi="Calibri" w:cs="Calibri"/>
    </w:rPr>
  </w:style>
  <w:style w:type="paragraph" w:styleId="Heading2">
    <w:name w:val="heading 2"/>
    <w:basedOn w:val="02HEADING2"/>
    <w:next w:val="Normal"/>
    <w:link w:val="Heading2Char"/>
    <w:uiPriority w:val="9"/>
    <w:unhideWhenUsed/>
    <w:qFormat/>
    <w:rsid w:val="007F1111"/>
    <w:pPr>
      <w:keepNext/>
      <w:keepLines/>
      <w:outlineLvl w:val="1"/>
    </w:pPr>
    <w:rPr>
      <w:rFonts w:ascii="Calibri" w:hAnsi="Calibri" w:cs="Calibri"/>
      <w:b/>
      <w:bCs/>
    </w:rPr>
  </w:style>
  <w:style w:type="paragraph" w:styleId="Heading3">
    <w:name w:val="heading 3"/>
    <w:basedOn w:val="Normal"/>
    <w:next w:val="Normal"/>
    <w:link w:val="Heading3Char"/>
    <w:uiPriority w:val="9"/>
    <w:semiHidden/>
    <w:unhideWhenUsed/>
    <w:qFormat/>
    <w:rsid w:val="0066068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1111"/>
    <w:rPr>
      <w:rFonts w:ascii="Calibri" w:hAnsi="Calibri" w:cs="Calibri"/>
      <w:b/>
      <w:bCs/>
      <w:color w:val="2C5181"/>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FB67F8"/>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E71CAC"/>
    <w:pPr>
      <w:spacing w:after="113"/>
      <w:ind w:left="227" w:hanging="227"/>
    </w:p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AF76E3"/>
    <w:rPr>
      <w:rFonts w:ascii="Calibri" w:hAnsi="Calibri" w:cs="Calibri"/>
      <w:color w:val="2C5181"/>
      <w:sz w:val="80"/>
      <w:szCs w:val="80"/>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semiHidden/>
    <w:rsid w:val="0066068F"/>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66068F"/>
    <w:pPr>
      <w:spacing w:after="100"/>
    </w:pPr>
  </w:style>
  <w:style w:type="paragraph" w:styleId="TOC2">
    <w:name w:val="toc 2"/>
    <w:basedOn w:val="Normal"/>
    <w:next w:val="Normal"/>
    <w:autoRedefine/>
    <w:uiPriority w:val="39"/>
    <w:unhideWhenUsed/>
    <w:rsid w:val="0066068F"/>
    <w:pPr>
      <w:spacing w:after="100"/>
      <w:ind w:left="240"/>
    </w:pPr>
  </w:style>
  <w:style w:type="paragraph" w:customStyle="1" w:styleId="H1">
    <w:name w:val="H1"/>
    <w:basedOn w:val="NoParagraphStyle"/>
    <w:uiPriority w:val="99"/>
    <w:rsid w:val="00056111"/>
    <w:pPr>
      <w:suppressAutoHyphens/>
      <w:spacing w:after="40"/>
    </w:pPr>
    <w:rPr>
      <w:rFonts w:ascii="Filson Pro Bold" w:hAnsi="Filson Pro Bold" w:cs="Filson Pro Bold"/>
      <w:b/>
      <w:bCs/>
      <w:sz w:val="28"/>
      <w:szCs w:val="28"/>
    </w:rPr>
  </w:style>
  <w:style w:type="paragraph" w:customStyle="1" w:styleId="H2">
    <w:name w:val="H2"/>
    <w:basedOn w:val="H1"/>
    <w:uiPriority w:val="99"/>
    <w:rsid w:val="00056111"/>
    <w:rPr>
      <w:sz w:val="20"/>
      <w:szCs w:val="20"/>
    </w:rPr>
  </w:style>
  <w:style w:type="table" w:styleId="TableGrid">
    <w:name w:val="Table Grid"/>
    <w:basedOn w:val="TableNormal"/>
    <w:uiPriority w:val="39"/>
    <w:rsid w:val="00056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NoParagraphStyle"/>
    <w:uiPriority w:val="99"/>
    <w:rsid w:val="00056111"/>
    <w:pPr>
      <w:suppressAutoHyphens/>
      <w:spacing w:after="40"/>
    </w:pPr>
    <w:rPr>
      <w:rFonts w:ascii="Filson Pro Bold" w:hAnsi="Filson Pro Bold" w:cs="Filson Pro Bold"/>
      <w:b/>
      <w:bCs/>
      <w:color w:val="A9003C"/>
      <w:sz w:val="28"/>
      <w:szCs w:val="28"/>
    </w:rPr>
  </w:style>
  <w:style w:type="paragraph" w:customStyle="1" w:styleId="Bullets">
    <w:name w:val="Bullets"/>
    <w:basedOn w:val="NoParagraphStyle"/>
    <w:next w:val="NoParagraphStyle"/>
    <w:uiPriority w:val="99"/>
    <w:rsid w:val="00056111"/>
    <w:pPr>
      <w:suppressAutoHyphens/>
      <w:spacing w:after="80" w:line="250" w:lineRule="atLeast"/>
      <w:ind w:left="180" w:hanging="180"/>
    </w:pPr>
    <w:rPr>
      <w:rFonts w:ascii="Filson Pro Regular" w:hAnsi="Filson Pro Regular" w:cs="Filson Pro Regular"/>
      <w:sz w:val="19"/>
      <w:szCs w:val="19"/>
    </w:rPr>
  </w:style>
  <w:style w:type="paragraph" w:customStyle="1" w:styleId="Launchitems">
    <w:name w:val="Launch items"/>
    <w:basedOn w:val="H2"/>
    <w:uiPriority w:val="99"/>
    <w:rsid w:val="007F185A"/>
    <w:pPr>
      <w:spacing w:after="80"/>
      <w:ind w:left="180" w:hanging="180"/>
    </w:pPr>
    <w:rPr>
      <w:sz w:val="18"/>
      <w:szCs w:val="18"/>
    </w:rPr>
  </w:style>
  <w:style w:type="paragraph" w:styleId="ListParagraph">
    <w:name w:val="List Paragraph"/>
    <w:basedOn w:val="Normal"/>
    <w:uiPriority w:val="34"/>
    <w:qFormat/>
    <w:rsid w:val="007F185A"/>
    <w:pPr>
      <w:ind w:left="720"/>
      <w:contextualSpacing/>
    </w:pPr>
  </w:style>
  <w:style w:type="paragraph" w:customStyle="1" w:styleId="Bodycopy">
    <w:name w:val="Body copy"/>
    <w:basedOn w:val="NoParagraphStyle"/>
    <w:uiPriority w:val="99"/>
    <w:rsid w:val="00083B4A"/>
    <w:pPr>
      <w:suppressAutoHyphens/>
      <w:spacing w:after="113" w:line="280" w:lineRule="atLeast"/>
    </w:pPr>
    <w:rPr>
      <w:rFonts w:ascii="Nunito Sans ExtraLight" w:hAnsi="Nunito Sans ExtraLight" w:cs="Nunito Sans ExtraLight"/>
      <w:sz w:val="20"/>
      <w:szCs w:val="20"/>
    </w:rPr>
  </w:style>
  <w:style w:type="paragraph" w:customStyle="1" w:styleId="Bodytabs">
    <w:name w:val="Body tabs"/>
    <w:basedOn w:val="Bodycopy"/>
    <w:uiPriority w:val="99"/>
    <w:rsid w:val="00083B4A"/>
    <w:pPr>
      <w:ind w:left="227" w:hanging="227"/>
    </w:pPr>
  </w:style>
  <w:style w:type="paragraph" w:styleId="EndnoteText">
    <w:name w:val="endnote text"/>
    <w:basedOn w:val="Normal"/>
    <w:link w:val="EndnoteTextChar"/>
    <w:uiPriority w:val="99"/>
    <w:semiHidden/>
    <w:unhideWhenUsed/>
    <w:rsid w:val="00083B4A"/>
    <w:rPr>
      <w:sz w:val="20"/>
      <w:szCs w:val="20"/>
    </w:rPr>
  </w:style>
  <w:style w:type="character" w:customStyle="1" w:styleId="EndnoteTextChar">
    <w:name w:val="Endnote Text Char"/>
    <w:basedOn w:val="DefaultParagraphFont"/>
    <w:link w:val="EndnoteText"/>
    <w:uiPriority w:val="99"/>
    <w:semiHidden/>
    <w:rsid w:val="00083B4A"/>
    <w:rPr>
      <w:sz w:val="20"/>
      <w:szCs w:val="20"/>
    </w:rPr>
  </w:style>
  <w:style w:type="character" w:styleId="EndnoteReference">
    <w:name w:val="endnote reference"/>
    <w:basedOn w:val="DefaultParagraphFont"/>
    <w:uiPriority w:val="99"/>
    <w:semiHidden/>
    <w:unhideWhenUsed/>
    <w:rsid w:val="00083B4A"/>
    <w:rPr>
      <w:vertAlign w:val="superscript"/>
    </w:rPr>
  </w:style>
  <w:style w:type="paragraph" w:customStyle="1" w:styleId="01HEADING">
    <w:name w:val="01. HEADING"/>
    <w:basedOn w:val="NoParagraphStyle"/>
    <w:uiPriority w:val="99"/>
    <w:rsid w:val="00AA0D97"/>
    <w:rPr>
      <w:rFonts w:ascii="Filson Pro Heavy" w:hAnsi="Filson Pro Heavy" w:cs="Filson Pro Heavy"/>
      <w:sz w:val="43"/>
      <w:szCs w:val="43"/>
    </w:rPr>
  </w:style>
  <w:style w:type="paragraph" w:customStyle="1" w:styleId="02SUBHEADING">
    <w:name w:val="02. SUB HEADING"/>
    <w:basedOn w:val="NoParagraphStyle"/>
    <w:uiPriority w:val="99"/>
    <w:rsid w:val="00AA0D97"/>
    <w:pPr>
      <w:suppressAutoHyphens/>
      <w:spacing w:before="113" w:after="170" w:line="328" w:lineRule="atLeast"/>
    </w:pPr>
    <w:rPr>
      <w:rFonts w:ascii="Filson Pro Heavy" w:hAnsi="Filson Pro Heavy" w:cs="Filson Pro Heavy"/>
      <w:sz w:val="22"/>
      <w:szCs w:val="22"/>
    </w:rPr>
  </w:style>
  <w:style w:type="paragraph" w:customStyle="1" w:styleId="03BODYCOPY">
    <w:name w:val="03. BODY COPY"/>
    <w:basedOn w:val="NoParagraphStyle"/>
    <w:uiPriority w:val="99"/>
    <w:rsid w:val="00AA0D97"/>
    <w:pPr>
      <w:suppressAutoHyphens/>
      <w:spacing w:after="113" w:line="328" w:lineRule="atLeast"/>
    </w:pPr>
    <w:rPr>
      <w:rFonts w:ascii="Nunito Sans" w:hAnsi="Nunito Sans" w:cs="Nunito Sans"/>
      <w:sz w:val="22"/>
      <w:szCs w:val="22"/>
    </w:rPr>
  </w:style>
  <w:style w:type="paragraph" w:customStyle="1" w:styleId="ParagraphStyle1">
    <w:name w:val="Paragraph Style 1"/>
    <w:basedOn w:val="02SUBHEADING"/>
    <w:uiPriority w:val="99"/>
    <w:rsid w:val="00AA0D97"/>
    <w:pPr>
      <w:spacing w:before="170" w:after="0"/>
    </w:pPr>
  </w:style>
  <w:style w:type="paragraph" w:customStyle="1" w:styleId="03AOUTCOMES">
    <w:name w:val="03A. OUTCOMES"/>
    <w:basedOn w:val="03BODYCOPY"/>
    <w:uiPriority w:val="99"/>
    <w:rsid w:val="00AA0D97"/>
    <w:pPr>
      <w:spacing w:after="283" w:line="260" w:lineRule="atLeast"/>
    </w:pPr>
    <w:rPr>
      <w:sz w:val="18"/>
      <w:szCs w:val="18"/>
    </w:rPr>
  </w:style>
  <w:style w:type="paragraph" w:customStyle="1" w:styleId="04BULLETS">
    <w:name w:val="04. BULLETS"/>
    <w:basedOn w:val="03BODYCOPY"/>
    <w:uiPriority w:val="99"/>
    <w:rsid w:val="00AA0D97"/>
    <w:pPr>
      <w:ind w:left="227"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development/desa/disabilities/convention-on-the-rights-of-persons-with-disabilitie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ustralia&#8217;sdisabilitystrategy@dss.gov.au" TargetMode="External"/><Relationship Id="rId4" Type="http://schemas.openxmlformats.org/officeDocument/2006/relationships/settings" Target="settings.xml"/><Relationship Id="rId9" Type="http://schemas.openxmlformats.org/officeDocument/2006/relationships/hyperlink" Target="http://www.disabilitygateway.gov.au/ad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8BEAA-0A53-454C-9CA1-EE2FE337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informativa de la Estrategia para la Discapacidad de Australia 2021-2031</dc:title>
  <dc:creator>Gillian Worrall</dc:creator>
  <cp:keywords>[SEC=OFFICIAL]</cp:keywords>
  <dc:description>Hoja informativa de la Estrategia para la Discapacidad de Australia 2021-2031</dc:description>
  <cp:lastModifiedBy>Jalindar Midgule</cp:lastModifiedBy>
  <cp:revision>9</cp:revision>
  <cp:lastPrinted>2022-02-14T04:04:00Z</cp:lastPrinted>
  <dcterms:created xsi:type="dcterms:W3CDTF">2022-02-10T05:37:00Z</dcterms:created>
  <dcterms:modified xsi:type="dcterms:W3CDTF">2022-02-16T15:51:00Z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6C4479AAAF60C5E7936FC64F6E8DD048</vt:lpwstr>
  </property>
  <property fmtid="{D5CDD505-2E9C-101B-9397-08002B2CF9AE}" pid="6" name="PM_Hash_Salt_Prev">
    <vt:lpwstr>65E3875E575E6D8D030EFAF7D1668AD6</vt:lpwstr>
  </property>
  <property fmtid="{D5CDD505-2E9C-101B-9397-08002B2CF9AE}" pid="7" name="PM_Hash_SHA1">
    <vt:lpwstr>A2732789B98E306333162A1B95E6F31B0FF28CEB</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32D6D85237BE4372B7ACC3C74D29DDDB</vt:lpwstr>
  </property>
  <property fmtid="{D5CDD505-2E9C-101B-9397-08002B2CF9AE}" pid="14" name="PM_OriginationTimeStamp">
    <vt:lpwstr>2022-01-23T22:53:16Z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DE3185DDD7599A102605935749AD4B1EFB69ED94EF409C5B070CFD0295830154</vt:lpwstr>
  </property>
  <property fmtid="{D5CDD505-2E9C-101B-9397-08002B2CF9AE}" pid="17" name="PM_Originator_Hash_SHA1">
    <vt:lpwstr>9220A08BF830694DF7AA25D59188D2C26D7F38C4</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