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0994C" w14:textId="77777777" w:rsidR="00F3203A" w:rsidRDefault="004B4A27" w:rsidP="00D66FF9">
      <w:pPr>
        <w:rPr>
          <w:lang w:val="en-GB"/>
        </w:rPr>
      </w:pPr>
      <w:r>
        <w:rPr>
          <w:noProof/>
          <w:lang w:val="en-US" w:eastAsia="zh-CN"/>
        </w:rPr>
        <w:drawing>
          <wp:inline distT="0" distB="0" distL="0" distR="0" wp14:anchorId="08CCCBD2" wp14:editId="33ABA620">
            <wp:extent cx="2412000" cy="1200864"/>
            <wp:effectExtent l="0" t="0" r="7620" b="0"/>
            <wp:docPr id="1" name="Picture 1" descr="Австралиска Стратегија за попреченост 2021-2031, Заедничко создавање на сеопфатна заедн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Австралиска Стратегија за попреченост 2021-2031, Заедничко создавање на сеопфатна заедница"/>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412000" cy="1200864"/>
                    </a:xfrm>
                    <a:prstGeom prst="rect">
                      <a:avLst/>
                    </a:prstGeom>
                    <a:noFill/>
                    <a:ln>
                      <a:noFill/>
                    </a:ln>
                  </pic:spPr>
                </pic:pic>
              </a:graphicData>
            </a:graphic>
          </wp:inline>
        </w:drawing>
      </w:r>
    </w:p>
    <w:sdt>
      <w:sdtPr>
        <w:rPr>
          <w:lang w:val="mk-MK"/>
        </w:rPr>
        <w:alias w:val="Title"/>
        <w:id w:val="962933352"/>
        <w:placeholder>
          <w:docPart w:val="B0527FB4F3A447D3A088CA95CEB01AAF"/>
        </w:placeholder>
        <w:dataBinding w:prefixMappings="xmlns:ns0='http://purl.org/dc/elements/1.1/' xmlns:ns1='http://schemas.openxmlformats.org/package/2006/metadata/core-properties' " w:xpath="/ns1:coreProperties[1]/ns0:title[1]" w:storeItemID="{6C3C8BC8-F283-45AE-878A-BAB7291924A1}"/>
        <w:text/>
      </w:sdtPr>
      <w:sdtEndPr/>
      <w:sdtContent>
        <w:p w14:paraId="65D5B48D" w14:textId="3B2F62CE" w:rsidR="00D66FF9" w:rsidRPr="005E53BE" w:rsidRDefault="00102E7C" w:rsidP="00D66FF9">
          <w:pPr>
            <w:pStyle w:val="Title"/>
            <w:rPr>
              <w:lang w:val="en-GB"/>
            </w:rPr>
          </w:pPr>
          <w:r w:rsidRPr="005E53BE">
            <w:rPr>
              <w:lang w:val="mk-MK"/>
            </w:rPr>
            <w:t>Австралиска стратегија за попреченост 2021 – 2031</w:t>
          </w:r>
        </w:p>
      </w:sdtContent>
    </w:sdt>
    <w:p w14:paraId="527C6B0D" w14:textId="697090B8" w:rsidR="00F3203A" w:rsidRDefault="004B4A27" w:rsidP="00D66FF9">
      <w:pPr>
        <w:pStyle w:val="Subtitle"/>
        <w:rPr>
          <w:lang w:val="mk"/>
        </w:rPr>
      </w:pPr>
      <w:r>
        <w:rPr>
          <w:lang w:val="mk"/>
        </w:rPr>
        <w:t>Резиме на Планот за подобрување на податоците</w:t>
      </w:r>
    </w:p>
    <w:p w14:paraId="1E6CDBC8" w14:textId="336D5B16" w:rsidR="00102E7C" w:rsidRPr="00102E7C" w:rsidRDefault="00102E7C" w:rsidP="00102E7C">
      <w:pPr>
        <w:spacing w:after="0"/>
      </w:pPr>
      <w:r w:rsidRPr="00102E7C">
        <w:rPr>
          <w:color w:val="005689"/>
        </w:rPr>
        <w:t xml:space="preserve">Macedonian | </w:t>
      </w:r>
      <w:r w:rsidRPr="005E53BE">
        <w:rPr>
          <w:color w:val="005689"/>
          <w:lang w:val="mk-MK"/>
        </w:rPr>
        <w:t>Mакедонски</w:t>
      </w:r>
    </w:p>
    <w:p w14:paraId="0A23A5CC" w14:textId="77777777" w:rsidR="00D66FF9" w:rsidRPr="00D66FF9" w:rsidRDefault="004B4A27" w:rsidP="00102E7C">
      <w:pPr>
        <w:pStyle w:val="TOCHeading"/>
        <w:spacing w:before="100"/>
        <w:rPr>
          <w:lang w:val="en-GB"/>
        </w:rPr>
      </w:pPr>
      <w:r>
        <w:rPr>
          <w:lang w:val="mk"/>
        </w:rPr>
        <w:t>Содржина</w:t>
      </w:r>
    </w:p>
    <w:p w14:paraId="149C2EF2" w14:textId="08C0AE6F" w:rsidR="00EE06A3" w:rsidRDefault="004B4A27">
      <w:pPr>
        <w:pStyle w:val="TOC2"/>
        <w:rPr>
          <w:rFonts w:asciiTheme="minorHAnsi" w:hAnsiTheme="minorHAnsi"/>
          <w:noProof/>
        </w:rPr>
      </w:pPr>
      <w:r>
        <w:rPr>
          <w:lang w:val="en-GB"/>
        </w:rPr>
        <w:fldChar w:fldCharType="begin"/>
      </w:r>
      <w:r>
        <w:rPr>
          <w:lang w:val="en-GB"/>
        </w:rPr>
        <w:instrText xml:space="preserve"> TOC \o "2-2" \h \z \t "Heading 1,1,Heading 1 Numbered,1" </w:instrText>
      </w:r>
      <w:r>
        <w:rPr>
          <w:lang w:val="en-GB"/>
        </w:rPr>
        <w:fldChar w:fldCharType="separate"/>
      </w:r>
      <w:hyperlink w:anchor="_Toc256000000" w:history="1">
        <w:r>
          <w:rPr>
            <w:rStyle w:val="Hyperlink"/>
            <w:noProof/>
            <w:lang w:val="mk"/>
          </w:rPr>
          <w:t>Вовед</w:t>
        </w:r>
        <w:r>
          <w:rPr>
            <w:noProof/>
          </w:rPr>
          <w:tab/>
        </w:r>
        <w:r>
          <w:rPr>
            <w:noProof/>
          </w:rPr>
          <w:fldChar w:fldCharType="begin"/>
        </w:r>
        <w:r>
          <w:rPr>
            <w:noProof/>
          </w:rPr>
          <w:instrText xml:space="preserve"> PAGEREF _Toc256000000 \h </w:instrText>
        </w:r>
        <w:r>
          <w:rPr>
            <w:noProof/>
          </w:rPr>
        </w:r>
        <w:r>
          <w:rPr>
            <w:noProof/>
          </w:rPr>
          <w:fldChar w:fldCharType="separate"/>
        </w:r>
        <w:r w:rsidR="00D63800">
          <w:rPr>
            <w:noProof/>
          </w:rPr>
          <w:t>1</w:t>
        </w:r>
        <w:r>
          <w:rPr>
            <w:noProof/>
          </w:rPr>
          <w:fldChar w:fldCharType="end"/>
        </w:r>
      </w:hyperlink>
    </w:p>
    <w:p w14:paraId="46C1B75B" w14:textId="3F0DE1B7" w:rsidR="00EE06A3" w:rsidRDefault="004B4A27">
      <w:pPr>
        <w:pStyle w:val="TOC2"/>
        <w:rPr>
          <w:rFonts w:asciiTheme="minorHAnsi" w:hAnsiTheme="minorHAnsi"/>
          <w:noProof/>
        </w:rPr>
      </w:pPr>
      <w:hyperlink w:anchor="_Toc256000001" w:history="1">
        <w:r>
          <w:rPr>
            <w:rStyle w:val="Hyperlink"/>
            <w:noProof/>
            <w:lang w:val="mk"/>
          </w:rPr>
          <w:t>Согласност</w:t>
        </w:r>
        <w:r>
          <w:rPr>
            <w:noProof/>
          </w:rPr>
          <w:tab/>
        </w:r>
        <w:r>
          <w:rPr>
            <w:noProof/>
          </w:rPr>
          <w:fldChar w:fldCharType="begin"/>
        </w:r>
        <w:r>
          <w:rPr>
            <w:noProof/>
          </w:rPr>
          <w:instrText xml:space="preserve"> PAGEREF _Toc256000001 \h </w:instrText>
        </w:r>
        <w:r>
          <w:rPr>
            <w:noProof/>
          </w:rPr>
        </w:r>
        <w:r>
          <w:rPr>
            <w:noProof/>
          </w:rPr>
          <w:fldChar w:fldCharType="separate"/>
        </w:r>
        <w:r w:rsidR="00D63800">
          <w:rPr>
            <w:noProof/>
          </w:rPr>
          <w:t>2</w:t>
        </w:r>
        <w:r>
          <w:rPr>
            <w:noProof/>
          </w:rPr>
          <w:fldChar w:fldCharType="end"/>
        </w:r>
      </w:hyperlink>
    </w:p>
    <w:p w14:paraId="10A3F5CE" w14:textId="156B9815" w:rsidR="00EE06A3" w:rsidRDefault="004B4A27">
      <w:pPr>
        <w:pStyle w:val="TOC2"/>
        <w:rPr>
          <w:rFonts w:asciiTheme="minorHAnsi" w:hAnsiTheme="minorHAnsi"/>
          <w:noProof/>
        </w:rPr>
      </w:pPr>
      <w:hyperlink w:anchor="_Toc256000002" w:history="1">
        <w:r>
          <w:rPr>
            <w:rStyle w:val="Hyperlink"/>
            <w:noProof/>
            <w:lang w:val="mk"/>
          </w:rPr>
          <w:t>Податоци</w:t>
        </w:r>
        <w:r>
          <w:rPr>
            <w:noProof/>
          </w:rPr>
          <w:tab/>
        </w:r>
        <w:r>
          <w:rPr>
            <w:noProof/>
          </w:rPr>
          <w:fldChar w:fldCharType="begin"/>
        </w:r>
        <w:r>
          <w:rPr>
            <w:noProof/>
          </w:rPr>
          <w:instrText xml:space="preserve"> PAGEREF _Toc256000002 \h </w:instrText>
        </w:r>
        <w:r>
          <w:rPr>
            <w:noProof/>
          </w:rPr>
        </w:r>
        <w:r>
          <w:rPr>
            <w:noProof/>
          </w:rPr>
          <w:fldChar w:fldCharType="separate"/>
        </w:r>
        <w:r w:rsidR="00D63800">
          <w:rPr>
            <w:noProof/>
          </w:rPr>
          <w:t>2</w:t>
        </w:r>
        <w:r>
          <w:rPr>
            <w:noProof/>
          </w:rPr>
          <w:fldChar w:fldCharType="end"/>
        </w:r>
      </w:hyperlink>
    </w:p>
    <w:p w14:paraId="7D1987D8" w14:textId="73284590" w:rsidR="00EE06A3" w:rsidRDefault="004B4A27">
      <w:pPr>
        <w:pStyle w:val="TOC2"/>
        <w:rPr>
          <w:rFonts w:asciiTheme="minorHAnsi" w:hAnsiTheme="minorHAnsi"/>
          <w:noProof/>
        </w:rPr>
      </w:pPr>
      <w:hyperlink w:anchor="_Toc256000003" w:history="1">
        <w:r>
          <w:rPr>
            <w:rStyle w:val="Hyperlink"/>
            <w:noProof/>
            <w:lang w:val="mk"/>
          </w:rPr>
          <w:t>Разноличност и интерсекционалност</w:t>
        </w:r>
        <w:bookmarkStart w:id="0" w:name="_GoBack"/>
        <w:bookmarkEnd w:id="0"/>
        <w:r>
          <w:rPr>
            <w:noProof/>
          </w:rPr>
          <w:tab/>
        </w:r>
        <w:r>
          <w:rPr>
            <w:noProof/>
          </w:rPr>
          <w:fldChar w:fldCharType="begin"/>
        </w:r>
        <w:r>
          <w:rPr>
            <w:noProof/>
          </w:rPr>
          <w:instrText xml:space="preserve"> PAGEREF _Toc256000003 \h </w:instrText>
        </w:r>
        <w:r>
          <w:rPr>
            <w:noProof/>
          </w:rPr>
        </w:r>
        <w:r>
          <w:rPr>
            <w:noProof/>
          </w:rPr>
          <w:fldChar w:fldCharType="separate"/>
        </w:r>
        <w:r w:rsidR="00D63800">
          <w:rPr>
            <w:noProof/>
          </w:rPr>
          <w:t>2</w:t>
        </w:r>
        <w:r>
          <w:rPr>
            <w:noProof/>
          </w:rPr>
          <w:fldChar w:fldCharType="end"/>
        </w:r>
      </w:hyperlink>
    </w:p>
    <w:p w14:paraId="577D6985" w14:textId="38AD90E9" w:rsidR="00EE06A3" w:rsidRDefault="004B4A27">
      <w:pPr>
        <w:pStyle w:val="TOC2"/>
        <w:rPr>
          <w:rFonts w:asciiTheme="minorHAnsi" w:hAnsiTheme="minorHAnsi"/>
          <w:noProof/>
        </w:rPr>
      </w:pPr>
      <w:hyperlink w:anchor="_Toc256000004" w:history="1">
        <w:r>
          <w:rPr>
            <w:rStyle w:val="Hyperlink"/>
            <w:noProof/>
            <w:lang w:val="mk"/>
          </w:rPr>
          <w:t>Идни мерки во Рамката на резултати</w:t>
        </w:r>
        <w:r>
          <w:rPr>
            <w:noProof/>
          </w:rPr>
          <w:tab/>
        </w:r>
        <w:r>
          <w:rPr>
            <w:noProof/>
          </w:rPr>
          <w:fldChar w:fldCharType="begin"/>
        </w:r>
        <w:r>
          <w:rPr>
            <w:noProof/>
          </w:rPr>
          <w:instrText xml:space="preserve"> PAGEREF _Toc256000004 \h </w:instrText>
        </w:r>
        <w:r>
          <w:rPr>
            <w:noProof/>
          </w:rPr>
        </w:r>
        <w:r>
          <w:rPr>
            <w:noProof/>
          </w:rPr>
          <w:fldChar w:fldCharType="separate"/>
        </w:r>
        <w:r w:rsidR="00D63800">
          <w:rPr>
            <w:noProof/>
          </w:rPr>
          <w:t>3</w:t>
        </w:r>
        <w:r>
          <w:rPr>
            <w:noProof/>
          </w:rPr>
          <w:fldChar w:fldCharType="end"/>
        </w:r>
      </w:hyperlink>
    </w:p>
    <w:p w14:paraId="0145FD7E" w14:textId="224AD735" w:rsidR="00EE06A3" w:rsidRDefault="004B4A27">
      <w:pPr>
        <w:pStyle w:val="TOC2"/>
        <w:rPr>
          <w:rFonts w:asciiTheme="minorHAnsi" w:hAnsiTheme="minorHAnsi"/>
          <w:noProof/>
        </w:rPr>
      </w:pPr>
      <w:hyperlink w:anchor="_Toc256000005" w:history="1">
        <w:r>
          <w:rPr>
            <w:rStyle w:val="Hyperlink"/>
            <w:noProof/>
            <w:lang w:val="mk"/>
          </w:rPr>
          <w:t>Почетни мерки во Р</w:t>
        </w:r>
        <w:r>
          <w:rPr>
            <w:rStyle w:val="Hyperlink"/>
            <w:noProof/>
            <w:lang w:val="mk"/>
          </w:rPr>
          <w:t>амката на резултати</w:t>
        </w:r>
        <w:r>
          <w:rPr>
            <w:noProof/>
          </w:rPr>
          <w:tab/>
        </w:r>
        <w:r>
          <w:rPr>
            <w:noProof/>
          </w:rPr>
          <w:fldChar w:fldCharType="begin"/>
        </w:r>
        <w:r>
          <w:rPr>
            <w:noProof/>
          </w:rPr>
          <w:instrText xml:space="preserve"> PAGEREF _Toc256000005 \h </w:instrText>
        </w:r>
        <w:r>
          <w:rPr>
            <w:noProof/>
          </w:rPr>
        </w:r>
        <w:r>
          <w:rPr>
            <w:noProof/>
          </w:rPr>
          <w:fldChar w:fldCharType="separate"/>
        </w:r>
        <w:r w:rsidR="00D63800">
          <w:rPr>
            <w:noProof/>
          </w:rPr>
          <w:t>4</w:t>
        </w:r>
        <w:r>
          <w:rPr>
            <w:noProof/>
          </w:rPr>
          <w:fldChar w:fldCharType="end"/>
        </w:r>
      </w:hyperlink>
    </w:p>
    <w:p w14:paraId="751A8D02" w14:textId="1DED7C04" w:rsidR="00EE06A3" w:rsidRDefault="004B4A27">
      <w:pPr>
        <w:pStyle w:val="TOC2"/>
        <w:rPr>
          <w:rFonts w:asciiTheme="minorHAnsi" w:hAnsiTheme="minorHAnsi"/>
          <w:noProof/>
        </w:rPr>
      </w:pPr>
      <w:hyperlink w:anchor="_Toc256000006" w:history="1">
        <w:r>
          <w:rPr>
            <w:rStyle w:val="Hyperlink"/>
            <w:noProof/>
            <w:lang w:val="mk"/>
          </w:rPr>
          <w:t>Патот напред</w:t>
        </w:r>
        <w:r>
          <w:rPr>
            <w:noProof/>
          </w:rPr>
          <w:tab/>
        </w:r>
        <w:r>
          <w:rPr>
            <w:noProof/>
          </w:rPr>
          <w:fldChar w:fldCharType="begin"/>
        </w:r>
        <w:r>
          <w:rPr>
            <w:noProof/>
          </w:rPr>
          <w:instrText xml:space="preserve"> PAGEREF _Toc256000006 \h </w:instrText>
        </w:r>
        <w:r>
          <w:rPr>
            <w:noProof/>
          </w:rPr>
        </w:r>
        <w:r>
          <w:rPr>
            <w:noProof/>
          </w:rPr>
          <w:fldChar w:fldCharType="separate"/>
        </w:r>
        <w:r w:rsidR="00D63800">
          <w:rPr>
            <w:noProof/>
          </w:rPr>
          <w:t>4</w:t>
        </w:r>
        <w:r>
          <w:rPr>
            <w:noProof/>
          </w:rPr>
          <w:fldChar w:fldCharType="end"/>
        </w:r>
      </w:hyperlink>
    </w:p>
    <w:p w14:paraId="16A07573" w14:textId="77777777" w:rsidR="00F3203A" w:rsidRDefault="004B4A27" w:rsidP="001D4736">
      <w:pPr>
        <w:pStyle w:val="Heading2"/>
        <w:spacing w:after="120"/>
        <w:rPr>
          <w:lang w:val="en-GB"/>
        </w:rPr>
      </w:pPr>
      <w:r>
        <w:rPr>
          <w:lang w:val="en-GB"/>
        </w:rPr>
        <w:fldChar w:fldCharType="end"/>
      </w:r>
      <w:bookmarkStart w:id="1" w:name="_Toc256000000"/>
      <w:r>
        <w:rPr>
          <w:lang w:val="mk"/>
        </w:rPr>
        <w:t>Вовед</w:t>
      </w:r>
      <w:bookmarkEnd w:id="1"/>
    </w:p>
    <w:p w14:paraId="24C67533" w14:textId="50CE18CE" w:rsidR="00F3203A" w:rsidRPr="001D4736" w:rsidRDefault="004B4A27" w:rsidP="001D4736">
      <w:pPr>
        <w:pStyle w:val="IntroPara"/>
        <w:spacing w:before="120" w:after="120"/>
        <w:rPr>
          <w:spacing w:val="-6"/>
          <w:lang w:val="en-GB"/>
        </w:rPr>
      </w:pPr>
      <w:r w:rsidRPr="001D4736">
        <w:rPr>
          <w:spacing w:val="-6"/>
          <w:lang w:val="mk"/>
        </w:rPr>
        <w:t xml:space="preserve">Цел на Планот за подобрување на податоците </w:t>
      </w:r>
      <w:r w:rsidR="008F573D" w:rsidRPr="001D4736">
        <w:rPr>
          <w:spacing w:val="-6"/>
          <w:lang w:val="mk"/>
        </w:rPr>
        <w:t>(</w:t>
      </w:r>
      <w:r w:rsidR="008F573D" w:rsidRPr="001D4736">
        <w:rPr>
          <w:spacing w:val="-6"/>
          <w:lang w:val="en-US"/>
        </w:rPr>
        <w:t xml:space="preserve">Data Improvement Plan </w:t>
      </w:r>
      <w:r w:rsidR="00C62DD9" w:rsidRPr="001D4736">
        <w:rPr>
          <w:spacing w:val="-6"/>
          <w:lang w:val="en-US"/>
        </w:rPr>
        <w:t>(</w:t>
      </w:r>
      <w:r w:rsidR="008F573D" w:rsidRPr="001D4736">
        <w:rPr>
          <w:spacing w:val="-6"/>
          <w:lang w:val="en-US"/>
        </w:rPr>
        <w:t>DIP)</w:t>
      </w:r>
      <w:r w:rsidR="00C62DD9" w:rsidRPr="001D4736">
        <w:rPr>
          <w:spacing w:val="-6"/>
          <w:lang w:val="en-US"/>
        </w:rPr>
        <w:t>)</w:t>
      </w:r>
      <w:r w:rsidR="008F573D" w:rsidRPr="001D4736">
        <w:rPr>
          <w:spacing w:val="-6"/>
          <w:lang w:val="en-US"/>
        </w:rPr>
        <w:t xml:space="preserve"> </w:t>
      </w:r>
      <w:r w:rsidRPr="001D4736">
        <w:rPr>
          <w:spacing w:val="-6"/>
          <w:lang w:val="mk"/>
        </w:rPr>
        <w:t xml:space="preserve">за </w:t>
      </w:r>
      <w:hyperlink r:id="rId9" w:history="1">
        <w:r w:rsidRPr="001D4736">
          <w:rPr>
            <w:rStyle w:val="Hyperlink"/>
            <w:spacing w:val="-6"/>
            <w:lang w:val="mk"/>
          </w:rPr>
          <w:t>Австралиската стратегија за попреченост</w:t>
        </w:r>
      </w:hyperlink>
      <w:r w:rsidRPr="001D4736">
        <w:rPr>
          <w:spacing w:val="-6"/>
          <w:lang w:val="mk"/>
        </w:rPr>
        <w:t xml:space="preserve"> (Стратегијата) е да се подобрат податоците потребни за следење на напредокот во однос на Рамката на резултати на Стратегијата (Рамка на резултати)</w:t>
      </w:r>
      <w:r w:rsidRPr="001D4736">
        <w:rPr>
          <w:rFonts w:ascii="NunitoSans-ExtraBold" w:hAnsi="NunitoSans-ExtraBold" w:cs="NunitoSans-ExtraBold"/>
          <w:spacing w:val="-6"/>
          <w:lang w:val="mk"/>
        </w:rPr>
        <w:t>.</w:t>
      </w:r>
      <w:r w:rsidRPr="001D4736">
        <w:rPr>
          <w:spacing w:val="-6"/>
          <w:lang w:val="mk"/>
        </w:rPr>
        <w:t xml:space="preserve"> Рамката на резултати се состои од 85 мерки во 7 подрачја на резултати. Четириесет и една се системски мерки</w:t>
      </w:r>
      <w:r w:rsidRPr="001D4736">
        <w:rPr>
          <w:spacing w:val="-6"/>
          <w:lang w:val="mk"/>
        </w:rPr>
        <w:t xml:space="preserve">, 40 се мерки во врска со населението, а четири се мерки за однесувањето на заедницата. Меѓу нив се почетни мерки кои веќе имаат податоци за кои може да се известува и идни мерки за кои податоци треба да се подготват или поврзат за да може да се известува </w:t>
      </w:r>
      <w:r w:rsidRPr="001D4736">
        <w:rPr>
          <w:spacing w:val="-6"/>
          <w:lang w:val="mk"/>
        </w:rPr>
        <w:t>за нив.</w:t>
      </w:r>
    </w:p>
    <w:p w14:paraId="6C8AF6BF" w14:textId="77777777" w:rsidR="00F3203A" w:rsidRDefault="004B4A27" w:rsidP="00D66FF9">
      <w:pPr>
        <w:rPr>
          <w:lang w:val="en-GB"/>
        </w:rPr>
      </w:pPr>
      <w:r>
        <w:rPr>
          <w:lang w:val="mk"/>
        </w:rPr>
        <w:t>Министерството за социјални служби (Department of Social Services (DSS)) подготви DIP во консултации со луѓето со попреченост и со агенциите на федералната и на владите на државите и териториите. Аранжмани на повеќе јурисдикции се потребни за да се</w:t>
      </w:r>
      <w:r>
        <w:rPr>
          <w:lang w:val="mk"/>
        </w:rPr>
        <w:t xml:space="preserve"> дадат податоци за Рамката на резултати. Конечните решенија во поглед на подобрувањето на податоци ќе ги донесат министрите за реформи за попреченост.</w:t>
      </w:r>
    </w:p>
    <w:p w14:paraId="2A28F9B2" w14:textId="77777777" w:rsidR="00F3203A" w:rsidRDefault="004B4A27" w:rsidP="00D66FF9">
      <w:pPr>
        <w:rPr>
          <w:lang w:val="en-GB"/>
        </w:rPr>
      </w:pPr>
      <w:r>
        <w:rPr>
          <w:lang w:val="mk"/>
        </w:rPr>
        <w:lastRenderedPageBreak/>
        <w:t>Сите влади се согласија тесно да соработуваат со луѓето со попреченост во периодот на важење на Стратегиј</w:t>
      </w:r>
      <w:r>
        <w:rPr>
          <w:lang w:val="mk"/>
        </w:rPr>
        <w:t>ата. Мислењата на луѓе со попреченост, на заинтересирани страни во секторот за попреченост и на разни групи во секторот ќе бидат ислушани и разгледани. Ангажирањето ќе продолжи со луѓе со попреченост и со меѓусекториски групи како што се луѓето од Првите Н</w:t>
      </w:r>
      <w:r>
        <w:rPr>
          <w:lang w:val="mk"/>
        </w:rPr>
        <w:t>ации со попреченост, луѓето со попреченост од заедници со различни култури и јазици, и со жени со попреченост, за да се обезбеди дека ќе бидат разгледани и вклучени широка низа на погледи.</w:t>
      </w:r>
    </w:p>
    <w:p w14:paraId="00FFE255" w14:textId="77777777" w:rsidR="00F3203A" w:rsidRDefault="004B4A27" w:rsidP="002E6979">
      <w:pPr>
        <w:pStyle w:val="Heading2"/>
        <w:rPr>
          <w:lang w:val="en-GB"/>
        </w:rPr>
      </w:pPr>
      <w:bookmarkStart w:id="2" w:name="_Toc256000001"/>
      <w:r>
        <w:rPr>
          <w:lang w:val="mk"/>
        </w:rPr>
        <w:t>Согласност</w:t>
      </w:r>
      <w:bookmarkEnd w:id="2"/>
    </w:p>
    <w:p w14:paraId="739A80FC" w14:textId="77777777" w:rsidR="00F3203A" w:rsidRDefault="004B4A27" w:rsidP="00D66FF9">
      <w:pPr>
        <w:rPr>
          <w:lang w:val="en-GB"/>
        </w:rPr>
      </w:pPr>
      <w:r>
        <w:rPr>
          <w:lang w:val="mk"/>
        </w:rPr>
        <w:t>DIP е во согласност со следните документи:</w:t>
      </w:r>
    </w:p>
    <w:p w14:paraId="095346E7" w14:textId="77777777" w:rsidR="00F3203A" w:rsidRDefault="004B4A27">
      <w:pPr>
        <w:pStyle w:val="Bullet1"/>
        <w:rPr>
          <w:lang w:val="en-GB"/>
        </w:rPr>
      </w:pPr>
      <w:r>
        <w:rPr>
          <w:lang w:val="mk"/>
        </w:rPr>
        <w:t>Австралиска С</w:t>
      </w:r>
      <w:r>
        <w:rPr>
          <w:lang w:val="mk"/>
        </w:rPr>
        <w:t>тратегија за попреченост 2021-2031</w:t>
      </w:r>
    </w:p>
    <w:p w14:paraId="5AD3B49A" w14:textId="77777777" w:rsidR="00F3203A" w:rsidRDefault="004B4A27">
      <w:pPr>
        <w:pStyle w:val="Bullet1"/>
        <w:rPr>
          <w:lang w:val="en-GB"/>
        </w:rPr>
      </w:pPr>
      <w:r>
        <w:rPr>
          <w:lang w:val="mk"/>
        </w:rPr>
        <w:t>Националната спогодба за затворање на јазот (Closing the Gap).</w:t>
      </w:r>
    </w:p>
    <w:p w14:paraId="06C469FD" w14:textId="77777777" w:rsidR="00F3203A" w:rsidRDefault="004B4A27" w:rsidP="00D66FF9">
      <w:pPr>
        <w:pStyle w:val="Heading2"/>
        <w:rPr>
          <w:lang w:val="en-GB"/>
        </w:rPr>
      </w:pPr>
      <w:bookmarkStart w:id="3" w:name="_Toc256000002"/>
      <w:r>
        <w:rPr>
          <w:lang w:val="mk"/>
        </w:rPr>
        <w:t>Податоци</w:t>
      </w:r>
      <w:bookmarkEnd w:id="3"/>
    </w:p>
    <w:p w14:paraId="3822D3EB" w14:textId="77777777" w:rsidR="00F3203A" w:rsidRDefault="004B4A27" w:rsidP="00D66FF9">
      <w:pPr>
        <w:rPr>
          <w:lang w:val="en-GB"/>
        </w:rPr>
      </w:pPr>
      <w:r>
        <w:rPr>
          <w:lang w:val="mk"/>
        </w:rPr>
        <w:t>Податоците за Рамката на резултати ќе дојдат од разни извори, вклучително:</w:t>
      </w:r>
    </w:p>
    <w:p w14:paraId="2B28C360" w14:textId="02E33C7E" w:rsidR="00F3203A" w:rsidRDefault="004B4A27">
      <w:pPr>
        <w:pStyle w:val="Bullet1"/>
        <w:rPr>
          <w:lang w:val="en-GB"/>
        </w:rPr>
      </w:pPr>
      <w:r>
        <w:rPr>
          <w:lang w:val="mk"/>
        </w:rPr>
        <w:t>податоци од анкети, вклучително од анкетата за попреченост, стареење и нег</w:t>
      </w:r>
      <w:r>
        <w:rPr>
          <w:lang w:val="mk"/>
        </w:rPr>
        <w:t>уватели (</w:t>
      </w:r>
      <w:r w:rsidR="008F573D">
        <w:rPr>
          <w:lang w:val="en-US"/>
        </w:rPr>
        <w:t xml:space="preserve">Survey of Disability, Aging and Carers </w:t>
      </w:r>
      <w:r w:rsidR="00C62DD9">
        <w:rPr>
          <w:lang w:val="en-US"/>
        </w:rPr>
        <w:t>(</w:t>
      </w:r>
      <w:r>
        <w:rPr>
          <w:lang w:val="mk"/>
        </w:rPr>
        <w:t>SDAC</w:t>
      </w:r>
      <w:r w:rsidR="00C62DD9">
        <w:rPr>
          <w:lang w:val="en-US"/>
        </w:rPr>
        <w:t>)</w:t>
      </w:r>
      <w:r>
        <w:rPr>
          <w:lang w:val="mk"/>
        </w:rPr>
        <w:t>), други анкети на ABS, и анкетата на Австралиската стратегија за попреченост (анкета за Стратегијата) за односот на заедницата кон луѓето со попреченост</w:t>
      </w:r>
    </w:p>
    <w:p w14:paraId="55DC0E05" w14:textId="592367C9" w:rsidR="00F3203A" w:rsidRDefault="004B4A27">
      <w:pPr>
        <w:pStyle w:val="Bullet1"/>
        <w:rPr>
          <w:lang w:val="en-GB"/>
        </w:rPr>
      </w:pPr>
      <w:r>
        <w:rPr>
          <w:lang w:val="mk"/>
        </w:rPr>
        <w:t>административни податоци, вклучително од Национа</w:t>
      </w:r>
      <w:r>
        <w:rPr>
          <w:lang w:val="mk"/>
        </w:rPr>
        <w:t>лната програма за осигурување на лица со попреченост (NDIS), и од министерствата за здравство и образование на државите и териториите</w:t>
      </w:r>
    </w:p>
    <w:p w14:paraId="7612AEFA" w14:textId="77777777" w:rsidR="00F3203A" w:rsidRDefault="004B4A27">
      <w:pPr>
        <w:pStyle w:val="Bullet1"/>
        <w:rPr>
          <w:lang w:val="en-GB"/>
        </w:rPr>
      </w:pPr>
      <w:r>
        <w:rPr>
          <w:lang w:val="mk"/>
        </w:rPr>
        <w:t xml:space="preserve">поврзување на комплетите на податоци заради подобрување на квалитетот и споредбеноста на податоци, со цел да се создаде </w:t>
      </w:r>
      <w:r>
        <w:rPr>
          <w:lang w:val="mk"/>
        </w:rPr>
        <w:t>широка низа нови сознанија преку механизми, вклучително Националниот склад на податоци за попреченоста (National Disability Data Asset (NDDA)).</w:t>
      </w:r>
    </w:p>
    <w:p w14:paraId="45CFB2DE" w14:textId="77777777" w:rsidR="00F3203A" w:rsidRDefault="004B4A27" w:rsidP="00D66FF9">
      <w:pPr>
        <w:rPr>
          <w:lang w:val="en-GB"/>
        </w:rPr>
      </w:pPr>
      <w:r>
        <w:rPr>
          <w:lang w:val="mk"/>
        </w:rPr>
        <w:t>Управувањето со висококвалитетни податоци ќе го подобри донесувањето одлуки и ќе овозможи соработка меѓу федерал</w:t>
      </w:r>
      <w:r>
        <w:rPr>
          <w:lang w:val="mk"/>
        </w:rPr>
        <w:t>ната и владите на државите и териториите. Тоа ќе им помогне на владите да го мерат влијание на услугите што им ги даваат на луѓето со попреченост.</w:t>
      </w:r>
    </w:p>
    <w:p w14:paraId="4C0DC6D7" w14:textId="77777777" w:rsidR="00F3203A" w:rsidRDefault="004B4A27" w:rsidP="00D66FF9">
      <w:pPr>
        <w:pStyle w:val="Heading2"/>
        <w:rPr>
          <w:lang w:val="en-GB"/>
        </w:rPr>
      </w:pPr>
      <w:bookmarkStart w:id="4" w:name="_Toc256000003"/>
      <w:r>
        <w:rPr>
          <w:lang w:val="mk"/>
        </w:rPr>
        <w:t>Разноличност и интерсекционалност</w:t>
      </w:r>
      <w:bookmarkEnd w:id="4"/>
    </w:p>
    <w:p w14:paraId="4791F7ED" w14:textId="77777777" w:rsidR="00F3203A" w:rsidRDefault="004B4A27" w:rsidP="00D66FF9">
      <w:pPr>
        <w:rPr>
          <w:lang w:val="en-GB"/>
        </w:rPr>
      </w:pPr>
      <w:r>
        <w:rPr>
          <w:lang w:val="mk"/>
        </w:rPr>
        <w:t>Стратегијата и DIP ја препознаваат важноста на разбирањето, оддавањето приз</w:t>
      </w:r>
      <w:r>
        <w:rPr>
          <w:lang w:val="mk"/>
        </w:rPr>
        <w:t>нание и славењето на разноличноста на заедницата на луѓето со попреченост. Тоа вклучува разбирање на интерсекционалноста, што значи можност луѓето да бидат доведени во подредена положба поради интерсекција на нивниот пол, возраст, раса, култура, родов иден</w:t>
      </w:r>
      <w:r>
        <w:rPr>
          <w:lang w:val="mk"/>
        </w:rPr>
        <w:t>титет, сексуална ориентација, оштетување, статус на попреченост, социо-економски статус, религија и други димензии. Овие домензии се поврзани; секоја од нив влијае на друга и тие имаат преклопувачки и сложени ефекти.</w:t>
      </w:r>
    </w:p>
    <w:p w14:paraId="45E1266C" w14:textId="77777777" w:rsidR="00F3203A" w:rsidRDefault="004B4A27" w:rsidP="00D66FF9">
      <w:pPr>
        <w:rPr>
          <w:lang w:val="en-GB"/>
        </w:rPr>
      </w:pPr>
      <w:r>
        <w:rPr>
          <w:lang w:val="mk"/>
        </w:rPr>
        <w:lastRenderedPageBreak/>
        <w:t>Кога се подготвуваат нови извори на под</w:t>
      </w:r>
      <w:r>
        <w:rPr>
          <w:lang w:val="mk"/>
        </w:rPr>
        <w:t>атоци заради идни мерки или подобрување на податоци заради покренување на мерки, приоритет има способноста да се раздвојат податоците на што е можно повеќе начини.</w:t>
      </w:r>
    </w:p>
    <w:p w14:paraId="698BE994" w14:textId="77777777" w:rsidR="00F3203A" w:rsidRDefault="004B4A27" w:rsidP="00D66FF9">
      <w:pPr>
        <w:pStyle w:val="Heading2"/>
        <w:rPr>
          <w:lang w:val="en-GB"/>
        </w:rPr>
      </w:pPr>
      <w:bookmarkStart w:id="5" w:name="_Toc256000004"/>
      <w:r>
        <w:rPr>
          <w:lang w:val="mk"/>
        </w:rPr>
        <w:t>Идни мерки во Рамката на резултати</w:t>
      </w:r>
      <w:bookmarkEnd w:id="5"/>
    </w:p>
    <w:p w14:paraId="378CC5A2" w14:textId="77777777" w:rsidR="00F3203A" w:rsidRDefault="004B4A27" w:rsidP="00D66FF9">
      <w:pPr>
        <w:rPr>
          <w:lang w:val="en-GB"/>
        </w:rPr>
      </w:pPr>
      <w:r>
        <w:rPr>
          <w:lang w:val="mk"/>
        </w:rPr>
        <w:t>Рамката на резултати вклучува идни мерки како дел од посв</w:t>
      </w:r>
      <w:r>
        <w:rPr>
          <w:lang w:val="mk"/>
        </w:rPr>
        <w:t>етеноста да се подобрат мерките и да се пречисти Рамката на резултати во периодот на важење на Стратегијата.</w:t>
      </w:r>
    </w:p>
    <w:p w14:paraId="2E869CC9" w14:textId="77777777" w:rsidR="00F3203A" w:rsidRPr="00A407F0" w:rsidRDefault="004B4A27" w:rsidP="00D66FF9">
      <w:pPr>
        <w:rPr>
          <w:spacing w:val="-4"/>
          <w:lang w:val="en-GB"/>
        </w:rPr>
      </w:pPr>
      <w:r w:rsidRPr="00A407F0">
        <w:rPr>
          <w:spacing w:val="-4"/>
          <w:lang w:val="mk"/>
        </w:rPr>
        <w:t>Има 38 идни мерки. Податоци за некои од нив станаа достапни откако е воведена Стратегијата. За други ќе треба натамошна работа пред да биде можно д</w:t>
      </w:r>
      <w:r w:rsidRPr="00A407F0">
        <w:rPr>
          <w:spacing w:val="-4"/>
          <w:lang w:val="mk"/>
        </w:rPr>
        <w:t xml:space="preserve">а се известува за нив. </w:t>
      </w:r>
    </w:p>
    <w:p w14:paraId="7D39A90D" w14:textId="77777777" w:rsidR="00F3203A" w:rsidRDefault="004B4A27" w:rsidP="00D66FF9">
      <w:pPr>
        <w:rPr>
          <w:lang w:val="en-GB"/>
        </w:rPr>
      </w:pPr>
      <w:r>
        <w:rPr>
          <w:lang w:val="mk"/>
        </w:rPr>
        <w:t xml:space="preserve">Две мерки се сега достапни и ќе бидат објавени на </w:t>
      </w:r>
      <w:hyperlink r:id="rId10" w:history="1">
        <w:r>
          <w:rPr>
            <w:rStyle w:val="Hyperlink"/>
            <w:lang w:val="mk"/>
          </w:rPr>
          <w:t>веб-страниците на Рамката на резултати</w:t>
        </w:r>
      </w:hyperlink>
      <w:r>
        <w:rPr>
          <w:lang w:val="mk"/>
        </w:rPr>
        <w:t xml:space="preserve"> при првото ажирурање во средината на 2023 година. Овие мерки се во врска</w:t>
      </w:r>
      <w:r>
        <w:rPr>
          <w:lang w:val="mk"/>
        </w:rPr>
        <w:t xml:space="preserve"> со вработеноста меѓу учесниците на NDIS и вработените со попреченост во јавниот сектор.</w:t>
      </w:r>
    </w:p>
    <w:p w14:paraId="2817565A" w14:textId="77777777" w:rsidR="00F3203A" w:rsidRDefault="004B4A27" w:rsidP="00D66FF9">
      <w:pPr>
        <w:rPr>
          <w:lang w:val="en-GB"/>
        </w:rPr>
      </w:pPr>
      <w:r>
        <w:rPr>
          <w:lang w:val="mk"/>
        </w:rPr>
        <w:t>Четири мерки ќе бидат добиени од анкетата за Стратегијата во поглед на областа на резултати за однесувањето на заедницата. Собирањето на податоци за анкетата за Страте</w:t>
      </w:r>
      <w:r>
        <w:rPr>
          <w:lang w:val="mk"/>
        </w:rPr>
        <w:t xml:space="preserve">гијата почна во септември 2022 и ќе заврши во јануари 2023 година. Податоци ќе се собираат од почетокот на 2023, по што ќе бидат анализирани од март до јуни 2023 и објавени на </w:t>
      </w:r>
      <w:hyperlink r:id="rId11" w:history="1">
        <w:r>
          <w:rPr>
            <w:rStyle w:val="Hyperlink"/>
            <w:lang w:val="mk"/>
          </w:rPr>
          <w:t>веб-страниците на Рамката на резултати</w:t>
        </w:r>
      </w:hyperlink>
      <w:r>
        <w:rPr>
          <w:lang w:val="mk"/>
        </w:rPr>
        <w:t xml:space="preserve"> до септември 2023 година.</w:t>
      </w:r>
    </w:p>
    <w:p w14:paraId="225893A3" w14:textId="77777777" w:rsidR="00F3203A" w:rsidRDefault="004B4A27" w:rsidP="00D66FF9">
      <w:pPr>
        <w:rPr>
          <w:lang w:val="en-GB"/>
        </w:rPr>
      </w:pPr>
      <w:r>
        <w:rPr>
          <w:lang w:val="mk"/>
        </w:rPr>
        <w:t>Натамошни четири мерки ќе бидат достапни кон крајот на 2023 или во 2024 година. Овие четири мерки може да бидат објавени преку поврзување со Повеќеагенцискиот проект за интегрирање на податоц</w:t>
      </w:r>
      <w:r>
        <w:rPr>
          <w:lang w:val="mk"/>
        </w:rPr>
        <w:t>и (MADIP). Овие мерки се во врска со времетраењето и повторното потврдување во системот за заштита на децата, смртни случаи во болница што може да се одбегнат и присилни приеми во болница.</w:t>
      </w:r>
    </w:p>
    <w:p w14:paraId="3B249EFE" w14:textId="77777777" w:rsidR="00F3203A" w:rsidRDefault="004B4A27" w:rsidP="00D66FF9">
      <w:pPr>
        <w:rPr>
          <w:lang w:val="en-GB"/>
        </w:rPr>
      </w:pPr>
      <w:r>
        <w:rPr>
          <w:lang w:val="mk"/>
        </w:rPr>
        <w:t>Една мерка ќе користи податоци од NDIS и е во врска со успехот на п</w:t>
      </w:r>
      <w:r>
        <w:rPr>
          <w:lang w:val="mk"/>
        </w:rPr>
        <w:t>оврзувањето на учесниците во NDIS како со редовните, така и со службите и системите во заедницата. Известување за оваа мерка веројатно ќе биде достапно од 2026 година.</w:t>
      </w:r>
    </w:p>
    <w:p w14:paraId="06F45AC2" w14:textId="77777777" w:rsidR="00F3203A" w:rsidRDefault="004B4A27" w:rsidP="00D66FF9">
      <w:pPr>
        <w:rPr>
          <w:lang w:val="en-GB"/>
        </w:rPr>
      </w:pPr>
      <w:r>
        <w:rPr>
          <w:lang w:val="mk"/>
        </w:rPr>
        <w:t>Податоци за натамошни седум мерки ќе бараат сложено поврзување на податоци преку NDDA ил</w:t>
      </w:r>
      <w:r>
        <w:rPr>
          <w:lang w:val="mk"/>
        </w:rPr>
        <w:t>и слични меѓујурисдикциски складови на податоци. Се очекува овие податоци да станат достапни меѓу 2024 и 2025 година.</w:t>
      </w:r>
    </w:p>
    <w:p w14:paraId="674A67D7" w14:textId="77777777" w:rsidR="00F3203A" w:rsidRDefault="004B4A27" w:rsidP="00D66FF9">
      <w:pPr>
        <w:rPr>
          <w:lang w:val="en-GB"/>
        </w:rPr>
      </w:pPr>
      <w:r>
        <w:rPr>
          <w:lang w:val="mk"/>
        </w:rPr>
        <w:t>Податоците од новите анкетни прашања ќе бидат потребни за известување и следење на 12 мерки. Овие податоци ќе бидат собрани со додавање пр</w:t>
      </w:r>
      <w:r>
        <w:rPr>
          <w:lang w:val="mk"/>
        </w:rPr>
        <w:t>ашања во постоечка анкета, како што се SDAC или анкетата за Стратегијата, или преку нова анкета.</w:t>
      </w:r>
    </w:p>
    <w:p w14:paraId="2C7E991E" w14:textId="77777777" w:rsidR="00F3203A" w:rsidRDefault="004B4A27" w:rsidP="00D66FF9">
      <w:pPr>
        <w:rPr>
          <w:lang w:val="en-GB"/>
        </w:rPr>
      </w:pPr>
      <w:r>
        <w:rPr>
          <w:lang w:val="mk"/>
        </w:rPr>
        <w:t xml:space="preserve">За работа на преостанатите осум идни мерки е потребна соработка за дефинициите, методологијата и администрирањето. DSS ќе формира работни групи во партнерство </w:t>
      </w:r>
      <w:r>
        <w:rPr>
          <w:lang w:val="mk"/>
        </w:rPr>
        <w:t>со релевантни агенции на Австралиската влада и на владите на државите и териториите. Започна планирањето на работните групи. Се очекува работните групи да ја завршат работата до крајот на 2023 година. Потоа ќе следи период на собирање податоци и известувањ</w:t>
      </w:r>
      <w:r>
        <w:rPr>
          <w:lang w:val="mk"/>
        </w:rPr>
        <w:t>е.</w:t>
      </w:r>
    </w:p>
    <w:p w14:paraId="0FC4F0F6" w14:textId="77777777" w:rsidR="00F3203A" w:rsidRDefault="004B4A27" w:rsidP="00D66FF9">
      <w:pPr>
        <w:pStyle w:val="Heading2"/>
        <w:rPr>
          <w:rFonts w:ascii="NunitoSans-Regular" w:hAnsi="NunitoSans-Regular" w:cs="NunitoSans-Regular"/>
          <w:sz w:val="20"/>
          <w:szCs w:val="20"/>
          <w:lang w:val="en-GB"/>
        </w:rPr>
      </w:pPr>
      <w:bookmarkStart w:id="6" w:name="_Toc256000005"/>
      <w:r>
        <w:rPr>
          <w:lang w:val="mk"/>
        </w:rPr>
        <w:lastRenderedPageBreak/>
        <w:t>Почетни мерки во Рамката на резултати</w:t>
      </w:r>
      <w:bookmarkEnd w:id="6"/>
    </w:p>
    <w:p w14:paraId="115CD7C6" w14:textId="77777777" w:rsidR="00F3203A" w:rsidRDefault="004B4A27" w:rsidP="00D66FF9">
      <w:pPr>
        <w:rPr>
          <w:lang w:val="en-GB"/>
        </w:rPr>
      </w:pPr>
      <w:r>
        <w:rPr>
          <w:lang w:val="mk"/>
        </w:rPr>
        <w:t>Поврзувањето на податоци треба да подобри некои почетни мерки со:</w:t>
      </w:r>
    </w:p>
    <w:p w14:paraId="31CE8891" w14:textId="77777777" w:rsidR="00F3203A" w:rsidRDefault="004B4A27">
      <w:pPr>
        <w:pStyle w:val="Bullet1"/>
        <w:rPr>
          <w:lang w:val="en-GB"/>
        </w:rPr>
      </w:pPr>
      <w:r>
        <w:rPr>
          <w:lang w:val="mk"/>
        </w:rPr>
        <w:t>подобрување на квалитетот на податоци користени во анализирањето на мерките</w:t>
      </w:r>
    </w:p>
    <w:p w14:paraId="5B5A0102" w14:textId="77777777" w:rsidR="00F3203A" w:rsidRDefault="004B4A27">
      <w:pPr>
        <w:pStyle w:val="Bullet1"/>
        <w:rPr>
          <w:lang w:val="en-GB"/>
        </w:rPr>
      </w:pPr>
      <w:r>
        <w:rPr>
          <w:lang w:val="mk"/>
        </w:rPr>
        <w:t>нудење нови сознанија кои порано не беа достапни</w:t>
      </w:r>
    </w:p>
    <w:p w14:paraId="26E59DDE" w14:textId="77777777" w:rsidR="00F3203A" w:rsidRDefault="004B4A27">
      <w:pPr>
        <w:pStyle w:val="Bullet1"/>
        <w:rPr>
          <w:lang w:val="en-GB"/>
        </w:rPr>
      </w:pPr>
      <w:r>
        <w:rPr>
          <w:lang w:val="mk"/>
        </w:rPr>
        <w:t>зголемување на зачестено</w:t>
      </w:r>
      <w:r>
        <w:rPr>
          <w:lang w:val="mk"/>
        </w:rPr>
        <w:t xml:space="preserve">ста на известување за мерките </w:t>
      </w:r>
    </w:p>
    <w:p w14:paraId="51E615F4" w14:textId="77777777" w:rsidR="00F3203A" w:rsidRDefault="004B4A27">
      <w:pPr>
        <w:pStyle w:val="Bullet1"/>
        <w:rPr>
          <w:lang w:val="en-GB"/>
        </w:rPr>
      </w:pPr>
      <w:r>
        <w:rPr>
          <w:lang w:val="mk"/>
        </w:rPr>
        <w:t xml:space="preserve">овозможување на населението да има пристап до резултатите на мерките што се порелевантни за нив - на пример, врз основа на местата каде што живеат, видот на попреченост или користење на поддршка за попреченост. </w:t>
      </w:r>
    </w:p>
    <w:p w14:paraId="02E51659" w14:textId="77777777" w:rsidR="00F3203A" w:rsidRDefault="004B4A27" w:rsidP="00D66FF9">
      <w:pPr>
        <w:rPr>
          <w:lang w:val="en-GB"/>
        </w:rPr>
      </w:pPr>
      <w:r>
        <w:rPr>
          <w:lang w:val="mk"/>
        </w:rPr>
        <w:t>Други почетни</w:t>
      </w:r>
      <w:r>
        <w:rPr>
          <w:lang w:val="mk"/>
        </w:rPr>
        <w:t xml:space="preserve"> мерки ќе бидат подобрени преку соработка меѓу федералната и владите на државите и териториите. Ова вклучува согласност за стандардни дефиниции и начини на собирање на податоци што би овозможиле споредби ширум Австралија.</w:t>
      </w:r>
    </w:p>
    <w:p w14:paraId="29970C9B" w14:textId="77777777" w:rsidR="00F3203A" w:rsidRDefault="004B4A27" w:rsidP="00D66FF9">
      <w:pPr>
        <w:pStyle w:val="Heading2"/>
        <w:rPr>
          <w:lang w:val="en-GB"/>
        </w:rPr>
      </w:pPr>
      <w:bookmarkStart w:id="7" w:name="_Toc256000006"/>
      <w:r>
        <w:rPr>
          <w:lang w:val="mk"/>
        </w:rPr>
        <w:t>Патот напред</w:t>
      </w:r>
      <w:bookmarkEnd w:id="7"/>
    </w:p>
    <w:p w14:paraId="22CB5999" w14:textId="77777777" w:rsidR="00F3203A" w:rsidRDefault="004B4A27" w:rsidP="00D66FF9">
      <w:pPr>
        <w:rPr>
          <w:lang w:val="en-GB"/>
        </w:rPr>
      </w:pPr>
      <w:r>
        <w:rPr>
          <w:lang w:val="mk"/>
        </w:rPr>
        <w:t>Сите влади, тесно сор</w:t>
      </w:r>
      <w:r>
        <w:rPr>
          <w:lang w:val="mk"/>
        </w:rPr>
        <w:t>аботувајќи со луѓето со попреченост, ќе продолжат да подготвуваат податоци за идни мерки и ќе ги подобруваат квалитетот и употребливоста на податоците за луѓето со попреченост во периодот на важење на Стратегијата.</w:t>
      </w:r>
    </w:p>
    <w:p w14:paraId="6E391167" w14:textId="77777777" w:rsidR="00F3203A" w:rsidRDefault="004B4A27" w:rsidP="00D66FF9">
      <w:pPr>
        <w:rPr>
          <w:lang w:val="en-GB"/>
        </w:rPr>
      </w:pPr>
      <w:r>
        <w:rPr>
          <w:lang w:val="mk"/>
        </w:rPr>
        <w:t>DIP ќе биде ажуриран во согласност со точ</w:t>
      </w:r>
      <w:r>
        <w:rPr>
          <w:lang w:val="mk"/>
        </w:rPr>
        <w:t>ките за ревизија на Стратегијата. Првата ревизија ќе дојде по конечниот извештај на Кралската комисија за насилството, малтретирањето, запоставување и експлоатација на луѓето со попреченост на крајот од 2023 година. Натамошни ревизии ќе следат во 2025 и 20</w:t>
      </w:r>
      <w:r>
        <w:rPr>
          <w:lang w:val="mk"/>
        </w:rPr>
        <w:t>29 година.</w:t>
      </w:r>
    </w:p>
    <w:p w14:paraId="1E5D9FEB" w14:textId="77777777" w:rsidR="00D66FF9" w:rsidRDefault="00D66FF9" w:rsidP="00D66FF9"/>
    <w:sectPr w:rsidR="00D66FF9" w:rsidSect="002E6979">
      <w:footerReference w:type="default" r:id="rId12"/>
      <w:pgSz w:w="11906" w:h="16838" w:code="9"/>
      <w:pgMar w:top="1134" w:right="1134" w:bottom="1134" w:left="1134" w:header="567" w:footer="567"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5A8E1" w14:textId="77777777" w:rsidR="004B4A27" w:rsidRDefault="004B4A27">
      <w:pPr>
        <w:spacing w:before="0" w:after="0" w:line="240" w:lineRule="auto"/>
      </w:pPr>
      <w:r>
        <w:separator/>
      </w:r>
    </w:p>
  </w:endnote>
  <w:endnote w:type="continuationSeparator" w:id="0">
    <w:p w14:paraId="39605403" w14:textId="77777777" w:rsidR="004B4A27" w:rsidRDefault="004B4A2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NunitoSans-ExtraBold">
    <w:altName w:val="Calibri"/>
    <w:panose1 w:val="00000000000000000000"/>
    <w:charset w:val="4D"/>
    <w:family w:val="auto"/>
    <w:notTrueType/>
    <w:pitch w:val="default"/>
    <w:sig w:usb0="00000003" w:usb1="00000000" w:usb2="00000000" w:usb3="00000000" w:csb0="00000001" w:csb1="00000000"/>
  </w:font>
  <w:font w:name="NunitoSans-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EA672" w14:textId="5CCCD328" w:rsidR="00D66FF9" w:rsidRDefault="004B4A27">
    <w:pPr>
      <w:pStyle w:val="Footer"/>
    </w:pPr>
    <w:r>
      <w:fldChar w:fldCharType="begin"/>
    </w:r>
    <w:r>
      <w:rPr>
        <w:lang w:val="mk"/>
      </w:rPr>
      <w:instrText xml:space="preserve"> PAGE   \* MERGEFORMAT </w:instrText>
    </w:r>
    <w:r>
      <w:fldChar w:fldCharType="separate"/>
    </w:r>
    <w:r w:rsidR="00D63800">
      <w:rPr>
        <w:noProof/>
        <w:lang w:val="mk"/>
      </w:rPr>
      <w:t>4</w:t>
    </w:r>
    <w:r>
      <w:rPr>
        <w:noProof/>
      </w:rPr>
      <w:fldChar w:fldCharType="end"/>
    </w:r>
    <w:r>
      <w:rPr>
        <w:noProof/>
        <w:lang w:val="mk"/>
      </w:rPr>
      <w:tab/>
    </w:r>
    <w:sdt>
      <w:sdtPr>
        <w:rPr>
          <w:noProof/>
        </w:rPr>
        <w:alias w:val="Title"/>
        <w:id w:val="2052291051"/>
        <w:placeholder>
          <w:docPart w:val="0F488A4430304CF3AA0A68742367AFDE"/>
        </w:placeholder>
        <w:dataBinding w:prefixMappings="xmlns:ns0='http://purl.org/dc/elements/1.1/' xmlns:ns1='http://schemas.openxmlformats.org/package/2006/metadata/core-properties' " w:xpath="/ns1:coreProperties[1]/ns0:title[1]" w:storeItemID="{6C3C8BC8-F283-45AE-878A-BAB7291924A1}"/>
        <w:text/>
      </w:sdtPr>
      <w:sdtEndPr/>
      <w:sdtContent>
        <w:r w:rsidR="00102E7C">
          <w:rPr>
            <w:noProof/>
          </w:rPr>
          <w:t>Австралиска стратегија за попреченост 2021 – 2031</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9952A" w14:textId="77777777" w:rsidR="004B4A27" w:rsidRDefault="004B4A27">
      <w:pPr>
        <w:spacing w:before="0" w:after="0" w:line="240" w:lineRule="auto"/>
      </w:pPr>
      <w:r>
        <w:separator/>
      </w:r>
    </w:p>
  </w:footnote>
  <w:footnote w:type="continuationSeparator" w:id="0">
    <w:p w14:paraId="54A672BF" w14:textId="77777777" w:rsidR="004B4A27" w:rsidRDefault="004B4A2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658BB"/>
    <w:multiLevelType w:val="multilevel"/>
    <w:tmpl w:val="131EEC6C"/>
    <w:lvl w:ilvl="0">
      <w:start w:val="1"/>
      <w:numFmt w:val="decimal"/>
      <w:lvlText w:val="Table %1."/>
      <w:lvlJc w:val="left"/>
      <w:pPr>
        <w:ind w:left="1134" w:hanging="1134"/>
      </w:pPr>
      <w:rPr>
        <w:rFonts w:hint="default"/>
        <w:b/>
        <w:i w:val="0"/>
        <w:caps w:val="0"/>
        <w:color w:val="573275"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4A81945"/>
    <w:multiLevelType w:val="multilevel"/>
    <w:tmpl w:val="4624390C"/>
    <w:lvl w:ilvl="0">
      <w:start w:val="1"/>
      <w:numFmt w:val="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492C" w:themeColor="text2"/>
      </w:rPr>
    </w:lvl>
    <w:lvl w:ilvl="3">
      <w:start w:val="1"/>
      <w:numFmt w:val="bullet"/>
      <w:lvlText w:val="»"/>
      <w:lvlJc w:val="left"/>
      <w:pPr>
        <w:ind w:left="794" w:hanging="510"/>
      </w:pPr>
      <w:rPr>
        <w:rFonts w:ascii="Arial" w:hAnsi="Arial" w:hint="default"/>
        <w:color w:val="00492C"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 w15:restartNumberingAfterBreak="0">
    <w:nsid w:val="1F360D7B"/>
    <w:multiLevelType w:val="multilevel"/>
    <w:tmpl w:val="A41689A2"/>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23A5140"/>
    <w:multiLevelType w:val="multilevel"/>
    <w:tmpl w:val="C284D0B0"/>
    <w:lvl w:ilvl="0">
      <w:start w:val="1"/>
      <w:numFmt w:val="decimal"/>
      <w:lvlText w:val="Figure %1."/>
      <w:lvlJc w:val="left"/>
      <w:pPr>
        <w:ind w:left="1134" w:hanging="1134"/>
      </w:pPr>
      <w:rPr>
        <w:rFonts w:hint="default"/>
        <w:b/>
        <w:i w:val="0"/>
        <w:caps w:val="0"/>
        <w:color w:val="573275"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C1D0C9A"/>
    <w:multiLevelType w:val="multilevel"/>
    <w:tmpl w:val="C284D0B0"/>
    <w:lvl w:ilvl="0">
      <w:start w:val="1"/>
      <w:numFmt w:val="decimal"/>
      <w:lvlText w:val="Figure %1."/>
      <w:lvlJc w:val="left"/>
      <w:pPr>
        <w:ind w:left="1134" w:hanging="1134"/>
      </w:pPr>
      <w:rPr>
        <w:rFonts w:hint="default"/>
        <w:b/>
        <w:i w:val="0"/>
        <w:caps w:val="0"/>
        <w:color w:val="573275"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D890E47"/>
    <w:multiLevelType w:val="hybridMultilevel"/>
    <w:tmpl w:val="E628387E"/>
    <w:lvl w:ilvl="0" w:tplc="231AF72E">
      <w:start w:val="1"/>
      <w:numFmt w:val="decimal"/>
      <w:lvlText w:val="%1."/>
      <w:lvlJc w:val="left"/>
      <w:pPr>
        <w:ind w:left="720" w:hanging="360"/>
      </w:pPr>
      <w:rPr>
        <w:rFonts w:hint="default"/>
        <w:caps w:val="0"/>
        <w:vanish w:val="0"/>
        <w:color w:val="000000" w:themeColor="text1"/>
      </w:rPr>
    </w:lvl>
    <w:lvl w:ilvl="1" w:tplc="4FE68ACC" w:tentative="1">
      <w:start w:val="1"/>
      <w:numFmt w:val="lowerLetter"/>
      <w:lvlText w:val="%2."/>
      <w:lvlJc w:val="left"/>
      <w:pPr>
        <w:ind w:left="1440" w:hanging="360"/>
      </w:pPr>
    </w:lvl>
    <w:lvl w:ilvl="2" w:tplc="6012EA9A" w:tentative="1">
      <w:start w:val="1"/>
      <w:numFmt w:val="lowerRoman"/>
      <w:lvlText w:val="%3."/>
      <w:lvlJc w:val="right"/>
      <w:pPr>
        <w:ind w:left="2160" w:hanging="180"/>
      </w:pPr>
    </w:lvl>
    <w:lvl w:ilvl="3" w:tplc="C770A4BA" w:tentative="1">
      <w:start w:val="1"/>
      <w:numFmt w:val="decimal"/>
      <w:lvlText w:val="%4."/>
      <w:lvlJc w:val="left"/>
      <w:pPr>
        <w:ind w:left="2880" w:hanging="360"/>
      </w:pPr>
    </w:lvl>
    <w:lvl w:ilvl="4" w:tplc="FBEAD06A" w:tentative="1">
      <w:start w:val="1"/>
      <w:numFmt w:val="lowerLetter"/>
      <w:lvlText w:val="%5."/>
      <w:lvlJc w:val="left"/>
      <w:pPr>
        <w:ind w:left="3600" w:hanging="360"/>
      </w:pPr>
    </w:lvl>
    <w:lvl w:ilvl="5" w:tplc="277894A8" w:tentative="1">
      <w:start w:val="1"/>
      <w:numFmt w:val="lowerRoman"/>
      <w:lvlText w:val="%6."/>
      <w:lvlJc w:val="right"/>
      <w:pPr>
        <w:ind w:left="4320" w:hanging="180"/>
      </w:pPr>
    </w:lvl>
    <w:lvl w:ilvl="6" w:tplc="6B90DAD0" w:tentative="1">
      <w:start w:val="1"/>
      <w:numFmt w:val="decimal"/>
      <w:lvlText w:val="%7."/>
      <w:lvlJc w:val="left"/>
      <w:pPr>
        <w:ind w:left="5040" w:hanging="360"/>
      </w:pPr>
    </w:lvl>
    <w:lvl w:ilvl="7" w:tplc="076616E4" w:tentative="1">
      <w:start w:val="1"/>
      <w:numFmt w:val="lowerLetter"/>
      <w:lvlText w:val="%8."/>
      <w:lvlJc w:val="left"/>
      <w:pPr>
        <w:ind w:left="5760" w:hanging="360"/>
      </w:pPr>
    </w:lvl>
    <w:lvl w:ilvl="8" w:tplc="6CE4F72C" w:tentative="1">
      <w:start w:val="1"/>
      <w:numFmt w:val="lowerRoman"/>
      <w:lvlText w:val="%9."/>
      <w:lvlJc w:val="right"/>
      <w:pPr>
        <w:ind w:left="6480" w:hanging="180"/>
      </w:pPr>
    </w:lvl>
  </w:abstractNum>
  <w:abstractNum w:abstractNumId="6" w15:restartNumberingAfterBreak="0">
    <w:nsid w:val="3F085888"/>
    <w:multiLevelType w:val="multilevel"/>
    <w:tmpl w:val="803CF862"/>
    <w:lvl w:ilvl="0">
      <w:start w:val="1"/>
      <w:numFmt w:val="decimal"/>
      <w:lvlText w:val="%1."/>
      <w:lvlJc w:val="left"/>
      <w:pPr>
        <w:ind w:left="284" w:hanging="284"/>
      </w:pPr>
      <w:rPr>
        <w:rFonts w:hint="default"/>
        <w:b w:val="0"/>
        <w:i w:val="0"/>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438A4E30"/>
    <w:multiLevelType w:val="multilevel"/>
    <w:tmpl w:val="803CF862"/>
    <w:lvl w:ilvl="0">
      <w:start w:val="1"/>
      <w:numFmt w:val="decimal"/>
      <w:lvlText w:val="%1."/>
      <w:lvlJc w:val="left"/>
      <w:pPr>
        <w:ind w:left="284" w:hanging="284"/>
      </w:pPr>
      <w:rPr>
        <w:rFonts w:hint="default"/>
        <w:b w:val="0"/>
        <w:i w:val="0"/>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4549579C"/>
    <w:multiLevelType w:val="multilevel"/>
    <w:tmpl w:val="07629034"/>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492C" w:themeColor="text2"/>
      </w:rPr>
    </w:lvl>
    <w:lvl w:ilvl="2">
      <w:start w:val="1"/>
      <w:numFmt w:val="bullet"/>
      <w:lvlText w:val="»"/>
      <w:lvlJc w:val="left"/>
      <w:pPr>
        <w:ind w:left="852" w:hanging="284"/>
      </w:pPr>
      <w:rPr>
        <w:rFonts w:ascii="Arial" w:hAnsi="Arial" w:hint="default"/>
        <w:color w:val="00492C"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71AC3019"/>
    <w:multiLevelType w:val="multilevel"/>
    <w:tmpl w:val="4E929216"/>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78313AEB"/>
    <w:multiLevelType w:val="multilevel"/>
    <w:tmpl w:val="131EEC6C"/>
    <w:lvl w:ilvl="0">
      <w:start w:val="1"/>
      <w:numFmt w:val="decimal"/>
      <w:lvlText w:val="Table %1."/>
      <w:lvlJc w:val="left"/>
      <w:pPr>
        <w:ind w:left="1134" w:hanging="1134"/>
      </w:pPr>
      <w:rPr>
        <w:rFonts w:hint="default"/>
        <w:b/>
        <w:i w:val="0"/>
        <w:caps w:val="0"/>
        <w:color w:val="573275"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10"/>
  </w:num>
  <w:num w:numId="4">
    <w:abstractNumId w:val="3"/>
  </w:num>
  <w:num w:numId="5">
    <w:abstractNumId w:val="4"/>
  </w:num>
  <w:num w:numId="6">
    <w:abstractNumId w:val="8"/>
  </w:num>
  <w:num w:numId="7">
    <w:abstractNumId w:val="6"/>
  </w:num>
  <w:num w:numId="8">
    <w:abstractNumId w:val="7"/>
  </w:num>
  <w:num w:numId="9">
    <w:abstractNumId w:val="9"/>
  </w:num>
  <w:num w:numId="10">
    <w:abstractNumId w:val="5"/>
  </w:num>
  <w:num w:numId="11">
    <w:abstractNumId w:val="0"/>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TrueTypeFonts/>
  <w:saveSubset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979"/>
    <w:rsid w:val="00003C69"/>
    <w:rsid w:val="000D275D"/>
    <w:rsid w:val="00102E7C"/>
    <w:rsid w:val="001D4736"/>
    <w:rsid w:val="001E0101"/>
    <w:rsid w:val="00270492"/>
    <w:rsid w:val="002A1454"/>
    <w:rsid w:val="002E6979"/>
    <w:rsid w:val="00376040"/>
    <w:rsid w:val="003A6F91"/>
    <w:rsid w:val="00411917"/>
    <w:rsid w:val="004B4A27"/>
    <w:rsid w:val="00566082"/>
    <w:rsid w:val="005E3863"/>
    <w:rsid w:val="005E53BE"/>
    <w:rsid w:val="00683008"/>
    <w:rsid w:val="008A36E9"/>
    <w:rsid w:val="008A4AC5"/>
    <w:rsid w:val="008F573D"/>
    <w:rsid w:val="00997CD5"/>
    <w:rsid w:val="00A407F0"/>
    <w:rsid w:val="00B7425F"/>
    <w:rsid w:val="00B954D4"/>
    <w:rsid w:val="00C62DD9"/>
    <w:rsid w:val="00D32A45"/>
    <w:rsid w:val="00D63800"/>
    <w:rsid w:val="00D66FF9"/>
    <w:rsid w:val="00D76C14"/>
    <w:rsid w:val="00DD4AD9"/>
    <w:rsid w:val="00ED0BF6"/>
    <w:rsid w:val="00EE06A3"/>
    <w:rsid w:val="00F3203A"/>
    <w:rsid w:val="00FE573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B79178"/>
  <w15:docId w15:val="{AAE5E9C4-0BC2-4D33-BDDF-C382C8417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before="240" w:after="120"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FF9"/>
    <w:pPr>
      <w:suppressAutoHyphens/>
    </w:pPr>
    <w:rPr>
      <w:rFonts w:eastAsiaTheme="minorHAnsi"/>
      <w:color w:val="000000" w:themeColor="text1"/>
      <w:szCs w:val="20"/>
      <w:lang w:eastAsia="en-US"/>
    </w:rPr>
  </w:style>
  <w:style w:type="paragraph" w:styleId="Heading1">
    <w:name w:val="heading 1"/>
    <w:basedOn w:val="Normal"/>
    <w:next w:val="Normal"/>
    <w:link w:val="Heading1Char"/>
    <w:uiPriority w:val="9"/>
    <w:qFormat/>
    <w:rsid w:val="00D66FF9"/>
    <w:pPr>
      <w:keepNext/>
      <w:keepLines/>
      <w:pageBreakBefore/>
      <w:spacing w:before="0" w:after="480"/>
      <w:outlineLvl w:val="0"/>
    </w:pPr>
    <w:rPr>
      <w:rFonts w:asciiTheme="majorHAnsi" w:eastAsiaTheme="majorEastAsia" w:hAnsiTheme="majorHAnsi" w:cstheme="majorBidi"/>
      <w:b/>
      <w:color w:val="573275" w:themeColor="accent1"/>
      <w:sz w:val="44"/>
      <w:szCs w:val="32"/>
    </w:rPr>
  </w:style>
  <w:style w:type="paragraph" w:styleId="Heading2">
    <w:name w:val="heading 2"/>
    <w:basedOn w:val="Normal"/>
    <w:next w:val="Normal"/>
    <w:link w:val="Heading2Char"/>
    <w:uiPriority w:val="9"/>
    <w:qFormat/>
    <w:rsid w:val="00D66FF9"/>
    <w:pPr>
      <w:keepNext/>
      <w:keepLines/>
      <w:pBdr>
        <w:top w:val="single" w:sz="24" w:space="12" w:color="005689" w:themeColor="accent2"/>
      </w:pBdr>
      <w:spacing w:before="360" w:after="240"/>
      <w:outlineLvl w:val="1"/>
    </w:pPr>
    <w:rPr>
      <w:rFonts w:asciiTheme="majorHAnsi" w:eastAsiaTheme="majorEastAsia" w:hAnsiTheme="majorHAnsi" w:cstheme="majorBidi"/>
      <w:b/>
      <w:color w:val="005689" w:themeColor="accent2"/>
      <w:sz w:val="36"/>
      <w:szCs w:val="26"/>
    </w:rPr>
  </w:style>
  <w:style w:type="paragraph" w:styleId="Heading3">
    <w:name w:val="heading 3"/>
    <w:basedOn w:val="Normal"/>
    <w:next w:val="Normal"/>
    <w:link w:val="Heading3Char"/>
    <w:uiPriority w:val="9"/>
    <w:qFormat/>
    <w:rsid w:val="00D66FF9"/>
    <w:pPr>
      <w:keepNext/>
      <w:keepLines/>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D66FF9"/>
    <w:pPr>
      <w:keepNext/>
      <w:keepLines/>
      <w:outlineLvl w:val="3"/>
    </w:pPr>
    <w:rPr>
      <w:rFonts w:eastAsiaTheme="majorEastAsia" w:cstheme="majorBidi"/>
      <w:b/>
      <w:iCs/>
      <w:color w:val="auto"/>
      <w:sz w:val="24"/>
    </w:rPr>
  </w:style>
  <w:style w:type="paragraph" w:styleId="Heading5">
    <w:name w:val="heading 5"/>
    <w:basedOn w:val="Normal"/>
    <w:next w:val="Normal"/>
    <w:link w:val="Heading5Char"/>
    <w:uiPriority w:val="9"/>
    <w:unhideWhenUsed/>
    <w:qFormat/>
    <w:rsid w:val="00D66FF9"/>
    <w:pPr>
      <w:keepNext/>
      <w:keepLines/>
      <w:outlineLvl w:val="4"/>
    </w:pPr>
    <w:rPr>
      <w:rFonts w:eastAsiaTheme="majorEastAsia" w:cstheme="majorBidi"/>
      <w:b/>
      <w:i/>
      <w:color w:val="auto"/>
    </w:rPr>
  </w:style>
  <w:style w:type="paragraph" w:styleId="Heading6">
    <w:name w:val="heading 6"/>
    <w:basedOn w:val="Normal"/>
    <w:next w:val="Normal"/>
    <w:link w:val="Heading6Char"/>
    <w:uiPriority w:val="9"/>
    <w:unhideWhenUsed/>
    <w:qFormat/>
    <w:rsid w:val="00D66FF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D66FF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23"/>
    <w:qFormat/>
    <w:rsid w:val="00D66FF9"/>
    <w:pPr>
      <w:keepLines/>
      <w:numPr>
        <w:ilvl w:val="1"/>
      </w:numPr>
      <w:spacing w:after="480" w:line="360" w:lineRule="exact"/>
      <w:contextualSpacing/>
    </w:pPr>
    <w:rPr>
      <w:rFonts w:eastAsiaTheme="minorEastAsia"/>
      <w:b/>
      <w:color w:val="005689" w:themeColor="accent2"/>
      <w:sz w:val="36"/>
      <w:szCs w:val="22"/>
    </w:rPr>
  </w:style>
  <w:style w:type="character" w:customStyle="1" w:styleId="SubtitleChar">
    <w:name w:val="Subtitle Char"/>
    <w:basedOn w:val="DefaultParagraphFont"/>
    <w:link w:val="Subtitle"/>
    <w:uiPriority w:val="23"/>
    <w:rsid w:val="00D66FF9"/>
    <w:rPr>
      <w:b/>
      <w:color w:val="005689" w:themeColor="accent2"/>
      <w:sz w:val="36"/>
      <w:lang w:eastAsia="en-US"/>
    </w:rPr>
  </w:style>
  <w:style w:type="character" w:styleId="Hyperlink">
    <w:name w:val="Hyperlink"/>
    <w:basedOn w:val="DefaultParagraphFont"/>
    <w:uiPriority w:val="99"/>
    <w:unhideWhenUsed/>
    <w:rsid w:val="00D66FF9"/>
    <w:rPr>
      <w:color w:val="005AFF"/>
      <w:u w:val="single"/>
    </w:rPr>
  </w:style>
  <w:style w:type="paragraph" w:styleId="Title">
    <w:name w:val="Title"/>
    <w:basedOn w:val="Normal"/>
    <w:next w:val="Normal"/>
    <w:link w:val="TitleChar"/>
    <w:uiPriority w:val="22"/>
    <w:qFormat/>
    <w:rsid w:val="00D66FF9"/>
    <w:pPr>
      <w:keepLines/>
      <w:contextualSpacing/>
      <w:outlineLvl w:val="0"/>
    </w:pPr>
    <w:rPr>
      <w:rFonts w:asciiTheme="majorHAnsi" w:eastAsiaTheme="majorEastAsia" w:hAnsiTheme="majorHAnsi" w:cstheme="majorBidi"/>
      <w:b/>
      <w:color w:val="005689" w:themeColor="accent2"/>
      <w:kern w:val="28"/>
      <w:sz w:val="60"/>
      <w:szCs w:val="56"/>
    </w:rPr>
  </w:style>
  <w:style w:type="character" w:customStyle="1" w:styleId="TitleChar">
    <w:name w:val="Title Char"/>
    <w:basedOn w:val="DefaultParagraphFont"/>
    <w:link w:val="Title"/>
    <w:uiPriority w:val="22"/>
    <w:rsid w:val="00D66FF9"/>
    <w:rPr>
      <w:rFonts w:asciiTheme="majorHAnsi" w:eastAsiaTheme="majorEastAsia" w:hAnsiTheme="majorHAnsi" w:cstheme="majorBidi"/>
      <w:b/>
      <w:color w:val="005689" w:themeColor="accent2"/>
      <w:kern w:val="28"/>
      <w:sz w:val="60"/>
      <w:szCs w:val="56"/>
      <w:lang w:eastAsia="en-US"/>
    </w:rPr>
  </w:style>
  <w:style w:type="character" w:customStyle="1" w:styleId="Heading2Char">
    <w:name w:val="Heading 2 Char"/>
    <w:basedOn w:val="DefaultParagraphFont"/>
    <w:link w:val="Heading2"/>
    <w:uiPriority w:val="9"/>
    <w:rsid w:val="00D66FF9"/>
    <w:rPr>
      <w:rFonts w:asciiTheme="majorHAnsi" w:eastAsiaTheme="majorEastAsia" w:hAnsiTheme="majorHAnsi" w:cstheme="majorBidi"/>
      <w:b/>
      <w:color w:val="005689" w:themeColor="accent2"/>
      <w:sz w:val="36"/>
      <w:szCs w:val="26"/>
      <w:lang w:eastAsia="en-US"/>
    </w:rPr>
  </w:style>
  <w:style w:type="paragraph" w:customStyle="1" w:styleId="Bullet1">
    <w:name w:val="Bullet 1"/>
    <w:basedOn w:val="Normal"/>
    <w:uiPriority w:val="2"/>
    <w:qFormat/>
    <w:rsid w:val="00D66FF9"/>
    <w:pPr>
      <w:numPr>
        <w:numId w:val="3"/>
      </w:numPr>
      <w:spacing w:before="120"/>
    </w:pPr>
  </w:style>
  <w:style w:type="paragraph" w:styleId="Caption">
    <w:name w:val="caption"/>
    <w:basedOn w:val="Normal"/>
    <w:next w:val="Normal"/>
    <w:uiPriority w:val="19"/>
    <w:qFormat/>
    <w:rsid w:val="00D66FF9"/>
    <w:pPr>
      <w:spacing w:before="0" w:after="200"/>
    </w:pPr>
    <w:rPr>
      <w:rFonts w:asciiTheme="majorHAnsi" w:hAnsiTheme="majorHAnsi"/>
      <w:iCs/>
      <w:caps/>
      <w:sz w:val="16"/>
      <w:szCs w:val="18"/>
    </w:rPr>
  </w:style>
  <w:style w:type="numbering" w:customStyle="1" w:styleId="DefaultBullets">
    <w:name w:val="Default Bullets"/>
    <w:uiPriority w:val="99"/>
    <w:rsid w:val="00D66FF9"/>
    <w:pPr>
      <w:numPr>
        <w:numId w:val="3"/>
      </w:numPr>
    </w:pPr>
  </w:style>
  <w:style w:type="table" w:styleId="GridTable5Dark-Accent1">
    <w:name w:val="Grid Table 5 Dark Accent 1"/>
    <w:basedOn w:val="TableNormal"/>
    <w:uiPriority w:val="50"/>
    <w:rsid w:val="00D66FF9"/>
    <w:pPr>
      <w:spacing w:before="120" w:after="0" w:line="240" w:lineRule="auto"/>
    </w:pPr>
    <w:rPr>
      <w:rFonts w:eastAsiaTheme="minorHAnsi"/>
      <w:color w:val="000000" w:themeColor="text1"/>
      <w:sz w:val="20"/>
      <w:szCs w:val="20"/>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CE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327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327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327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3275" w:themeFill="accent1"/>
      </w:tcPr>
    </w:tblStylePr>
    <w:tblStylePr w:type="band1Vert">
      <w:tblPr/>
      <w:tcPr>
        <w:shd w:val="clear" w:color="auto" w:fill="BD9ED6" w:themeFill="accent1" w:themeFillTint="66"/>
      </w:tcPr>
    </w:tblStylePr>
    <w:tblStylePr w:type="band1Horz">
      <w:tblPr/>
      <w:tcPr>
        <w:shd w:val="clear" w:color="auto" w:fill="BD9ED6" w:themeFill="accent1" w:themeFillTint="66"/>
      </w:tcPr>
    </w:tblStylePr>
  </w:style>
  <w:style w:type="character" w:styleId="Emphasis">
    <w:name w:val="Emphasis"/>
    <w:basedOn w:val="DefaultParagraphFont"/>
    <w:uiPriority w:val="33"/>
    <w:qFormat/>
    <w:rsid w:val="00D66FF9"/>
    <w:rPr>
      <w:i/>
      <w:iCs/>
    </w:rPr>
  </w:style>
  <w:style w:type="character" w:styleId="FollowedHyperlink">
    <w:name w:val="FollowedHyperlink"/>
    <w:basedOn w:val="DefaultParagraphFont"/>
    <w:uiPriority w:val="99"/>
    <w:rsid w:val="00D66FF9"/>
    <w:rPr>
      <w:color w:val="005AFF"/>
      <w:u w:val="single"/>
    </w:rPr>
  </w:style>
  <w:style w:type="paragraph" w:styleId="Footer">
    <w:name w:val="footer"/>
    <w:basedOn w:val="Normal"/>
    <w:link w:val="FooterChar"/>
    <w:uiPriority w:val="99"/>
    <w:rsid w:val="00D66FF9"/>
    <w:pPr>
      <w:tabs>
        <w:tab w:val="left" w:pos="284"/>
      </w:tabs>
      <w:spacing w:before="0" w:after="0"/>
    </w:pPr>
    <w:rPr>
      <w:rFonts w:asciiTheme="majorHAnsi" w:hAnsiTheme="majorHAnsi"/>
      <w:sz w:val="16"/>
    </w:rPr>
  </w:style>
  <w:style w:type="character" w:customStyle="1" w:styleId="FooterChar">
    <w:name w:val="Footer Char"/>
    <w:basedOn w:val="DefaultParagraphFont"/>
    <w:link w:val="Footer"/>
    <w:uiPriority w:val="99"/>
    <w:rsid w:val="00D66FF9"/>
    <w:rPr>
      <w:rFonts w:asciiTheme="majorHAnsi" w:eastAsiaTheme="minorHAnsi" w:hAnsiTheme="majorHAnsi"/>
      <w:color w:val="000000" w:themeColor="text1"/>
      <w:sz w:val="16"/>
      <w:szCs w:val="20"/>
      <w:lang w:eastAsia="en-US"/>
    </w:rPr>
  </w:style>
  <w:style w:type="character" w:styleId="FootnoteReference">
    <w:name w:val="footnote reference"/>
    <w:basedOn w:val="DefaultParagraphFont"/>
    <w:uiPriority w:val="99"/>
    <w:rsid w:val="00D66FF9"/>
    <w:rPr>
      <w:vertAlign w:val="superscript"/>
    </w:rPr>
  </w:style>
  <w:style w:type="paragraph" w:styleId="FootnoteText">
    <w:name w:val="footnote text"/>
    <w:basedOn w:val="Normal"/>
    <w:link w:val="FootnoteTextChar"/>
    <w:uiPriority w:val="99"/>
    <w:rsid w:val="00D66FF9"/>
    <w:pPr>
      <w:spacing w:before="60"/>
    </w:pPr>
    <w:rPr>
      <w:sz w:val="18"/>
    </w:rPr>
  </w:style>
  <w:style w:type="character" w:customStyle="1" w:styleId="FootnoteTextChar">
    <w:name w:val="Footnote Text Char"/>
    <w:basedOn w:val="DefaultParagraphFont"/>
    <w:link w:val="FootnoteText"/>
    <w:uiPriority w:val="99"/>
    <w:rsid w:val="00D66FF9"/>
    <w:rPr>
      <w:rFonts w:eastAsiaTheme="minorHAnsi"/>
      <w:color w:val="000000" w:themeColor="text1"/>
      <w:sz w:val="18"/>
      <w:szCs w:val="20"/>
      <w:lang w:eastAsia="en-US"/>
    </w:rPr>
  </w:style>
  <w:style w:type="paragraph" w:styleId="Header">
    <w:name w:val="header"/>
    <w:basedOn w:val="Normal"/>
    <w:link w:val="HeaderChar"/>
    <w:uiPriority w:val="99"/>
    <w:rsid w:val="00D66FF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D66FF9"/>
    <w:rPr>
      <w:rFonts w:asciiTheme="majorHAnsi" w:eastAsiaTheme="minorHAnsi" w:hAnsiTheme="majorHAnsi"/>
      <w:b/>
      <w:color w:val="000000" w:themeColor="text1"/>
      <w:sz w:val="16"/>
      <w:szCs w:val="20"/>
      <w:lang w:eastAsia="en-US"/>
    </w:rPr>
  </w:style>
  <w:style w:type="character" w:customStyle="1" w:styleId="Heading1Char">
    <w:name w:val="Heading 1 Char"/>
    <w:basedOn w:val="DefaultParagraphFont"/>
    <w:link w:val="Heading1"/>
    <w:uiPriority w:val="9"/>
    <w:rsid w:val="00D66FF9"/>
    <w:rPr>
      <w:rFonts w:asciiTheme="majorHAnsi" w:eastAsiaTheme="majorEastAsia" w:hAnsiTheme="majorHAnsi" w:cstheme="majorBidi"/>
      <w:b/>
      <w:color w:val="573275" w:themeColor="accent1"/>
      <w:sz w:val="44"/>
      <w:szCs w:val="32"/>
      <w:lang w:eastAsia="en-US"/>
    </w:rPr>
  </w:style>
  <w:style w:type="character" w:customStyle="1" w:styleId="Heading3Char">
    <w:name w:val="Heading 3 Char"/>
    <w:basedOn w:val="DefaultParagraphFont"/>
    <w:link w:val="Heading3"/>
    <w:uiPriority w:val="9"/>
    <w:rsid w:val="00D66FF9"/>
    <w:rPr>
      <w:rFonts w:asciiTheme="majorHAnsi" w:eastAsiaTheme="majorEastAsia" w:hAnsiTheme="majorHAnsi" w:cstheme="majorBidi"/>
      <w:b/>
      <w:color w:val="000000" w:themeColor="text1"/>
      <w:sz w:val="24"/>
      <w:szCs w:val="24"/>
      <w:lang w:eastAsia="en-US"/>
    </w:rPr>
  </w:style>
  <w:style w:type="character" w:customStyle="1" w:styleId="Heading4Char">
    <w:name w:val="Heading 4 Char"/>
    <w:basedOn w:val="DefaultParagraphFont"/>
    <w:link w:val="Heading4"/>
    <w:uiPriority w:val="9"/>
    <w:rsid w:val="00D66FF9"/>
    <w:rPr>
      <w:rFonts w:eastAsiaTheme="majorEastAsia" w:cstheme="majorBidi"/>
      <w:b/>
      <w:iCs/>
      <w:sz w:val="24"/>
      <w:szCs w:val="20"/>
      <w:lang w:eastAsia="en-US"/>
    </w:rPr>
  </w:style>
  <w:style w:type="character" w:customStyle="1" w:styleId="Heading5Char">
    <w:name w:val="Heading 5 Char"/>
    <w:basedOn w:val="DefaultParagraphFont"/>
    <w:link w:val="Heading5"/>
    <w:uiPriority w:val="9"/>
    <w:rsid w:val="00D66FF9"/>
    <w:rPr>
      <w:rFonts w:eastAsiaTheme="majorEastAsia" w:cstheme="majorBidi"/>
      <w:b/>
      <w:i/>
      <w:szCs w:val="20"/>
      <w:lang w:eastAsia="en-US"/>
    </w:rPr>
  </w:style>
  <w:style w:type="character" w:customStyle="1" w:styleId="Heading6Char">
    <w:name w:val="Heading 6 Char"/>
    <w:basedOn w:val="DefaultParagraphFont"/>
    <w:link w:val="Heading6"/>
    <w:uiPriority w:val="9"/>
    <w:rsid w:val="00D66FF9"/>
    <w:rPr>
      <w:rFonts w:eastAsiaTheme="majorEastAsia" w:cstheme="majorBidi"/>
      <w:b/>
      <w:i/>
      <w:color w:val="000000" w:themeColor="text1"/>
      <w:sz w:val="20"/>
      <w:szCs w:val="20"/>
      <w:lang w:eastAsia="en-US"/>
    </w:rPr>
  </w:style>
  <w:style w:type="character" w:customStyle="1" w:styleId="Heading7Char">
    <w:name w:val="Heading 7 Char"/>
    <w:basedOn w:val="DefaultParagraphFont"/>
    <w:link w:val="Heading7"/>
    <w:uiPriority w:val="9"/>
    <w:rsid w:val="00D66FF9"/>
    <w:rPr>
      <w:rFonts w:eastAsiaTheme="majorEastAsia" w:cstheme="majorBidi"/>
      <w:i/>
      <w:iCs/>
      <w:color w:val="000000" w:themeColor="text1"/>
      <w:sz w:val="20"/>
      <w:szCs w:val="20"/>
      <w:lang w:eastAsia="en-US"/>
    </w:rPr>
  </w:style>
  <w:style w:type="character" w:styleId="IntenseEmphasis">
    <w:name w:val="Intense Emphasis"/>
    <w:basedOn w:val="DefaultParagraphFont"/>
    <w:uiPriority w:val="33"/>
    <w:qFormat/>
    <w:rsid w:val="00D66FF9"/>
    <w:rPr>
      <w:b/>
      <w:i/>
      <w:iCs/>
      <w:color w:val="000000" w:themeColor="text1"/>
    </w:rPr>
  </w:style>
  <w:style w:type="paragraph" w:customStyle="1" w:styleId="IntroPara">
    <w:name w:val="Intro Para"/>
    <w:basedOn w:val="Normal"/>
    <w:uiPriority w:val="1"/>
    <w:qFormat/>
    <w:rsid w:val="00D66FF9"/>
    <w:pPr>
      <w:spacing w:after="240" w:line="400" w:lineRule="atLeast"/>
      <w:contextualSpacing/>
    </w:pPr>
    <w:rPr>
      <w:rFonts w:asciiTheme="majorHAnsi" w:hAnsiTheme="majorHAnsi"/>
      <w:color w:val="005689" w:themeColor="accent2"/>
      <w:sz w:val="28"/>
    </w:rPr>
  </w:style>
  <w:style w:type="paragraph" w:styleId="NoSpacing">
    <w:name w:val="No Spacing"/>
    <w:uiPriority w:val="1"/>
    <w:qFormat/>
    <w:rsid w:val="00D66FF9"/>
    <w:pPr>
      <w:spacing w:before="120" w:after="60" w:line="240" w:lineRule="auto"/>
      <w:contextualSpacing/>
    </w:pPr>
    <w:rPr>
      <w:rFonts w:eastAsiaTheme="minorHAnsi"/>
      <w:color w:val="000000" w:themeColor="text1"/>
      <w:sz w:val="20"/>
      <w:szCs w:val="20"/>
      <w:lang w:eastAsia="en-US"/>
    </w:rPr>
  </w:style>
  <w:style w:type="character" w:styleId="Strong">
    <w:name w:val="Strong"/>
    <w:basedOn w:val="DefaultParagraphFont"/>
    <w:uiPriority w:val="33"/>
    <w:qFormat/>
    <w:rsid w:val="00D66FF9"/>
    <w:rPr>
      <w:b/>
      <w:bCs/>
    </w:rPr>
  </w:style>
  <w:style w:type="table" w:styleId="TableGrid">
    <w:name w:val="Table Grid"/>
    <w:basedOn w:val="TableNormal"/>
    <w:uiPriority w:val="39"/>
    <w:rsid w:val="00D66FF9"/>
    <w:pPr>
      <w:spacing w:before="120" w:after="0" w:line="240" w:lineRule="auto"/>
    </w:pPr>
    <w:rPr>
      <w:rFonts w:eastAsiaTheme="minorHAnsi"/>
      <w:color w:val="000000" w:themeColor="text1"/>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D66FF9"/>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D66FF9"/>
    <w:pPr>
      <w:tabs>
        <w:tab w:val="right" w:pos="9628"/>
      </w:tabs>
      <w:spacing w:before="120"/>
      <w:contextualSpacing/>
    </w:pPr>
    <w:rPr>
      <w:rFonts w:asciiTheme="majorHAnsi" w:hAnsiTheme="majorHAnsi"/>
      <w:b/>
    </w:rPr>
  </w:style>
  <w:style w:type="paragraph" w:styleId="TOC3">
    <w:name w:val="toc 3"/>
    <w:basedOn w:val="Normal"/>
    <w:next w:val="Normal"/>
    <w:autoRedefine/>
    <w:uiPriority w:val="39"/>
    <w:rsid w:val="00D66FF9"/>
    <w:pPr>
      <w:tabs>
        <w:tab w:val="right" w:pos="9628"/>
      </w:tabs>
      <w:spacing w:before="60"/>
      <w:ind w:left="567" w:hanging="567"/>
    </w:pPr>
  </w:style>
  <w:style w:type="paragraph" w:styleId="TOC4">
    <w:name w:val="toc 4"/>
    <w:basedOn w:val="Normal"/>
    <w:next w:val="Normal"/>
    <w:autoRedefine/>
    <w:uiPriority w:val="39"/>
    <w:rsid w:val="00D66FF9"/>
    <w:pPr>
      <w:tabs>
        <w:tab w:val="right" w:pos="9628"/>
      </w:tabs>
      <w:spacing w:before="60"/>
      <w:ind w:left="1135" w:hanging="851"/>
    </w:pPr>
  </w:style>
  <w:style w:type="paragraph" w:styleId="TOCHeading">
    <w:name w:val="TOC Heading"/>
    <w:basedOn w:val="Heading2"/>
    <w:next w:val="Normal"/>
    <w:uiPriority w:val="39"/>
    <w:qFormat/>
    <w:rsid w:val="00D66FF9"/>
    <w:pPr>
      <w:outlineLvl w:val="9"/>
    </w:pPr>
  </w:style>
  <w:style w:type="character" w:styleId="PlaceholderText">
    <w:name w:val="Placeholder Text"/>
    <w:basedOn w:val="DefaultParagraphFont"/>
    <w:uiPriority w:val="99"/>
    <w:semiHidden/>
    <w:rsid w:val="00D66FF9"/>
    <w:rPr>
      <w:color w:val="808080"/>
    </w:rPr>
  </w:style>
  <w:style w:type="paragraph" w:styleId="Revision">
    <w:name w:val="Revision"/>
    <w:hidden/>
    <w:uiPriority w:val="99"/>
    <w:semiHidden/>
    <w:rsid w:val="008F573D"/>
    <w:pPr>
      <w:spacing w:before="0" w:after="0" w:line="240" w:lineRule="auto"/>
    </w:pPr>
    <w:rPr>
      <w:rFonts w:eastAsiaTheme="minorHAnsi"/>
      <w:color w:val="000000" w:themeColor="text1"/>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ihw.gov.au/australias-disability-strateg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ihw.gov.au/australias-disability-strategy" TargetMode="External"/><Relationship Id="rId4" Type="http://schemas.openxmlformats.org/officeDocument/2006/relationships/settings" Target="settings.xml"/><Relationship Id="rId9" Type="http://schemas.openxmlformats.org/officeDocument/2006/relationships/hyperlink" Target="https://www.disabilitygateway.gov.au/ad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488A4430304CF3AA0A68742367AFDE"/>
        <w:category>
          <w:name w:val="General"/>
          <w:gallery w:val="placeholder"/>
        </w:category>
        <w:types>
          <w:type w:val="bbPlcHdr"/>
        </w:types>
        <w:behaviors>
          <w:behavior w:val="content"/>
        </w:behaviors>
        <w:guid w:val="{EA0300FB-1CB3-43EA-97C5-095DAB674E6E}"/>
      </w:docPartPr>
      <w:docPartBody>
        <w:p w:rsidR="00997CD5" w:rsidRDefault="00833B57">
          <w:r w:rsidRPr="00D76C14">
            <w:rPr>
              <w:rStyle w:val="PlaceholderText"/>
            </w:rPr>
            <w:t>[Title]</w:t>
          </w:r>
        </w:p>
      </w:docPartBody>
    </w:docPart>
    <w:docPart>
      <w:docPartPr>
        <w:name w:val="B0527FB4F3A447D3A088CA95CEB01AAF"/>
        <w:category>
          <w:name w:val="General"/>
          <w:gallery w:val="placeholder"/>
        </w:category>
        <w:types>
          <w:type w:val="bbPlcHdr"/>
        </w:types>
        <w:behaviors>
          <w:behavior w:val="content"/>
        </w:behaviors>
        <w:guid w:val="{288AFE64-B620-4D7A-9870-F26F9CB5E9A0}"/>
      </w:docPartPr>
      <w:docPartBody>
        <w:p w:rsidR="00997CD5" w:rsidRDefault="00833B57">
          <w:r w:rsidRPr="00D76C1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NunitoSans-ExtraBold">
    <w:altName w:val="Calibri"/>
    <w:panose1 w:val="00000000000000000000"/>
    <w:charset w:val="4D"/>
    <w:family w:val="auto"/>
    <w:notTrueType/>
    <w:pitch w:val="default"/>
    <w:sig w:usb0="00000003" w:usb1="00000000" w:usb2="00000000" w:usb3="00000000" w:csb0="00000001" w:csb1="00000000"/>
  </w:font>
  <w:font w:name="NunitoSans-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968"/>
    <w:rsid w:val="0034400F"/>
    <w:rsid w:val="003B3968"/>
    <w:rsid w:val="00833B57"/>
    <w:rsid w:val="00844D74"/>
    <w:rsid w:val="009466B6"/>
    <w:rsid w:val="00975341"/>
    <w:rsid w:val="00997CD5"/>
    <w:rsid w:val="00A44398"/>
    <w:rsid w:val="00B46501"/>
    <w:rsid w:val="00B966E9"/>
    <w:rsid w:val="00FA7A4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968"/>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39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DSS ADS 2022">
      <a:dk1>
        <a:sysClr val="windowText" lastClr="000000"/>
      </a:dk1>
      <a:lt1>
        <a:sysClr val="window" lastClr="FFFFFF"/>
      </a:lt1>
      <a:dk2>
        <a:srgbClr val="00492C"/>
      </a:dk2>
      <a:lt2>
        <a:srgbClr val="EFECEA"/>
      </a:lt2>
      <a:accent1>
        <a:srgbClr val="573275"/>
      </a:accent1>
      <a:accent2>
        <a:srgbClr val="005689"/>
      </a:accent2>
      <a:accent3>
        <a:srgbClr val="7A0441"/>
      </a:accent3>
      <a:accent4>
        <a:srgbClr val="CD163F"/>
      </a:accent4>
      <a:accent5>
        <a:srgbClr val="180F5E"/>
      </a:accent5>
      <a:accent6>
        <a:srgbClr val="007054"/>
      </a:accent6>
      <a:hlink>
        <a:srgbClr val="005AFF"/>
      </a:hlink>
      <a:folHlink>
        <a:srgbClr val="005A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206C5-3B13-419C-8EFD-E70F72A83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1254</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Австралиска стратегија за попреченост 2021 – 2031</vt:lpstr>
    </vt:vector>
  </TitlesOfParts>
  <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Австралиска стратегија за попреченост 2021 – 2031</dc:title>
  <dc:creator>Department of Social Services</dc:creator>
  <cp:lastModifiedBy>User</cp:lastModifiedBy>
  <cp:revision>7</cp:revision>
  <dcterms:created xsi:type="dcterms:W3CDTF">2022-12-29T20:52:00Z</dcterms:created>
  <dcterms:modified xsi:type="dcterms:W3CDTF">2022-12-29T22:28:00Z</dcterms:modified>
</cp:coreProperties>
</file>