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6A48" w14:textId="77777777" w:rsidR="00E35968" w:rsidRPr="00E35968" w:rsidRDefault="00E35968" w:rsidP="00E35968">
      <w:pPr>
        <w:jc w:val="center"/>
        <w:rPr>
          <w:rFonts w:ascii="Arial" w:eastAsia="Arial" w:hAnsi="Arial" w:cs="Arial"/>
          <w:b/>
          <w:color w:val="1F497D"/>
          <w:sz w:val="22"/>
          <w:szCs w:val="22"/>
          <w:lang w:eastAsia="zh-CN"/>
        </w:rPr>
      </w:pPr>
      <w:r w:rsidRPr="00E35968">
        <w:rPr>
          <w:rFonts w:ascii="Calibri" w:eastAsia="Calibri" w:hAnsi="Calibri" w:cs="Calibri"/>
          <w:noProof/>
          <w:sz w:val="22"/>
          <w:szCs w:val="22"/>
          <w:lang w:eastAsia="zh-CN"/>
        </w:rPr>
        <w:drawing>
          <wp:inline distT="0" distB="0" distL="0" distR="0" wp14:anchorId="18C46BDE" wp14:editId="256580AC">
            <wp:extent cx="4397375" cy="993775"/>
            <wp:effectExtent l="0" t="0" r="0" b="0"/>
            <wp:docPr id="1" name="image10.png" descr="شعار بوابة ذوي الإعاقة مع العنوان &quot;أخبار بوابتك&quot; أسفل الشعار"/>
            <wp:cNvGraphicFramePr/>
            <a:graphic xmlns:a="http://schemas.openxmlformats.org/drawingml/2006/main">
              <a:graphicData uri="http://schemas.openxmlformats.org/drawingml/2006/picture">
                <pic:pic xmlns:pic="http://schemas.openxmlformats.org/drawingml/2006/picture">
                  <pic:nvPicPr>
                    <pic:cNvPr id="1" name="image10.png" descr="شعار بوابة ذوي الإعاقة مع العنوان &quot;أخبار بوابتك&quot; أسفل الشعار"/>
                    <pic:cNvPicPr/>
                  </pic:nvPicPr>
                  <pic:blipFill>
                    <a:blip r:embed="rId7"/>
                    <a:stretch>
                      <a:fillRect/>
                    </a:stretch>
                  </pic:blipFill>
                  <pic:spPr>
                    <a:xfrm>
                      <a:off x="0" y="0"/>
                      <a:ext cx="4397375" cy="993775"/>
                    </a:xfrm>
                    <a:prstGeom prst="rect">
                      <a:avLst/>
                    </a:prstGeom>
                  </pic:spPr>
                </pic:pic>
              </a:graphicData>
            </a:graphic>
          </wp:inline>
        </w:drawing>
      </w:r>
    </w:p>
    <w:p w14:paraId="165B00E9" w14:textId="77777777" w:rsidR="00E35968" w:rsidRPr="00E35968" w:rsidRDefault="00E35968" w:rsidP="00E35968">
      <w:pPr>
        <w:rPr>
          <w:rFonts w:ascii="Arial" w:eastAsia="Arial" w:hAnsi="Arial" w:cs="Arial"/>
          <w:b/>
          <w:color w:val="1F497D"/>
          <w:sz w:val="22"/>
          <w:szCs w:val="22"/>
          <w:lang w:eastAsia="zh-CN"/>
        </w:rPr>
      </w:pPr>
    </w:p>
    <w:p w14:paraId="488CF0B6" w14:textId="7ACEBE7A" w:rsidR="00E35968" w:rsidRPr="00E35968" w:rsidRDefault="00E35968" w:rsidP="00E35968">
      <w:pPr>
        <w:bidi/>
        <w:spacing w:before="120" w:after="120" w:line="276" w:lineRule="auto"/>
        <w:rPr>
          <w:rFonts w:ascii="Arial" w:eastAsia="Arial" w:hAnsi="Arial" w:cs="Arial"/>
          <w:sz w:val="22"/>
          <w:szCs w:val="22"/>
          <w:lang w:eastAsia="zh-CN"/>
        </w:rPr>
      </w:pPr>
    </w:p>
    <w:p w14:paraId="61FB5952"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 xml:space="preserve">مرحبًا بكم في الطبعة الأولى من </w:t>
      </w:r>
      <w:r w:rsidRPr="00E35968">
        <w:rPr>
          <w:rFonts w:ascii="Arial" w:eastAsia="Arial" w:hAnsi="Arial" w:cs="Arial"/>
          <w:i/>
          <w:sz w:val="22"/>
          <w:szCs w:val="22"/>
          <w:rtl/>
          <w:lang w:val="ar" w:eastAsia="zh-CN"/>
        </w:rPr>
        <w:t>أخبار بوابتك</w:t>
      </w:r>
      <w:r w:rsidRPr="00E35968">
        <w:rPr>
          <w:rFonts w:ascii="Arial" w:eastAsia="Arial" w:hAnsi="Arial" w:cs="Arial"/>
          <w:sz w:val="22"/>
          <w:szCs w:val="22"/>
          <w:rtl/>
          <w:lang w:val="ar" w:eastAsia="zh-CN"/>
        </w:rPr>
        <w:t>!</w:t>
      </w:r>
    </w:p>
    <w:p w14:paraId="029E8B84"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 xml:space="preserve">سيتم إصدار طبعة كل ثلاثة أشهر، وهي تحتوي على معلومات مفيدة حول البرامج والخدمات والدعم للأشخاص ذوي الإعاقة، والفرص المتاحة لكم للمشاركة، بالإضافة إلى قصص مشوِّقة من الأشخاص ذوي الإعاقة، للأشخاص ذوي الإعاقة، وأكثر من ذلك بكثير. </w:t>
      </w:r>
    </w:p>
    <w:p w14:paraId="175AE993"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ستجد في هذه الطبعة:</w:t>
      </w:r>
    </w:p>
    <w:p w14:paraId="15BF5CBD" w14:textId="77777777" w:rsidR="00E35968" w:rsidRPr="00E35968" w:rsidRDefault="00E35968" w:rsidP="00E35968">
      <w:pPr>
        <w:numPr>
          <w:ilvl w:val="0"/>
          <w:numId w:val="1"/>
        </w:numPr>
        <w:pBdr>
          <w:top w:val="nil"/>
          <w:left w:val="nil"/>
          <w:bottom w:val="nil"/>
          <w:right w:val="nil"/>
          <w:between w:val="nil"/>
        </w:pBdr>
        <w:bidi/>
        <w:rPr>
          <w:rFonts w:ascii="Calibri" w:eastAsia="Calibri" w:hAnsi="Calibri" w:cs="Calibri"/>
          <w:color w:val="000000"/>
          <w:sz w:val="22"/>
          <w:szCs w:val="22"/>
          <w:lang w:eastAsia="zh-CN"/>
        </w:rPr>
      </w:pPr>
      <w:r w:rsidRPr="00E35968">
        <w:rPr>
          <w:rFonts w:ascii="Arial" w:eastAsia="Arial" w:hAnsi="Arial" w:cs="Arial"/>
          <w:color w:val="000000"/>
          <w:sz w:val="22"/>
          <w:szCs w:val="22"/>
          <w:rtl/>
          <w:lang w:val="ar" w:eastAsia="zh-CN"/>
        </w:rPr>
        <w:t>قصتك – تعرف على غريس ومارك وسو (مقاطع فيديو قصيرة)</w:t>
      </w:r>
    </w:p>
    <w:p w14:paraId="695568D8" w14:textId="77777777" w:rsidR="00E35968" w:rsidRPr="00E35968" w:rsidRDefault="00E35968" w:rsidP="00E35968">
      <w:pPr>
        <w:numPr>
          <w:ilvl w:val="0"/>
          <w:numId w:val="1"/>
        </w:numPr>
        <w:pBdr>
          <w:top w:val="nil"/>
          <w:left w:val="nil"/>
          <w:bottom w:val="nil"/>
          <w:right w:val="nil"/>
          <w:between w:val="nil"/>
        </w:pBdr>
        <w:bidi/>
        <w:rPr>
          <w:rFonts w:ascii="Calibri" w:eastAsia="Calibri" w:hAnsi="Calibri" w:cs="Calibri"/>
          <w:color w:val="000000"/>
          <w:sz w:val="22"/>
          <w:szCs w:val="22"/>
          <w:lang w:eastAsia="zh-CN"/>
        </w:rPr>
      </w:pPr>
      <w:r w:rsidRPr="00E35968">
        <w:rPr>
          <w:rFonts w:ascii="Arial" w:eastAsia="Arial" w:hAnsi="Arial" w:cs="Arial"/>
          <w:color w:val="000000"/>
          <w:sz w:val="22"/>
          <w:szCs w:val="22"/>
          <w:rtl/>
          <w:lang w:val="ar" w:eastAsia="zh-CN"/>
        </w:rPr>
        <w:t>هل أنت مهتم بالإجراءات الحكومية الرئيسية الخاصة بسياسة شؤون ذوي الإعاقة؟</w:t>
      </w:r>
    </w:p>
    <w:p w14:paraId="0CA40A6D" w14:textId="77777777" w:rsidR="00E35968" w:rsidRPr="00E35968" w:rsidRDefault="00E35968" w:rsidP="00E35968">
      <w:pPr>
        <w:numPr>
          <w:ilvl w:val="1"/>
          <w:numId w:val="1"/>
        </w:numPr>
        <w:pBdr>
          <w:top w:val="nil"/>
          <w:left w:val="nil"/>
          <w:bottom w:val="nil"/>
          <w:right w:val="nil"/>
          <w:between w:val="nil"/>
        </w:pBdr>
        <w:bidi/>
        <w:rPr>
          <w:rFonts w:ascii="Calibri" w:eastAsia="Calibri" w:hAnsi="Calibri" w:cs="Calibri"/>
          <w:color w:val="000000"/>
          <w:sz w:val="22"/>
          <w:szCs w:val="22"/>
          <w:lang w:eastAsia="zh-CN"/>
        </w:rPr>
      </w:pPr>
      <w:r w:rsidRPr="00E35968">
        <w:rPr>
          <w:rFonts w:ascii="Arial" w:eastAsia="Arial" w:hAnsi="Arial" w:cs="Arial"/>
          <w:color w:val="000000"/>
          <w:sz w:val="22"/>
          <w:szCs w:val="22"/>
          <w:rtl/>
          <w:lang w:val="ar" w:eastAsia="zh-CN"/>
        </w:rPr>
        <w:t>استراتيجية شؤون ذوي الإعاقة الخاصة بأستراليا 2021-2031 (</w:t>
      </w:r>
      <w:proofErr w:type="spellStart"/>
      <w:r w:rsidRPr="00E35968">
        <w:rPr>
          <w:rFonts w:ascii="Arial" w:eastAsia="Arial" w:hAnsi="Arial" w:cs="Arial"/>
          <w:color w:val="000000"/>
          <w:sz w:val="22"/>
          <w:szCs w:val="22"/>
          <w:rtl/>
          <w:lang w:val="ar" w:eastAsia="zh-CN"/>
        </w:rPr>
        <w:t>Australia's</w:t>
      </w:r>
      <w:proofErr w:type="spellEnd"/>
      <w:r w:rsidRPr="00E35968">
        <w:rPr>
          <w:rFonts w:ascii="Arial" w:eastAsia="Arial" w:hAnsi="Arial" w:cs="Arial"/>
          <w:color w:val="000000"/>
          <w:sz w:val="22"/>
          <w:szCs w:val="22"/>
          <w:rtl/>
          <w:lang w:val="ar" w:eastAsia="zh-CN"/>
        </w:rPr>
        <w:t xml:space="preserve"> </w:t>
      </w:r>
      <w:proofErr w:type="spellStart"/>
      <w:r w:rsidRPr="00E35968">
        <w:rPr>
          <w:rFonts w:ascii="Arial" w:eastAsia="Arial" w:hAnsi="Arial" w:cs="Arial"/>
          <w:color w:val="000000"/>
          <w:sz w:val="22"/>
          <w:szCs w:val="22"/>
          <w:rtl/>
          <w:lang w:val="ar" w:eastAsia="zh-CN"/>
        </w:rPr>
        <w:t>Disability</w:t>
      </w:r>
      <w:proofErr w:type="spellEnd"/>
      <w:r w:rsidRPr="00E35968">
        <w:rPr>
          <w:rFonts w:ascii="Arial" w:eastAsia="Arial" w:hAnsi="Arial" w:cs="Arial"/>
          <w:color w:val="000000"/>
          <w:sz w:val="22"/>
          <w:szCs w:val="22"/>
          <w:rtl/>
          <w:lang w:val="ar" w:eastAsia="zh-CN"/>
        </w:rPr>
        <w:t xml:space="preserve"> </w:t>
      </w:r>
      <w:proofErr w:type="spellStart"/>
      <w:r w:rsidRPr="00E35968">
        <w:rPr>
          <w:rFonts w:ascii="Arial" w:eastAsia="Arial" w:hAnsi="Arial" w:cs="Arial"/>
          <w:color w:val="000000"/>
          <w:sz w:val="22"/>
          <w:szCs w:val="22"/>
          <w:rtl/>
          <w:lang w:val="ar" w:eastAsia="zh-CN"/>
        </w:rPr>
        <w:t>Strategy</w:t>
      </w:r>
      <w:proofErr w:type="spellEnd"/>
      <w:r w:rsidRPr="00E35968">
        <w:rPr>
          <w:rFonts w:ascii="Arial" w:eastAsia="Arial" w:hAnsi="Arial" w:cs="Arial"/>
          <w:color w:val="000000"/>
          <w:sz w:val="22"/>
          <w:szCs w:val="22"/>
          <w:rtl/>
          <w:lang w:val="ar" w:eastAsia="zh-CN"/>
        </w:rPr>
        <w:t xml:space="preserve"> 2021-2031)</w:t>
      </w:r>
    </w:p>
    <w:p w14:paraId="0C30B6EA" w14:textId="77777777" w:rsidR="00E35968" w:rsidRPr="00E35968" w:rsidRDefault="00E35968" w:rsidP="00E35968">
      <w:pPr>
        <w:numPr>
          <w:ilvl w:val="1"/>
          <w:numId w:val="1"/>
        </w:numPr>
        <w:pBdr>
          <w:top w:val="nil"/>
          <w:left w:val="nil"/>
          <w:bottom w:val="nil"/>
          <w:right w:val="nil"/>
          <w:between w:val="nil"/>
        </w:pBdr>
        <w:bidi/>
        <w:rPr>
          <w:rFonts w:ascii="Calibri" w:eastAsia="Calibri" w:hAnsi="Calibri" w:cs="Calibri"/>
          <w:color w:val="000000"/>
          <w:sz w:val="22"/>
          <w:szCs w:val="22"/>
          <w:lang w:eastAsia="zh-CN"/>
        </w:rPr>
      </w:pPr>
      <w:r w:rsidRPr="00E35968">
        <w:rPr>
          <w:rFonts w:ascii="Arial" w:eastAsia="Arial" w:hAnsi="Arial" w:cs="Arial"/>
          <w:color w:val="000000"/>
          <w:sz w:val="22"/>
          <w:szCs w:val="22"/>
          <w:rtl/>
          <w:lang w:val="ar" w:eastAsia="zh-CN"/>
        </w:rPr>
        <w:t>ال</w:t>
      </w:r>
      <w:r w:rsidRPr="00E35968">
        <w:rPr>
          <w:rFonts w:ascii="Arial" w:eastAsia="Arial" w:hAnsi="Arial" w:cs="Arial" w:hint="cs"/>
          <w:color w:val="000000"/>
          <w:sz w:val="22"/>
          <w:szCs w:val="22"/>
          <w:rtl/>
          <w:lang w:val="ar" w:eastAsia="zh-CN" w:bidi="ar-LB"/>
        </w:rPr>
        <w:t>لجنة</w:t>
      </w:r>
      <w:r w:rsidRPr="00E35968">
        <w:rPr>
          <w:rFonts w:ascii="Arial" w:eastAsia="Arial" w:hAnsi="Arial" w:cs="Arial"/>
          <w:color w:val="000000"/>
          <w:sz w:val="22"/>
          <w:szCs w:val="22"/>
          <w:rtl/>
          <w:lang w:val="ar" w:eastAsia="zh-CN"/>
        </w:rPr>
        <w:t xml:space="preserve"> الوزاري</w:t>
      </w:r>
      <w:r w:rsidRPr="00E35968">
        <w:rPr>
          <w:rFonts w:ascii="Arial" w:eastAsia="Arial" w:hAnsi="Arial" w:cs="Arial" w:hint="cs"/>
          <w:color w:val="000000"/>
          <w:sz w:val="22"/>
          <w:szCs w:val="22"/>
          <w:rtl/>
          <w:lang w:val="ar" w:eastAsia="zh-CN"/>
        </w:rPr>
        <w:t>ة</w:t>
      </w:r>
      <w:r w:rsidRPr="00E35968">
        <w:rPr>
          <w:rFonts w:ascii="Arial" w:eastAsia="Arial" w:hAnsi="Arial" w:cs="Arial"/>
          <w:color w:val="000000"/>
          <w:sz w:val="22"/>
          <w:szCs w:val="22"/>
          <w:rtl/>
          <w:lang w:val="ar" w:eastAsia="zh-CN"/>
        </w:rPr>
        <w:t xml:space="preserve"> لإصلاح شؤون ذوي الإعاقة (</w:t>
      </w:r>
      <w:proofErr w:type="spellStart"/>
      <w:r w:rsidRPr="00E35968">
        <w:rPr>
          <w:rFonts w:ascii="Arial" w:eastAsia="Arial" w:hAnsi="Arial" w:cs="Arial"/>
          <w:color w:val="000000"/>
          <w:sz w:val="22"/>
          <w:szCs w:val="22"/>
          <w:rtl/>
          <w:lang w:val="ar" w:eastAsia="zh-CN"/>
        </w:rPr>
        <w:t>Disability</w:t>
      </w:r>
      <w:proofErr w:type="spellEnd"/>
      <w:r w:rsidRPr="00E35968">
        <w:rPr>
          <w:rFonts w:ascii="Arial" w:eastAsia="Arial" w:hAnsi="Arial" w:cs="Arial"/>
          <w:color w:val="000000"/>
          <w:sz w:val="22"/>
          <w:szCs w:val="22"/>
          <w:rtl/>
          <w:lang w:val="ar" w:eastAsia="zh-CN"/>
        </w:rPr>
        <w:t xml:space="preserve"> </w:t>
      </w:r>
      <w:proofErr w:type="spellStart"/>
      <w:r w:rsidRPr="00E35968">
        <w:rPr>
          <w:rFonts w:ascii="Arial" w:eastAsia="Arial" w:hAnsi="Arial" w:cs="Arial"/>
          <w:color w:val="000000"/>
          <w:sz w:val="22"/>
          <w:szCs w:val="22"/>
          <w:rtl/>
          <w:lang w:val="ar" w:eastAsia="zh-CN"/>
        </w:rPr>
        <w:t>Reform</w:t>
      </w:r>
      <w:proofErr w:type="spellEnd"/>
      <w:r w:rsidRPr="00E35968">
        <w:rPr>
          <w:rFonts w:ascii="Arial" w:eastAsia="Arial" w:hAnsi="Arial" w:cs="Arial"/>
          <w:color w:val="000000"/>
          <w:sz w:val="22"/>
          <w:szCs w:val="22"/>
          <w:rtl/>
          <w:lang w:val="ar" w:eastAsia="zh-CN"/>
        </w:rPr>
        <w:t xml:space="preserve"> </w:t>
      </w:r>
      <w:proofErr w:type="spellStart"/>
      <w:r w:rsidRPr="00E35968">
        <w:rPr>
          <w:rFonts w:ascii="Arial" w:eastAsia="Arial" w:hAnsi="Arial" w:cs="Arial"/>
          <w:color w:val="000000"/>
          <w:sz w:val="22"/>
          <w:szCs w:val="22"/>
          <w:rtl/>
          <w:lang w:val="ar" w:eastAsia="zh-CN"/>
        </w:rPr>
        <w:t>Ministerial</w:t>
      </w:r>
      <w:proofErr w:type="spellEnd"/>
      <w:r w:rsidRPr="00E35968">
        <w:rPr>
          <w:rFonts w:ascii="Arial" w:eastAsia="Arial" w:hAnsi="Arial" w:cs="Arial"/>
          <w:color w:val="000000"/>
          <w:sz w:val="22"/>
          <w:szCs w:val="22"/>
          <w:rtl/>
          <w:lang w:val="ar" w:eastAsia="zh-CN"/>
        </w:rPr>
        <w:t xml:space="preserve"> </w:t>
      </w:r>
      <w:proofErr w:type="spellStart"/>
      <w:r w:rsidRPr="00E35968">
        <w:rPr>
          <w:rFonts w:ascii="Arial" w:eastAsia="Arial" w:hAnsi="Arial" w:cs="Arial"/>
          <w:color w:val="000000"/>
          <w:sz w:val="22"/>
          <w:szCs w:val="22"/>
          <w:rtl/>
          <w:lang w:val="ar" w:eastAsia="zh-CN"/>
        </w:rPr>
        <w:t>Council</w:t>
      </w:r>
      <w:proofErr w:type="spellEnd"/>
      <w:r w:rsidRPr="00E35968">
        <w:rPr>
          <w:rFonts w:ascii="Arial" w:eastAsia="Arial" w:hAnsi="Arial" w:cs="Arial"/>
          <w:color w:val="000000"/>
          <w:sz w:val="22"/>
          <w:szCs w:val="22"/>
          <w:rtl/>
          <w:lang w:val="ar" w:eastAsia="zh-CN"/>
        </w:rPr>
        <w:t>)</w:t>
      </w:r>
    </w:p>
    <w:p w14:paraId="43E5F524" w14:textId="77777777" w:rsidR="00E35968" w:rsidRPr="00E35968" w:rsidRDefault="00E35968" w:rsidP="00E35968">
      <w:pPr>
        <w:numPr>
          <w:ilvl w:val="1"/>
          <w:numId w:val="1"/>
        </w:numPr>
        <w:pBdr>
          <w:top w:val="nil"/>
          <w:left w:val="nil"/>
          <w:bottom w:val="nil"/>
          <w:right w:val="nil"/>
          <w:between w:val="nil"/>
        </w:pBdr>
        <w:bidi/>
        <w:rPr>
          <w:rFonts w:ascii="Calibri" w:eastAsia="Calibri" w:hAnsi="Calibri" w:cs="Calibri"/>
          <w:color w:val="000000"/>
          <w:sz w:val="22"/>
          <w:szCs w:val="22"/>
          <w:lang w:eastAsia="zh-CN"/>
        </w:rPr>
      </w:pPr>
      <w:r w:rsidRPr="00E35968">
        <w:rPr>
          <w:rFonts w:ascii="Arial" w:eastAsia="Arial" w:hAnsi="Arial" w:cs="Arial"/>
          <w:color w:val="000000"/>
          <w:sz w:val="22"/>
          <w:szCs w:val="22"/>
          <w:rtl/>
          <w:lang w:val="ar" w:eastAsia="zh-CN"/>
        </w:rPr>
        <w:t>الاستراتيجية الوطنية للتوحد</w:t>
      </w:r>
    </w:p>
    <w:p w14:paraId="67FA4084" w14:textId="77777777" w:rsidR="00E35968" w:rsidRPr="00E35968" w:rsidRDefault="00E35968" w:rsidP="00E35968">
      <w:pPr>
        <w:numPr>
          <w:ilvl w:val="0"/>
          <w:numId w:val="1"/>
        </w:numPr>
        <w:pBdr>
          <w:top w:val="nil"/>
          <w:left w:val="nil"/>
          <w:bottom w:val="nil"/>
          <w:right w:val="nil"/>
          <w:between w:val="nil"/>
        </w:pBdr>
        <w:bidi/>
        <w:rPr>
          <w:rFonts w:ascii="Calibri" w:eastAsia="Calibri" w:hAnsi="Calibri" w:cs="Calibri"/>
          <w:color w:val="000000"/>
          <w:sz w:val="22"/>
          <w:szCs w:val="22"/>
          <w:lang w:eastAsia="zh-CN"/>
        </w:rPr>
      </w:pPr>
      <w:r w:rsidRPr="00E35968">
        <w:rPr>
          <w:rFonts w:ascii="Arial" w:eastAsia="Arial" w:hAnsi="Arial" w:cs="Arial"/>
          <w:color w:val="000000"/>
          <w:sz w:val="22"/>
          <w:szCs w:val="22"/>
          <w:rtl/>
          <w:lang w:val="ar" w:eastAsia="zh-CN"/>
        </w:rPr>
        <w:t>هل تحتاج إلى دعم المناصرة الفردية؟</w:t>
      </w:r>
    </w:p>
    <w:p w14:paraId="0689EB03" w14:textId="77777777" w:rsidR="00E35968" w:rsidRPr="00E35968" w:rsidRDefault="00E35968" w:rsidP="00E35968">
      <w:pPr>
        <w:numPr>
          <w:ilvl w:val="0"/>
          <w:numId w:val="1"/>
        </w:numPr>
        <w:pBdr>
          <w:top w:val="nil"/>
          <w:left w:val="nil"/>
          <w:bottom w:val="nil"/>
          <w:right w:val="nil"/>
          <w:between w:val="nil"/>
        </w:pBdr>
        <w:bidi/>
        <w:rPr>
          <w:rFonts w:ascii="Calibri" w:eastAsia="Calibri" w:hAnsi="Calibri" w:cs="Calibri"/>
          <w:color w:val="000000"/>
          <w:sz w:val="22"/>
          <w:szCs w:val="22"/>
          <w:lang w:eastAsia="zh-CN"/>
        </w:rPr>
      </w:pPr>
      <w:r w:rsidRPr="00E35968">
        <w:rPr>
          <w:rFonts w:ascii="Arial" w:eastAsia="Arial" w:hAnsi="Arial" w:cs="Arial"/>
          <w:color w:val="000000"/>
          <w:sz w:val="22"/>
          <w:szCs w:val="22"/>
          <w:rtl/>
          <w:lang w:val="ar" w:eastAsia="zh-CN"/>
        </w:rPr>
        <w:t>هل تريد تقديم شكوى بشأن تعرض شخص من ذوي الإعاقة للأذى أو المعاملة السيئة أو الإهمال؟</w:t>
      </w:r>
    </w:p>
    <w:p w14:paraId="74098A82" w14:textId="77777777" w:rsidR="00E35968" w:rsidRPr="00E35968" w:rsidRDefault="00E35968" w:rsidP="00E35968">
      <w:pPr>
        <w:numPr>
          <w:ilvl w:val="0"/>
          <w:numId w:val="1"/>
        </w:numPr>
        <w:pBdr>
          <w:top w:val="nil"/>
          <w:left w:val="nil"/>
          <w:bottom w:val="nil"/>
          <w:right w:val="nil"/>
          <w:between w:val="nil"/>
        </w:pBdr>
        <w:bidi/>
        <w:rPr>
          <w:rFonts w:ascii="Calibri" w:eastAsia="Calibri" w:hAnsi="Calibri" w:cs="Calibri"/>
          <w:color w:val="000000"/>
          <w:sz w:val="22"/>
          <w:szCs w:val="22"/>
          <w:lang w:eastAsia="zh-CN"/>
        </w:rPr>
      </w:pPr>
      <w:r w:rsidRPr="00E35968">
        <w:rPr>
          <w:rFonts w:ascii="Arial" w:eastAsia="Arial" w:hAnsi="Arial" w:cs="Arial"/>
          <w:color w:val="000000"/>
          <w:sz w:val="22"/>
          <w:szCs w:val="22"/>
          <w:rtl/>
          <w:lang w:val="ar" w:eastAsia="zh-CN"/>
        </w:rPr>
        <w:t xml:space="preserve">هل أنت مهتم بتحسين موضوع تسهيل الحصول على </w:t>
      </w:r>
      <w:r w:rsidRPr="00E35968">
        <w:rPr>
          <w:rFonts w:ascii="Arial" w:eastAsia="Arial" w:hAnsi="Arial" w:cs="Arial"/>
          <w:sz w:val="22"/>
          <w:szCs w:val="22"/>
          <w:rtl/>
          <w:lang w:val="ar" w:eastAsia="zh-CN"/>
        </w:rPr>
        <w:t>دعم</w:t>
      </w:r>
      <w:r w:rsidRPr="00E35968">
        <w:rPr>
          <w:rFonts w:ascii="Arial" w:eastAsia="Arial" w:hAnsi="Arial" w:cs="Arial"/>
          <w:color w:val="000000"/>
          <w:sz w:val="22"/>
          <w:szCs w:val="22"/>
          <w:rtl/>
          <w:lang w:val="ar" w:eastAsia="zh-CN"/>
        </w:rPr>
        <w:t xml:space="preserve"> التكنولوجيا المساعدة للمشاركين في الخطة الوطنية للتأمين ضد الإعاقة (NDIS)؟</w:t>
      </w:r>
    </w:p>
    <w:p w14:paraId="2D1394D0" w14:textId="77777777" w:rsidR="00E35968" w:rsidRPr="00E35968" w:rsidRDefault="00E35968" w:rsidP="00E35968">
      <w:pPr>
        <w:numPr>
          <w:ilvl w:val="0"/>
          <w:numId w:val="1"/>
        </w:numPr>
        <w:pBdr>
          <w:top w:val="nil"/>
          <w:left w:val="nil"/>
          <w:bottom w:val="nil"/>
          <w:right w:val="nil"/>
          <w:between w:val="nil"/>
        </w:pBdr>
        <w:bidi/>
        <w:rPr>
          <w:rFonts w:ascii="Calibri" w:eastAsia="Calibri" w:hAnsi="Calibri" w:cs="Calibri"/>
          <w:color w:val="000000"/>
          <w:sz w:val="22"/>
          <w:szCs w:val="22"/>
          <w:lang w:eastAsia="zh-CN"/>
        </w:rPr>
      </w:pPr>
      <w:r w:rsidRPr="00E35968">
        <w:rPr>
          <w:rFonts w:ascii="Arial" w:eastAsia="Arial" w:hAnsi="Arial" w:cs="Arial"/>
          <w:color w:val="000000"/>
          <w:sz w:val="22"/>
          <w:szCs w:val="22"/>
          <w:rtl/>
          <w:lang w:val="ar" w:eastAsia="zh-CN"/>
        </w:rPr>
        <w:t>هل تعرف شيئا عن منحة إجازة كوفيد-19 للعاملين ذوي الإعاقة؟</w:t>
      </w:r>
    </w:p>
    <w:p w14:paraId="6340C581" w14:textId="77777777" w:rsidR="00E35968" w:rsidRPr="00E35968" w:rsidRDefault="00E35968" w:rsidP="00E35968">
      <w:pPr>
        <w:numPr>
          <w:ilvl w:val="0"/>
          <w:numId w:val="1"/>
        </w:numPr>
        <w:pBdr>
          <w:top w:val="nil"/>
          <w:left w:val="nil"/>
          <w:bottom w:val="nil"/>
          <w:right w:val="nil"/>
          <w:between w:val="nil"/>
        </w:pBdr>
        <w:bidi/>
        <w:rPr>
          <w:rFonts w:ascii="Calibri" w:eastAsia="Calibri" w:hAnsi="Calibri" w:cs="Calibri"/>
          <w:color w:val="000000"/>
          <w:sz w:val="22"/>
          <w:szCs w:val="22"/>
          <w:lang w:eastAsia="zh-CN"/>
        </w:rPr>
      </w:pPr>
      <w:r w:rsidRPr="00E35968">
        <w:rPr>
          <w:rFonts w:ascii="Arial" w:eastAsia="Arial" w:hAnsi="Arial" w:cs="Arial"/>
          <w:color w:val="000000"/>
          <w:sz w:val="22"/>
          <w:szCs w:val="22"/>
          <w:rtl/>
          <w:lang w:val="ar" w:eastAsia="zh-CN"/>
        </w:rPr>
        <w:t>لا تنسوا اليوم العالمي للأشخاص ذوي الإعاقة</w:t>
      </w:r>
    </w:p>
    <w:p w14:paraId="46E5CCD1"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سيتم إصدار الطبعة الثانية من أخبار البوابة في يناير/كانون الثاني 2024 وسيتزامن ذلك مع الذكرى الثالثة لتأسيس بوابة ذوي الإعاقة. ترقبوها في ذلك الحين.</w:t>
      </w:r>
    </w:p>
    <w:p w14:paraId="78EF376D"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 xml:space="preserve">إذا كان لديك أي ملاحظات حول هذه النشرة الإخبارية أو ما تود رؤيته فيها، فنحن دائمًا حريصون على سماع رأيك! يمكنك الاتصال بنا عبر رابط الآراء الموجود أعلى الموقع على </w:t>
      </w:r>
      <w:r w:rsidRPr="00E35968">
        <w:rPr>
          <w:rFonts w:ascii="Arial" w:eastAsia="Arial" w:hAnsi="Arial" w:cs="Arial" w:hint="cs"/>
          <w:sz w:val="22"/>
          <w:szCs w:val="22"/>
          <w:rtl/>
          <w:lang w:val="ar" w:eastAsia="zh-CN"/>
        </w:rPr>
        <w:t>"</w:t>
      </w:r>
      <w:hyperlink r:id="rId8" w:history="1">
        <w:r w:rsidRPr="00E35968">
          <w:rPr>
            <w:rFonts w:ascii="Arial" w:eastAsia="Arial" w:hAnsi="Arial" w:cs="Arial"/>
            <w:sz w:val="22"/>
            <w:szCs w:val="22"/>
            <w:rtl/>
            <w:lang w:val="ar" w:eastAsia="zh-CN"/>
          </w:rPr>
          <w:t>أهلاً بكم في بوابة ذوي الإعاقة | بوابة ذوي الإعاقة</w:t>
        </w:r>
      </w:hyperlink>
      <w:r w:rsidRPr="00E35968">
        <w:rPr>
          <w:rFonts w:ascii="Arial" w:eastAsia="Arial" w:hAnsi="Arial" w:cs="Arial"/>
          <w:sz w:val="22"/>
          <w:szCs w:val="22"/>
          <w:lang w:val="ar" w:eastAsia="zh-CN"/>
        </w:rPr>
        <w:t>”</w:t>
      </w:r>
      <w:r w:rsidRPr="00E35968">
        <w:rPr>
          <w:rFonts w:ascii="Arial" w:eastAsia="Arial" w:hAnsi="Arial" w:cs="Arial"/>
          <w:sz w:val="22"/>
          <w:szCs w:val="22"/>
          <w:rtl/>
          <w:lang w:val="ar" w:eastAsia="zh-CN"/>
        </w:rPr>
        <w:t>، أو عن طريق الاتصال بالرقم 1800643787.</w:t>
      </w:r>
    </w:p>
    <w:p w14:paraId="0C2E5812"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يرجى الاستمتاع بقراءة النشرة الإخبارية!</w:t>
      </w:r>
    </w:p>
    <w:p w14:paraId="68F56D99"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فريق بوابة ذوي الإعاقة.</w:t>
      </w:r>
    </w:p>
    <w:p w14:paraId="2A7A763A"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أكتوبر/تشرين الأول 2023</w:t>
      </w:r>
    </w:p>
    <w:p w14:paraId="37165B46" w14:textId="77777777" w:rsidR="00E35968" w:rsidRPr="00E35968" w:rsidRDefault="00E35968" w:rsidP="00E35968">
      <w:pPr>
        <w:spacing w:after="200" w:line="276" w:lineRule="auto"/>
        <w:rPr>
          <w:rFonts w:ascii="Arial" w:eastAsia="Arial" w:hAnsi="Arial" w:cs="Arial"/>
          <w:b/>
          <w:sz w:val="28"/>
          <w:szCs w:val="28"/>
          <w:lang w:eastAsia="zh-CN"/>
        </w:rPr>
      </w:pPr>
      <w:r w:rsidRPr="00E35968">
        <w:rPr>
          <w:rFonts w:ascii="Calibri" w:eastAsia="Calibri" w:hAnsi="Calibri" w:cs="Calibri"/>
          <w:sz w:val="22"/>
          <w:szCs w:val="22"/>
          <w:lang w:eastAsia="zh-CN"/>
        </w:rPr>
        <w:br w:type="page"/>
      </w:r>
    </w:p>
    <w:p w14:paraId="110A0712" w14:textId="77777777" w:rsidR="00E35968" w:rsidRDefault="00E35968" w:rsidP="00E35968">
      <w:pPr>
        <w:bidi/>
        <w:rPr>
          <w:rFonts w:ascii="Arial" w:eastAsia="Arial" w:hAnsi="Arial" w:cs="Arial"/>
          <w:b/>
          <w:color w:val="BFBFBF"/>
          <w:sz w:val="28"/>
          <w:szCs w:val="28"/>
          <w:rtl/>
          <w:lang w:val="ar" w:eastAsia="zh-CN"/>
        </w:rPr>
      </w:pPr>
    </w:p>
    <w:p w14:paraId="37464B1B" w14:textId="77777777" w:rsidR="00E35968" w:rsidRDefault="00E35968" w:rsidP="00E35968">
      <w:pPr>
        <w:bidi/>
        <w:rPr>
          <w:rFonts w:ascii="Arial" w:eastAsia="Arial" w:hAnsi="Arial" w:cs="Arial"/>
          <w:b/>
          <w:color w:val="BFBFBF"/>
          <w:sz w:val="28"/>
          <w:szCs w:val="28"/>
          <w:rtl/>
          <w:lang w:val="ar" w:eastAsia="zh-CN"/>
        </w:rPr>
      </w:pPr>
    </w:p>
    <w:p w14:paraId="26A1A7EB" w14:textId="1EBC0B06" w:rsidR="00E35968" w:rsidRPr="002F4053" w:rsidRDefault="00E35968" w:rsidP="002F4053">
      <w:pPr>
        <w:pStyle w:val="Heading2"/>
        <w:bidi/>
        <w:rPr>
          <w:color w:val="000000" w:themeColor="text1"/>
          <w:rtl/>
          <w:lang w:eastAsia="zh-CN"/>
        </w:rPr>
      </w:pPr>
      <w:r w:rsidRPr="002F4053">
        <w:rPr>
          <w:color w:val="000000" w:themeColor="text1"/>
          <w:rtl/>
          <w:lang w:val="ar" w:eastAsia="zh-CN"/>
        </w:rPr>
        <w:t>الفقرة رقم 1:</w:t>
      </w:r>
    </w:p>
    <w:p w14:paraId="0EA8A8B8" w14:textId="042F5377" w:rsidR="00E35968" w:rsidRPr="00E35968" w:rsidRDefault="00E35968" w:rsidP="00E35968">
      <w:pPr>
        <w:bidi/>
        <w:spacing w:before="120" w:after="120" w:line="276" w:lineRule="auto"/>
        <w:rPr>
          <w:rFonts w:ascii="Arial" w:eastAsia="Arial" w:hAnsi="Arial" w:cs="Arial"/>
          <w:b/>
          <w:sz w:val="28"/>
          <w:szCs w:val="28"/>
          <w:lang w:eastAsia="zh-CN"/>
        </w:rPr>
      </w:pPr>
      <w:r w:rsidRPr="00E35968">
        <w:rPr>
          <w:rFonts w:ascii="Arial" w:eastAsia="Arial" w:hAnsi="Arial" w:cs="Arial"/>
          <w:b/>
          <w:sz w:val="28"/>
          <w:szCs w:val="28"/>
          <w:rtl/>
          <w:lang w:val="ar" w:eastAsia="zh-CN"/>
        </w:rPr>
        <w:t>قصتك - تعرف على غريس!</w:t>
      </w:r>
      <w:r w:rsidRPr="00E35968">
        <w:rPr>
          <w:rFonts w:ascii="Calibri" w:eastAsia="Calibri" w:hAnsi="Calibri" w:cs="Calibri"/>
          <w:noProof/>
          <w:sz w:val="22"/>
          <w:szCs w:val="22"/>
          <w:lang w:eastAsia="zh-CN"/>
        </w:rPr>
        <w:drawing>
          <wp:anchor distT="0" distB="0" distL="114300" distR="114300" simplePos="0" relativeHeight="251659264" behindDoc="0" locked="0" layoutInCell="1" allowOverlap="1" wp14:anchorId="1C4C6471" wp14:editId="7B19D2C8">
            <wp:simplePos x="0" y="0"/>
            <wp:positionH relativeFrom="column">
              <wp:posOffset>-633</wp:posOffset>
            </wp:positionH>
            <wp:positionV relativeFrom="paragraph">
              <wp:posOffset>384175</wp:posOffset>
            </wp:positionV>
            <wp:extent cx="1931035" cy="1287145"/>
            <wp:effectExtent l="0" t="0" r="0" b="0"/>
            <wp:wrapSquare wrapText="bothSides"/>
            <wp:docPr id="11" name="image2.jpg" descr="غريس في الخارج في الطبيعة، تبتسم وتحمل الهاتف."/>
            <wp:cNvGraphicFramePr/>
            <a:graphic xmlns:a="http://schemas.openxmlformats.org/drawingml/2006/main">
              <a:graphicData uri="http://schemas.openxmlformats.org/drawingml/2006/picture">
                <pic:pic xmlns:pic="http://schemas.openxmlformats.org/drawingml/2006/picture">
                  <pic:nvPicPr>
                    <pic:cNvPr id="11" name="image2.jpg" descr="غريس في الخارج في الطبيعة، تبتسم وتحمل الهاتف."/>
                    <pic:cNvPicPr/>
                  </pic:nvPicPr>
                  <pic:blipFill>
                    <a:blip r:embed="rId9"/>
                    <a:stretch>
                      <a:fillRect/>
                    </a:stretch>
                  </pic:blipFill>
                  <pic:spPr>
                    <a:xfrm>
                      <a:off x="0" y="0"/>
                      <a:ext cx="1931035" cy="1287145"/>
                    </a:xfrm>
                    <a:prstGeom prst="rect">
                      <a:avLst/>
                    </a:prstGeom>
                  </pic:spPr>
                </pic:pic>
              </a:graphicData>
            </a:graphic>
          </wp:anchor>
        </w:drawing>
      </w:r>
    </w:p>
    <w:p w14:paraId="775D4B52" w14:textId="77777777" w:rsidR="00E35968" w:rsidRPr="00E35968" w:rsidRDefault="00E35968" w:rsidP="00E35968">
      <w:pPr>
        <w:spacing w:before="120" w:after="120" w:line="276" w:lineRule="auto"/>
        <w:rPr>
          <w:rFonts w:ascii="Arial" w:eastAsia="Arial" w:hAnsi="Arial" w:cs="Arial"/>
          <w:sz w:val="22"/>
          <w:szCs w:val="22"/>
          <w:lang w:eastAsia="zh-CN"/>
        </w:rPr>
      </w:pPr>
    </w:p>
    <w:p w14:paraId="511F76A2" w14:textId="706C6823"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 xml:space="preserve">غريس من مدينة بيرث، غرب أستراليا. إنها كفيفة وهي عضو فعّال في مجتمع الفنون في مدينة بيرث. تعرّف على كيفية استخدامها لبوابة ذوي الإعاقة للعثور على المعلومات ومشاركتها لمساعدة الآخرين، وكيف أنّ المعلومات التي يسهل الحصول عليها </w:t>
      </w:r>
      <w:hyperlink r:id="rId10" w:history="1">
        <w:r w:rsidRPr="00E35968">
          <w:rPr>
            <w:rFonts w:ascii="Arial" w:eastAsia="Arial" w:hAnsi="Arial" w:cs="Arial"/>
            <w:color w:val="0563C1"/>
            <w:sz w:val="22"/>
            <w:szCs w:val="22"/>
            <w:u w:val="single"/>
            <w:rtl/>
            <w:lang w:val="ar" w:eastAsia="zh-CN"/>
          </w:rPr>
          <w:t>مهمة بالنسبة لها.</w:t>
        </w:r>
      </w:hyperlink>
      <w:r w:rsidRPr="00E35968">
        <w:rPr>
          <w:rFonts w:ascii="Arial" w:eastAsia="Arial" w:hAnsi="Arial" w:cs="Arial"/>
          <w:sz w:val="22"/>
          <w:szCs w:val="22"/>
          <w:rtl/>
          <w:lang w:val="ar" w:eastAsia="zh-CN"/>
        </w:rPr>
        <w:t xml:space="preserve"> </w:t>
      </w:r>
    </w:p>
    <w:p w14:paraId="3F1709C8" w14:textId="77777777" w:rsidR="00E35968" w:rsidRPr="00E35968" w:rsidRDefault="00E35968" w:rsidP="00E35968">
      <w:pPr>
        <w:rPr>
          <w:rFonts w:ascii="Arial" w:eastAsia="Arial" w:hAnsi="Arial" w:cs="Arial"/>
          <w:b/>
          <w:sz w:val="28"/>
          <w:szCs w:val="28"/>
          <w:lang w:eastAsia="zh-CN"/>
        </w:rPr>
      </w:pPr>
    </w:p>
    <w:p w14:paraId="71DF0AD4" w14:textId="77777777" w:rsidR="00E35968" w:rsidRPr="00E35968" w:rsidRDefault="00E35968" w:rsidP="00E35968">
      <w:pPr>
        <w:rPr>
          <w:rFonts w:ascii="Arial" w:eastAsia="Arial" w:hAnsi="Arial" w:cs="Arial"/>
          <w:b/>
          <w:sz w:val="28"/>
          <w:szCs w:val="28"/>
          <w:lang w:eastAsia="zh-CN"/>
        </w:rPr>
      </w:pPr>
    </w:p>
    <w:p w14:paraId="14AF6AAB" w14:textId="77777777" w:rsidR="00E35968" w:rsidRPr="00E35968" w:rsidRDefault="00E35968" w:rsidP="00E35968">
      <w:pPr>
        <w:rPr>
          <w:rFonts w:ascii="Arial" w:eastAsia="Arial" w:hAnsi="Arial" w:cs="Arial"/>
          <w:sz w:val="22"/>
          <w:szCs w:val="22"/>
          <w:lang w:eastAsia="zh-CN"/>
        </w:rPr>
      </w:pPr>
    </w:p>
    <w:p w14:paraId="289BDB25" w14:textId="764B91B0" w:rsidR="00E35968" w:rsidRPr="00E35968" w:rsidRDefault="00E35968" w:rsidP="00E35968">
      <w:pPr>
        <w:bidi/>
        <w:spacing w:after="200" w:line="276" w:lineRule="auto"/>
        <w:rPr>
          <w:rFonts w:ascii="Arial" w:eastAsia="Arial" w:hAnsi="Arial" w:cs="Arial"/>
          <w:b/>
          <w:sz w:val="28"/>
          <w:szCs w:val="28"/>
          <w:lang w:eastAsia="zh-CN"/>
        </w:rPr>
      </w:pPr>
      <w:r w:rsidRPr="00E35968">
        <w:rPr>
          <w:rFonts w:ascii="Arial" w:eastAsia="Arial" w:hAnsi="Arial" w:cs="Arial"/>
          <w:sz w:val="22"/>
          <w:szCs w:val="22"/>
          <w:rtl/>
          <w:lang w:val="ar" w:eastAsia="zh-CN"/>
        </w:rPr>
        <w:br w:type="page"/>
      </w:r>
    </w:p>
    <w:p w14:paraId="22646A9B" w14:textId="77777777" w:rsidR="00E35968" w:rsidRDefault="00E35968" w:rsidP="00E35968">
      <w:pPr>
        <w:bidi/>
        <w:rPr>
          <w:rFonts w:ascii="Arial" w:eastAsia="Arial" w:hAnsi="Arial" w:cs="Arial"/>
          <w:b/>
          <w:color w:val="BFBFBF"/>
          <w:sz w:val="28"/>
          <w:szCs w:val="28"/>
          <w:rtl/>
          <w:lang w:val="ar" w:eastAsia="zh-CN"/>
        </w:rPr>
      </w:pPr>
    </w:p>
    <w:p w14:paraId="078D4C07" w14:textId="77777777" w:rsidR="00E35968" w:rsidRDefault="00E35968" w:rsidP="00E35968">
      <w:pPr>
        <w:bidi/>
        <w:rPr>
          <w:rFonts w:ascii="Arial" w:eastAsia="Arial" w:hAnsi="Arial" w:cs="Arial"/>
          <w:b/>
          <w:color w:val="BFBFBF"/>
          <w:sz w:val="28"/>
          <w:szCs w:val="28"/>
          <w:rtl/>
          <w:lang w:val="ar" w:eastAsia="zh-CN"/>
        </w:rPr>
      </w:pPr>
    </w:p>
    <w:p w14:paraId="7E32D6AE" w14:textId="015A7D80" w:rsidR="00E35968" w:rsidRPr="002F4053" w:rsidRDefault="00E35968" w:rsidP="002F4053">
      <w:pPr>
        <w:pStyle w:val="Heading2"/>
        <w:bidi/>
        <w:rPr>
          <w:color w:val="000000" w:themeColor="text1"/>
          <w:lang w:eastAsia="zh-CN"/>
        </w:rPr>
      </w:pPr>
      <w:r w:rsidRPr="002F4053">
        <w:rPr>
          <w:color w:val="000000" w:themeColor="text1"/>
          <w:rtl/>
          <w:lang w:val="ar" w:eastAsia="zh-CN"/>
        </w:rPr>
        <w:t>الفقرة رقم 2:</w:t>
      </w:r>
    </w:p>
    <w:p w14:paraId="7F62D2E9" w14:textId="77777777" w:rsidR="00E35968" w:rsidRPr="00E35968" w:rsidRDefault="00E35968" w:rsidP="00E35968">
      <w:pPr>
        <w:bidi/>
        <w:rPr>
          <w:rFonts w:ascii="Arial" w:eastAsia="Arial" w:hAnsi="Arial" w:cs="Arial"/>
          <w:b/>
          <w:sz w:val="28"/>
          <w:szCs w:val="28"/>
          <w:lang w:eastAsia="zh-CN"/>
        </w:rPr>
      </w:pPr>
      <w:r w:rsidRPr="00E35968">
        <w:rPr>
          <w:rFonts w:ascii="Arial" w:eastAsia="Arial" w:hAnsi="Arial" w:cs="Arial"/>
          <w:b/>
          <w:sz w:val="28"/>
          <w:szCs w:val="28"/>
          <w:rtl/>
          <w:lang w:val="ar" w:eastAsia="zh-CN"/>
        </w:rPr>
        <w:t>هل أنت مهتم بالإجراءات الحكومية الرئيسية بشأن ذوي الإعاقة؟</w:t>
      </w:r>
    </w:p>
    <w:p w14:paraId="0D421EAC" w14:textId="77777777" w:rsidR="00E35968" w:rsidRPr="00E35968" w:rsidRDefault="00E35968" w:rsidP="00E35968">
      <w:pPr>
        <w:rPr>
          <w:rFonts w:ascii="Arial" w:eastAsia="Arial" w:hAnsi="Arial" w:cs="Arial"/>
          <w:b/>
          <w:color w:val="1F497D"/>
          <w:sz w:val="22"/>
          <w:szCs w:val="22"/>
          <w:lang w:eastAsia="zh-CN"/>
        </w:rPr>
      </w:pPr>
    </w:p>
    <w:p w14:paraId="3C9F60DC" w14:textId="77777777" w:rsidR="00E35968" w:rsidRPr="00E35968" w:rsidRDefault="00E35968" w:rsidP="00E35968">
      <w:pPr>
        <w:rPr>
          <w:rFonts w:ascii="Calibri" w:eastAsia="Calibri" w:hAnsi="Calibri" w:cs="Calibri"/>
          <w:sz w:val="22"/>
          <w:szCs w:val="22"/>
          <w:lang w:eastAsia="zh-CN"/>
        </w:rPr>
      </w:pPr>
      <w:r w:rsidRPr="00E35968">
        <w:rPr>
          <w:rFonts w:ascii="Calibri" w:eastAsia="Calibri" w:hAnsi="Calibri" w:cs="Calibri"/>
          <w:noProof/>
          <w:sz w:val="22"/>
          <w:szCs w:val="22"/>
          <w:lang w:eastAsia="zh-CN"/>
        </w:rPr>
        <w:drawing>
          <wp:inline distT="0" distB="0" distL="0" distR="0" wp14:anchorId="143E108A" wp14:editId="2F4F9B9F">
            <wp:extent cx="1878256" cy="1087708"/>
            <wp:effectExtent l="0" t="0" r="0" b="0"/>
            <wp:docPr id="2" name="image8.png" descr="شعار استراتيجية شؤون ذوي الإعاقة الخاصة بأستراليا 2021-2031"/>
            <wp:cNvGraphicFramePr/>
            <a:graphic xmlns:a="http://schemas.openxmlformats.org/drawingml/2006/main">
              <a:graphicData uri="http://schemas.openxmlformats.org/drawingml/2006/picture">
                <pic:pic xmlns:pic="http://schemas.openxmlformats.org/drawingml/2006/picture">
                  <pic:nvPicPr>
                    <pic:cNvPr id="2" name="image8.png" descr="شعار استراتيجية شؤون ذوي الإعاقة الخاصة بأستراليا 2021-2031"/>
                    <pic:cNvPicPr/>
                  </pic:nvPicPr>
                  <pic:blipFill>
                    <a:blip r:embed="rId11"/>
                    <a:stretch>
                      <a:fillRect/>
                    </a:stretch>
                  </pic:blipFill>
                  <pic:spPr>
                    <a:xfrm>
                      <a:off x="0" y="0"/>
                      <a:ext cx="1878256" cy="1087708"/>
                    </a:xfrm>
                    <a:prstGeom prst="rect">
                      <a:avLst/>
                    </a:prstGeom>
                  </pic:spPr>
                </pic:pic>
              </a:graphicData>
            </a:graphic>
          </wp:inline>
        </w:drawing>
      </w:r>
    </w:p>
    <w:p w14:paraId="2AA679B6"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b/>
          <w:i/>
          <w:sz w:val="22"/>
          <w:szCs w:val="22"/>
          <w:rtl/>
          <w:lang w:val="ar" w:eastAsia="zh-CN"/>
        </w:rPr>
        <w:t>استراتيجية شؤون ذوي الإعاقة الخاصة بأستراليا 2021-2031</w:t>
      </w:r>
      <w:r w:rsidRPr="00E35968">
        <w:rPr>
          <w:rFonts w:ascii="Arial" w:eastAsia="Arial" w:hAnsi="Arial" w:cs="Arial"/>
          <w:sz w:val="22"/>
          <w:szCs w:val="22"/>
          <w:rtl/>
          <w:lang w:val="ar" w:eastAsia="zh-CN"/>
        </w:rPr>
        <w:t xml:space="preserve"> (</w:t>
      </w:r>
      <w:proofErr w:type="spellStart"/>
      <w:r w:rsidRPr="00E35968">
        <w:rPr>
          <w:rFonts w:ascii="Arial" w:eastAsia="Arial" w:hAnsi="Arial" w:cs="Arial"/>
          <w:sz w:val="22"/>
          <w:szCs w:val="22"/>
          <w:rtl/>
          <w:lang w:val="ar" w:eastAsia="zh-CN"/>
        </w:rPr>
        <w:t>Australia's</w:t>
      </w:r>
      <w:proofErr w:type="spellEnd"/>
      <w:r w:rsidRPr="00E35968">
        <w:rPr>
          <w:rFonts w:ascii="Arial" w:eastAsia="Arial" w:hAnsi="Arial" w:cs="Arial"/>
          <w:sz w:val="22"/>
          <w:szCs w:val="22"/>
          <w:rtl/>
          <w:lang w:val="ar" w:eastAsia="zh-CN"/>
        </w:rPr>
        <w:t xml:space="preserve"> </w:t>
      </w:r>
      <w:proofErr w:type="spellStart"/>
      <w:r w:rsidRPr="00E35968">
        <w:rPr>
          <w:rFonts w:ascii="Arial" w:eastAsia="Arial" w:hAnsi="Arial" w:cs="Arial"/>
          <w:sz w:val="22"/>
          <w:szCs w:val="22"/>
          <w:rtl/>
          <w:lang w:val="ar" w:eastAsia="zh-CN"/>
        </w:rPr>
        <w:t>Disability</w:t>
      </w:r>
      <w:proofErr w:type="spellEnd"/>
      <w:r w:rsidRPr="00E35968">
        <w:rPr>
          <w:rFonts w:ascii="Arial" w:eastAsia="Arial" w:hAnsi="Arial" w:cs="Arial"/>
          <w:sz w:val="22"/>
          <w:szCs w:val="22"/>
          <w:rtl/>
          <w:lang w:val="ar" w:eastAsia="zh-CN"/>
        </w:rPr>
        <w:t xml:space="preserve"> </w:t>
      </w:r>
      <w:proofErr w:type="spellStart"/>
      <w:r w:rsidRPr="00E35968">
        <w:rPr>
          <w:rFonts w:ascii="Arial" w:eastAsia="Arial" w:hAnsi="Arial" w:cs="Arial"/>
          <w:sz w:val="22"/>
          <w:szCs w:val="22"/>
          <w:rtl/>
          <w:lang w:val="ar" w:eastAsia="zh-CN"/>
        </w:rPr>
        <w:t>Strategy</w:t>
      </w:r>
      <w:proofErr w:type="spellEnd"/>
      <w:r w:rsidRPr="00E35968">
        <w:rPr>
          <w:rFonts w:ascii="Arial" w:eastAsia="Arial" w:hAnsi="Arial" w:cs="Arial"/>
          <w:sz w:val="22"/>
          <w:szCs w:val="22"/>
          <w:rtl/>
          <w:lang w:val="ar" w:eastAsia="zh-CN"/>
        </w:rPr>
        <w:t xml:space="preserve"> 2021-2031) (الاستراتيجية) هي إطار السياسة الوطنية لشؤون ذوي </w:t>
      </w:r>
      <w:proofErr w:type="gramStart"/>
      <w:r w:rsidRPr="00E35968">
        <w:rPr>
          <w:rFonts w:ascii="Arial" w:eastAsia="Arial" w:hAnsi="Arial" w:cs="Arial"/>
          <w:sz w:val="22"/>
          <w:szCs w:val="22"/>
          <w:rtl/>
          <w:lang w:val="ar" w:eastAsia="zh-CN"/>
        </w:rPr>
        <w:t>الإعاقة  في</w:t>
      </w:r>
      <w:proofErr w:type="gramEnd"/>
      <w:r w:rsidRPr="00E35968">
        <w:rPr>
          <w:rFonts w:ascii="Arial" w:eastAsia="Arial" w:hAnsi="Arial" w:cs="Arial"/>
          <w:sz w:val="22"/>
          <w:szCs w:val="22"/>
          <w:rtl/>
          <w:lang w:val="ar" w:eastAsia="zh-CN"/>
        </w:rPr>
        <w:t xml:space="preserve"> أستراليا. إنها الخطة الوطنية لجعل الحياة أفضل للأشخاص ذوي الإعاقة، وجعل أستراليا أكثر شمولاً، حتى يتمكن الجميع من المشاركة، وحيث يمكن معاملة الجميع على قدم المساواة وباحترام. وهي تقوم بحث خطى جميع مستويات الحكومة لتحسين حياة الأشخاص ذوي الإعاقة، وتحدّد التغييرات العملية التي من شأنها مساعدة الأشخاص ذوي الإعاقة.</w:t>
      </w:r>
    </w:p>
    <w:p w14:paraId="4F980DD6"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تتمثل رؤية الإستراتيجية في إنشاء مجتمع أسترالي شامل حتى يتمكن الأشخاص ذوو الإعاقة من تحقيق إمكاناتهم، كأعضاء متساوين في المجتمع. وتماشياً مع التزامات أستراليا بموجب اتفاقية الأمم المتحدة لحقوق الأشخاص ذوي الإعاقة، تساعد الاستراتيجية في حماية وتعزيز وتطبيق حقوق الإنسان للأشخاص ذوي الإعاقة.</w:t>
      </w:r>
    </w:p>
    <w:p w14:paraId="1757B8F7"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كجزء من خطة المشاركة في استراتيجية شؤون ذوي الإعاقة الخاصة بأستراليا (</w:t>
      </w:r>
      <w:proofErr w:type="spellStart"/>
      <w:r w:rsidRPr="00E35968">
        <w:rPr>
          <w:rFonts w:ascii="Arial" w:eastAsia="Arial" w:hAnsi="Arial" w:cs="Arial"/>
          <w:sz w:val="22"/>
          <w:szCs w:val="22"/>
          <w:rtl/>
          <w:lang w:val="ar" w:eastAsia="zh-CN"/>
        </w:rPr>
        <w:t>Australia's</w:t>
      </w:r>
      <w:proofErr w:type="spellEnd"/>
      <w:r w:rsidRPr="00E35968">
        <w:rPr>
          <w:rFonts w:ascii="Arial" w:eastAsia="Arial" w:hAnsi="Arial" w:cs="Arial"/>
          <w:sz w:val="22"/>
          <w:szCs w:val="22"/>
          <w:rtl/>
          <w:lang w:val="ar" w:eastAsia="zh-CN"/>
        </w:rPr>
        <w:t xml:space="preserve"> </w:t>
      </w:r>
      <w:proofErr w:type="spellStart"/>
      <w:r w:rsidRPr="00E35968">
        <w:rPr>
          <w:rFonts w:ascii="Arial" w:eastAsia="Arial" w:hAnsi="Arial" w:cs="Arial"/>
          <w:sz w:val="22"/>
          <w:szCs w:val="22"/>
          <w:rtl/>
          <w:lang w:val="ar" w:eastAsia="zh-CN"/>
        </w:rPr>
        <w:t>Disability</w:t>
      </w:r>
      <w:proofErr w:type="spellEnd"/>
      <w:r w:rsidRPr="00E35968">
        <w:rPr>
          <w:rFonts w:ascii="Arial" w:eastAsia="Arial" w:hAnsi="Arial" w:cs="Arial"/>
          <w:sz w:val="22"/>
          <w:szCs w:val="22"/>
          <w:rtl/>
          <w:lang w:val="ar" w:eastAsia="zh-CN"/>
        </w:rPr>
        <w:t xml:space="preserve"> </w:t>
      </w:r>
      <w:proofErr w:type="spellStart"/>
      <w:r w:rsidRPr="00E35968">
        <w:rPr>
          <w:rFonts w:ascii="Arial" w:eastAsia="Arial" w:hAnsi="Arial" w:cs="Arial"/>
          <w:sz w:val="22"/>
          <w:szCs w:val="22"/>
          <w:rtl/>
          <w:lang w:val="ar" w:eastAsia="zh-CN"/>
        </w:rPr>
        <w:t>Strategy</w:t>
      </w:r>
      <w:proofErr w:type="spellEnd"/>
      <w:r w:rsidRPr="00E35968">
        <w:rPr>
          <w:rFonts w:ascii="Arial" w:eastAsia="Arial" w:hAnsi="Arial" w:cs="Arial"/>
          <w:sz w:val="22"/>
          <w:szCs w:val="22"/>
          <w:rtl/>
          <w:lang w:val="ar" w:eastAsia="zh-CN"/>
        </w:rPr>
        <w:t xml:space="preserve"> </w:t>
      </w:r>
      <w:proofErr w:type="spellStart"/>
      <w:r w:rsidRPr="00E35968">
        <w:rPr>
          <w:rFonts w:ascii="Arial" w:eastAsia="Arial" w:hAnsi="Arial" w:cs="Arial"/>
          <w:sz w:val="22"/>
          <w:szCs w:val="22"/>
          <w:rtl/>
          <w:lang w:val="ar" w:eastAsia="zh-CN"/>
        </w:rPr>
        <w:t>Engagement</w:t>
      </w:r>
      <w:proofErr w:type="spellEnd"/>
      <w:r w:rsidRPr="00E35968">
        <w:rPr>
          <w:rFonts w:ascii="Arial" w:eastAsia="Arial" w:hAnsi="Arial" w:cs="Arial"/>
          <w:sz w:val="22"/>
          <w:szCs w:val="22"/>
          <w:rtl/>
          <w:lang w:val="ar" w:eastAsia="zh-CN"/>
        </w:rPr>
        <w:t xml:space="preserve"> </w:t>
      </w:r>
      <w:proofErr w:type="spellStart"/>
      <w:r w:rsidRPr="00E35968">
        <w:rPr>
          <w:rFonts w:ascii="Arial" w:eastAsia="Arial" w:hAnsi="Arial" w:cs="Arial"/>
          <w:sz w:val="22"/>
          <w:szCs w:val="22"/>
          <w:rtl/>
          <w:lang w:val="ar" w:eastAsia="zh-CN"/>
        </w:rPr>
        <w:t>Plan</w:t>
      </w:r>
      <w:proofErr w:type="spellEnd"/>
      <w:r w:rsidRPr="00E35968">
        <w:rPr>
          <w:rFonts w:ascii="Arial" w:eastAsia="Arial" w:hAnsi="Arial" w:cs="Arial"/>
          <w:sz w:val="22"/>
          <w:szCs w:val="22"/>
          <w:rtl/>
          <w:lang w:val="ar" w:eastAsia="zh-CN"/>
        </w:rPr>
        <w:t xml:space="preserve">)، سيتم عقد منتديات عامة أو أنشطة تشاورية لدعم تنفيذ الاستراتيجية كل عام من </w:t>
      </w:r>
      <w:r w:rsidRPr="00E35968">
        <w:rPr>
          <w:rFonts w:ascii="Arial" w:eastAsia="Arial" w:hAnsi="Arial" w:cs="Arial" w:hint="cs"/>
          <w:sz w:val="22"/>
          <w:szCs w:val="22"/>
          <w:rtl/>
          <w:lang w:val="ar" w:eastAsia="zh-CN"/>
        </w:rPr>
        <w:t>سنة</w:t>
      </w:r>
      <w:r w:rsidRPr="00E35968">
        <w:rPr>
          <w:rFonts w:ascii="Arial" w:eastAsia="Arial" w:hAnsi="Arial" w:cs="Arial"/>
          <w:sz w:val="22"/>
          <w:szCs w:val="22"/>
          <w:rtl/>
          <w:lang w:val="ar" w:eastAsia="zh-CN"/>
        </w:rPr>
        <w:t xml:space="preserve"> 2022 إلى </w:t>
      </w:r>
      <w:r w:rsidRPr="00E35968">
        <w:rPr>
          <w:rFonts w:ascii="Arial" w:eastAsia="Arial" w:hAnsi="Arial" w:cs="Arial" w:hint="cs"/>
          <w:sz w:val="22"/>
          <w:szCs w:val="22"/>
          <w:rtl/>
          <w:lang w:val="ar" w:eastAsia="zh-CN"/>
        </w:rPr>
        <w:t>سنة</w:t>
      </w:r>
      <w:r w:rsidRPr="00E35968">
        <w:rPr>
          <w:rFonts w:ascii="Arial" w:eastAsia="Arial" w:hAnsi="Arial" w:cs="Arial"/>
          <w:sz w:val="22"/>
          <w:szCs w:val="22"/>
          <w:rtl/>
          <w:lang w:val="ar" w:eastAsia="zh-CN"/>
        </w:rPr>
        <w:t xml:space="preserve"> 2031. </w:t>
      </w:r>
    </w:p>
    <w:p w14:paraId="1B5F96A0" w14:textId="77777777" w:rsidR="00E35968" w:rsidRPr="00E35968" w:rsidRDefault="00E35968" w:rsidP="00E35968">
      <w:pPr>
        <w:bidi/>
        <w:spacing w:before="120" w:after="120" w:line="276" w:lineRule="auto"/>
        <w:rPr>
          <w:rFonts w:ascii="Arial" w:eastAsia="Arial" w:hAnsi="Arial" w:cs="Arial"/>
          <w:sz w:val="22"/>
          <w:szCs w:val="22"/>
          <w:lang w:eastAsia="zh-CN"/>
        </w:rPr>
      </w:pPr>
      <w:bookmarkStart w:id="0" w:name="_gjdgxs" w:colFirst="0" w:colLast="0"/>
      <w:bookmarkEnd w:id="0"/>
      <w:r w:rsidRPr="00E35968">
        <w:rPr>
          <w:rFonts w:ascii="Arial" w:eastAsia="Arial" w:hAnsi="Arial" w:cs="Arial"/>
          <w:sz w:val="22"/>
          <w:szCs w:val="22"/>
          <w:rtl/>
          <w:lang w:val="ar" w:eastAsia="zh-CN"/>
        </w:rPr>
        <w:t xml:space="preserve">عُقد المنتدى الوطني الأول في الفترة من 2 إلى 3 نوفمبر/تشرين الثاني 2022، فيما عُقد المنتدى الأول على مستوى الولايات والأقاليم في ولاية </w:t>
      </w:r>
      <w:proofErr w:type="spellStart"/>
      <w:r w:rsidRPr="00E35968">
        <w:rPr>
          <w:rFonts w:ascii="Arial" w:eastAsia="Arial" w:hAnsi="Arial" w:cs="Arial"/>
          <w:sz w:val="22"/>
          <w:szCs w:val="22"/>
          <w:rtl/>
          <w:lang w:val="ar" w:eastAsia="zh-CN"/>
        </w:rPr>
        <w:t>كوينزلاند</w:t>
      </w:r>
      <w:proofErr w:type="spellEnd"/>
      <w:r w:rsidRPr="00E35968">
        <w:rPr>
          <w:rFonts w:ascii="Arial" w:eastAsia="Arial" w:hAnsi="Arial" w:cs="Arial"/>
          <w:sz w:val="22"/>
          <w:szCs w:val="22"/>
          <w:rtl/>
          <w:lang w:val="ar" w:eastAsia="zh-CN"/>
        </w:rPr>
        <w:t xml:space="preserve"> في 19 يونيو/حزيران 2023. لمعرفة المزيد حول المنتديات والمشاورات العامة، قم بزيارة مركز إستراتيجية شؤون ذوي الإعاقة في أستراليا على </w:t>
      </w:r>
      <w:hyperlink r:id="rId12" w:history="1">
        <w:r w:rsidRPr="00E35968">
          <w:rPr>
            <w:rFonts w:ascii="Arial" w:eastAsia="Arial" w:hAnsi="Arial" w:cs="Arial"/>
            <w:color w:val="0563C1"/>
            <w:sz w:val="22"/>
            <w:szCs w:val="22"/>
            <w:u w:val="single"/>
            <w:rtl/>
            <w:lang w:val="ar" w:eastAsia="zh-CN"/>
          </w:rPr>
          <w:t>موق</w:t>
        </w:r>
        <w:r w:rsidRPr="00E35968">
          <w:rPr>
            <w:rFonts w:ascii="Arial" w:eastAsia="Arial" w:hAnsi="Arial" w:cs="Arial"/>
            <w:color w:val="0563C1"/>
            <w:sz w:val="22"/>
            <w:szCs w:val="22"/>
            <w:u w:val="single"/>
            <w:rtl/>
            <w:lang w:val="ar" w:eastAsia="zh-CN"/>
          </w:rPr>
          <w:t>ع</w:t>
        </w:r>
      </w:hyperlink>
      <w:r w:rsidRPr="00E35968">
        <w:rPr>
          <w:rFonts w:ascii="Arial" w:eastAsia="Arial" w:hAnsi="Arial" w:cs="Arial"/>
          <w:sz w:val="22"/>
          <w:szCs w:val="22"/>
          <w:rtl/>
          <w:lang w:val="ar" w:eastAsia="zh-CN"/>
        </w:rPr>
        <w:t xml:space="preserve"> بوابة الإعاقة. </w:t>
      </w:r>
    </w:p>
    <w:p w14:paraId="3D22491F" w14:textId="77777777" w:rsidR="00E35968" w:rsidRPr="00E35968" w:rsidRDefault="00E35968" w:rsidP="00E35968">
      <w:pPr>
        <w:bidi/>
        <w:spacing w:before="120" w:after="120" w:line="276" w:lineRule="auto"/>
        <w:rPr>
          <w:rFonts w:ascii="Calibri" w:eastAsia="Calibri" w:hAnsi="Calibri" w:cs="Calibri"/>
          <w:sz w:val="22"/>
          <w:szCs w:val="22"/>
          <w:lang w:eastAsia="zh-CN"/>
        </w:rPr>
      </w:pPr>
      <w:r w:rsidRPr="00E35968">
        <w:rPr>
          <w:rFonts w:ascii="Arial" w:eastAsia="Arial" w:hAnsi="Arial" w:cs="Arial"/>
          <w:sz w:val="22"/>
          <w:szCs w:val="22"/>
          <w:rtl/>
          <w:lang w:val="ar" w:eastAsia="zh-CN"/>
        </w:rPr>
        <w:t xml:space="preserve">هل تريد أن تبقى على اطّلاع؟ إذا كنت مهتمًا بمعرفة ما يحدث فيما يخص الإستراتيجية، يمكنك الاشتراك لتلقي التحديثات والأخبار. للتسجيل للحصول على تحديثات حول استراتيجية شؤون ذوي الإعاقة في أستراليا، يمكنك </w:t>
      </w:r>
      <w:hyperlink r:id="rId13" w:history="1">
        <w:r w:rsidRPr="00E35968">
          <w:rPr>
            <w:rFonts w:ascii="Arial" w:eastAsia="Arial" w:hAnsi="Arial" w:cs="Arial"/>
            <w:color w:val="0563C1"/>
            <w:sz w:val="22"/>
            <w:szCs w:val="22"/>
            <w:u w:val="single"/>
            <w:rtl/>
            <w:lang w:val="ar" w:eastAsia="zh-CN"/>
          </w:rPr>
          <w:t>الاشترا</w:t>
        </w:r>
        <w:r w:rsidRPr="00E35968">
          <w:rPr>
            <w:rFonts w:ascii="Arial" w:eastAsia="Arial" w:hAnsi="Arial" w:cs="Arial"/>
            <w:color w:val="0563C1"/>
            <w:sz w:val="22"/>
            <w:szCs w:val="22"/>
            <w:u w:val="single"/>
            <w:rtl/>
            <w:lang w:val="ar" w:eastAsia="zh-CN"/>
          </w:rPr>
          <w:t>ك</w:t>
        </w:r>
        <w:r w:rsidRPr="00E35968">
          <w:rPr>
            <w:rFonts w:ascii="Arial" w:eastAsia="Arial" w:hAnsi="Arial" w:cs="Arial"/>
            <w:color w:val="0563C1"/>
            <w:sz w:val="22"/>
            <w:szCs w:val="22"/>
            <w:u w:val="single"/>
            <w:rtl/>
            <w:lang w:val="ar" w:eastAsia="zh-CN"/>
          </w:rPr>
          <w:t xml:space="preserve"> هنا.</w:t>
        </w:r>
      </w:hyperlink>
    </w:p>
    <w:p w14:paraId="675C11A9" w14:textId="77777777" w:rsidR="00E35968" w:rsidRPr="00E35968" w:rsidRDefault="00E35968" w:rsidP="00E35968">
      <w:pPr>
        <w:spacing w:before="120" w:after="120" w:line="276" w:lineRule="auto"/>
        <w:rPr>
          <w:rFonts w:ascii="Arial" w:eastAsia="Arial" w:hAnsi="Arial" w:cs="Arial"/>
          <w:sz w:val="22"/>
          <w:szCs w:val="22"/>
          <w:lang w:eastAsia="zh-CN"/>
        </w:rPr>
      </w:pPr>
    </w:p>
    <w:p w14:paraId="521E73B5"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b/>
          <w:sz w:val="22"/>
          <w:szCs w:val="22"/>
          <w:rtl/>
          <w:lang w:val="ar" w:eastAsia="zh-CN"/>
        </w:rPr>
        <w:t>ال</w:t>
      </w:r>
      <w:r w:rsidRPr="00E35968">
        <w:rPr>
          <w:rFonts w:ascii="Arial" w:eastAsia="Arial" w:hAnsi="Arial" w:cs="Arial" w:hint="cs"/>
          <w:b/>
          <w:sz w:val="22"/>
          <w:szCs w:val="22"/>
          <w:rtl/>
          <w:lang w:val="ar" w:eastAsia="zh-CN"/>
        </w:rPr>
        <w:t>لجنة</w:t>
      </w:r>
      <w:r w:rsidRPr="00E35968">
        <w:rPr>
          <w:rFonts w:ascii="Arial" w:eastAsia="Arial" w:hAnsi="Arial" w:cs="Arial"/>
          <w:b/>
          <w:sz w:val="22"/>
          <w:szCs w:val="22"/>
          <w:rtl/>
          <w:lang w:val="ar" w:eastAsia="zh-CN"/>
        </w:rPr>
        <w:t xml:space="preserve"> الوزاري</w:t>
      </w:r>
      <w:r w:rsidRPr="00E35968">
        <w:rPr>
          <w:rFonts w:ascii="Arial" w:eastAsia="Arial" w:hAnsi="Arial" w:cs="Arial" w:hint="cs"/>
          <w:b/>
          <w:sz w:val="22"/>
          <w:szCs w:val="22"/>
          <w:rtl/>
          <w:lang w:val="ar" w:eastAsia="zh-CN"/>
        </w:rPr>
        <w:t>ة</w:t>
      </w:r>
      <w:r w:rsidRPr="00E35968">
        <w:rPr>
          <w:rFonts w:ascii="Arial" w:eastAsia="Arial" w:hAnsi="Arial" w:cs="Arial"/>
          <w:b/>
          <w:sz w:val="22"/>
          <w:szCs w:val="22"/>
          <w:rtl/>
          <w:lang w:val="ar" w:eastAsia="zh-CN"/>
        </w:rPr>
        <w:t xml:space="preserve"> لإصلاح شؤون ذوي الإعاقة (</w:t>
      </w:r>
      <w:proofErr w:type="spellStart"/>
      <w:r w:rsidRPr="00E35968">
        <w:rPr>
          <w:rFonts w:ascii="Arial" w:eastAsia="Arial" w:hAnsi="Arial" w:cs="Arial"/>
          <w:b/>
          <w:sz w:val="22"/>
          <w:szCs w:val="22"/>
          <w:rtl/>
          <w:lang w:val="ar" w:eastAsia="zh-CN"/>
        </w:rPr>
        <w:t>Disability</w:t>
      </w:r>
      <w:proofErr w:type="spellEnd"/>
      <w:r w:rsidRPr="00E35968">
        <w:rPr>
          <w:rFonts w:ascii="Arial" w:eastAsia="Arial" w:hAnsi="Arial" w:cs="Arial"/>
          <w:b/>
          <w:sz w:val="22"/>
          <w:szCs w:val="22"/>
          <w:rtl/>
          <w:lang w:val="ar" w:eastAsia="zh-CN"/>
        </w:rPr>
        <w:t xml:space="preserve"> </w:t>
      </w:r>
      <w:proofErr w:type="spellStart"/>
      <w:r w:rsidRPr="00E35968">
        <w:rPr>
          <w:rFonts w:ascii="Arial" w:eastAsia="Arial" w:hAnsi="Arial" w:cs="Arial"/>
          <w:b/>
          <w:sz w:val="22"/>
          <w:szCs w:val="22"/>
          <w:rtl/>
          <w:lang w:val="ar" w:eastAsia="zh-CN"/>
        </w:rPr>
        <w:t>Reform</w:t>
      </w:r>
      <w:proofErr w:type="spellEnd"/>
      <w:r w:rsidRPr="00E35968">
        <w:rPr>
          <w:rFonts w:ascii="Arial" w:eastAsia="Arial" w:hAnsi="Arial" w:cs="Arial"/>
          <w:b/>
          <w:sz w:val="22"/>
          <w:szCs w:val="22"/>
          <w:rtl/>
          <w:lang w:val="ar" w:eastAsia="zh-CN"/>
        </w:rPr>
        <w:t xml:space="preserve"> </w:t>
      </w:r>
      <w:proofErr w:type="spellStart"/>
      <w:r w:rsidRPr="00E35968">
        <w:rPr>
          <w:rFonts w:ascii="Arial" w:eastAsia="Arial" w:hAnsi="Arial" w:cs="Arial"/>
          <w:b/>
          <w:sz w:val="22"/>
          <w:szCs w:val="22"/>
          <w:rtl/>
          <w:lang w:val="ar" w:eastAsia="zh-CN"/>
        </w:rPr>
        <w:t>Ministerial</w:t>
      </w:r>
      <w:proofErr w:type="spellEnd"/>
      <w:r w:rsidRPr="00E35968">
        <w:rPr>
          <w:rFonts w:ascii="Arial" w:eastAsia="Arial" w:hAnsi="Arial" w:cs="Arial"/>
          <w:b/>
          <w:sz w:val="22"/>
          <w:szCs w:val="22"/>
          <w:rtl/>
          <w:lang w:val="ar" w:eastAsia="zh-CN"/>
        </w:rPr>
        <w:t xml:space="preserve"> </w:t>
      </w:r>
      <w:proofErr w:type="spellStart"/>
      <w:r w:rsidRPr="00E35968">
        <w:rPr>
          <w:rFonts w:ascii="Arial" w:eastAsia="Arial" w:hAnsi="Arial" w:cs="Arial"/>
          <w:b/>
          <w:sz w:val="22"/>
          <w:szCs w:val="22"/>
          <w:rtl/>
          <w:lang w:val="ar" w:eastAsia="zh-CN"/>
        </w:rPr>
        <w:t>Council</w:t>
      </w:r>
      <w:proofErr w:type="spellEnd"/>
      <w:r w:rsidRPr="00E35968">
        <w:rPr>
          <w:rFonts w:ascii="Arial" w:eastAsia="Arial" w:hAnsi="Arial" w:cs="Arial"/>
          <w:b/>
          <w:sz w:val="22"/>
          <w:szCs w:val="22"/>
          <w:rtl/>
          <w:lang w:val="ar" w:eastAsia="zh-CN"/>
        </w:rPr>
        <w:t>)</w:t>
      </w:r>
    </w:p>
    <w:p w14:paraId="7549D57F"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 xml:space="preserve">هل تعلم أن وزراء الكومنولث والولايات والأقاليم المسؤولين عن سياسة شؤون ذوي الإعاقة يجتمعون بانتظام من خلال </w:t>
      </w:r>
      <w:r w:rsidRPr="00E35968">
        <w:rPr>
          <w:rFonts w:ascii="Arial" w:eastAsia="Arial" w:hAnsi="Arial" w:cs="Arial"/>
          <w:b/>
          <w:sz w:val="22"/>
          <w:szCs w:val="22"/>
          <w:rtl/>
          <w:lang w:val="ar" w:eastAsia="zh-CN"/>
        </w:rPr>
        <w:t>ال</w:t>
      </w:r>
      <w:r w:rsidRPr="00E35968">
        <w:rPr>
          <w:rFonts w:ascii="Arial" w:eastAsia="Arial" w:hAnsi="Arial" w:cs="Arial" w:hint="cs"/>
          <w:b/>
          <w:sz w:val="22"/>
          <w:szCs w:val="22"/>
          <w:rtl/>
          <w:lang w:val="ar" w:eastAsia="zh-CN"/>
        </w:rPr>
        <w:t>لجنة</w:t>
      </w:r>
      <w:r w:rsidRPr="00E35968">
        <w:rPr>
          <w:rFonts w:ascii="Arial" w:eastAsia="Arial" w:hAnsi="Arial" w:cs="Arial"/>
          <w:b/>
          <w:sz w:val="22"/>
          <w:szCs w:val="22"/>
          <w:rtl/>
          <w:lang w:val="ar" w:eastAsia="zh-CN"/>
        </w:rPr>
        <w:t xml:space="preserve"> الوزاري</w:t>
      </w:r>
      <w:r w:rsidRPr="00E35968">
        <w:rPr>
          <w:rFonts w:ascii="Arial" w:eastAsia="Arial" w:hAnsi="Arial" w:cs="Arial" w:hint="cs"/>
          <w:b/>
          <w:sz w:val="22"/>
          <w:szCs w:val="22"/>
          <w:rtl/>
          <w:lang w:val="ar" w:eastAsia="zh-CN"/>
        </w:rPr>
        <w:t>ة</w:t>
      </w:r>
      <w:r w:rsidRPr="00E35968">
        <w:rPr>
          <w:rFonts w:ascii="Arial" w:eastAsia="Arial" w:hAnsi="Arial" w:cs="Arial"/>
          <w:b/>
          <w:sz w:val="22"/>
          <w:szCs w:val="22"/>
          <w:rtl/>
          <w:lang w:val="ar" w:eastAsia="zh-CN"/>
        </w:rPr>
        <w:t xml:space="preserve"> لإصلاح شؤون ذوي الإعاقة</w:t>
      </w:r>
      <w:r w:rsidRPr="00E35968">
        <w:rPr>
          <w:rFonts w:ascii="Arial" w:eastAsia="Arial" w:hAnsi="Arial" w:cs="Arial"/>
          <w:sz w:val="22"/>
          <w:szCs w:val="22"/>
          <w:rtl/>
          <w:lang w:val="ar" w:eastAsia="zh-CN"/>
        </w:rPr>
        <w:t xml:space="preserve"> (DRMC)؟ </w:t>
      </w:r>
      <w:r w:rsidRPr="00E35968">
        <w:rPr>
          <w:rFonts w:ascii="Arial" w:eastAsia="Arial" w:hAnsi="Arial" w:cs="Arial" w:hint="cs"/>
          <w:sz w:val="22"/>
          <w:szCs w:val="22"/>
          <w:rtl/>
          <w:lang w:val="ar" w:eastAsia="zh-CN"/>
        </w:rPr>
        <w:t>ت</w:t>
      </w:r>
      <w:r w:rsidRPr="00E35968">
        <w:rPr>
          <w:rFonts w:ascii="Arial" w:eastAsia="Arial" w:hAnsi="Arial" w:cs="Arial"/>
          <w:sz w:val="22"/>
          <w:szCs w:val="22"/>
          <w:rtl/>
          <w:lang w:val="ar" w:eastAsia="zh-CN"/>
        </w:rPr>
        <w:t>قدم ال</w:t>
      </w:r>
      <w:r w:rsidRPr="00E35968">
        <w:rPr>
          <w:rFonts w:ascii="Arial" w:eastAsia="Arial" w:hAnsi="Arial" w:cs="Arial" w:hint="cs"/>
          <w:sz w:val="22"/>
          <w:szCs w:val="22"/>
          <w:rtl/>
          <w:lang w:val="ar" w:eastAsia="zh-CN"/>
        </w:rPr>
        <w:t>لجنة</w:t>
      </w:r>
      <w:r w:rsidRPr="00E35968">
        <w:rPr>
          <w:rFonts w:ascii="Arial" w:eastAsia="Arial" w:hAnsi="Arial" w:cs="Arial"/>
          <w:sz w:val="22"/>
          <w:szCs w:val="22"/>
          <w:rtl/>
          <w:lang w:val="ar" w:eastAsia="zh-CN"/>
        </w:rPr>
        <w:t xml:space="preserve"> الوزاري</w:t>
      </w:r>
      <w:r w:rsidRPr="00E35968">
        <w:rPr>
          <w:rFonts w:ascii="Arial" w:eastAsia="Arial" w:hAnsi="Arial" w:cs="Arial" w:hint="cs"/>
          <w:sz w:val="22"/>
          <w:szCs w:val="22"/>
          <w:rtl/>
          <w:lang w:val="ar" w:eastAsia="zh-CN"/>
        </w:rPr>
        <w:t>ة</w:t>
      </w:r>
      <w:r w:rsidRPr="00E35968">
        <w:rPr>
          <w:rFonts w:ascii="Arial" w:eastAsia="Arial" w:hAnsi="Arial" w:cs="Arial"/>
          <w:sz w:val="22"/>
          <w:szCs w:val="22"/>
          <w:rtl/>
          <w:lang w:val="ar" w:eastAsia="zh-CN"/>
        </w:rPr>
        <w:t xml:space="preserve"> لإصلاح شؤون ذوي الإعاقة تقاريره إلى الحكومة الوطنية و</w:t>
      </w:r>
      <w:r w:rsidRPr="00E35968">
        <w:rPr>
          <w:rFonts w:ascii="Arial" w:eastAsia="Arial" w:hAnsi="Arial" w:cs="Arial" w:hint="cs"/>
          <w:sz w:val="22"/>
          <w:szCs w:val="22"/>
          <w:rtl/>
          <w:lang w:val="ar" w:eastAsia="zh-CN"/>
        </w:rPr>
        <w:t>ت</w:t>
      </w:r>
      <w:r w:rsidRPr="00E35968">
        <w:rPr>
          <w:rFonts w:ascii="Arial" w:eastAsia="Arial" w:hAnsi="Arial" w:cs="Arial"/>
          <w:sz w:val="22"/>
          <w:szCs w:val="22"/>
          <w:rtl/>
          <w:lang w:val="ar" w:eastAsia="zh-CN"/>
        </w:rPr>
        <w:t xml:space="preserve">ناقش سبل تحسين وتنفيذ السياسة من خلال الاستراتيجية والخطة الوطنية للتأمين ضد الإعاقة (NDIS). </w:t>
      </w:r>
    </w:p>
    <w:p w14:paraId="2C9054CF"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تتمثل مهمة ال</w:t>
      </w:r>
      <w:r w:rsidRPr="00E35968">
        <w:rPr>
          <w:rFonts w:ascii="Arial" w:eastAsia="Arial" w:hAnsi="Arial" w:cs="Arial" w:hint="cs"/>
          <w:sz w:val="22"/>
          <w:szCs w:val="22"/>
          <w:rtl/>
          <w:lang w:val="ar" w:eastAsia="zh-CN"/>
        </w:rPr>
        <w:t>لجنة</w:t>
      </w:r>
      <w:r w:rsidRPr="00E35968">
        <w:rPr>
          <w:rFonts w:ascii="Arial" w:eastAsia="Arial" w:hAnsi="Arial" w:cs="Arial"/>
          <w:sz w:val="22"/>
          <w:szCs w:val="22"/>
          <w:rtl/>
          <w:lang w:val="ar" w:eastAsia="zh-CN"/>
        </w:rPr>
        <w:t xml:space="preserve"> الوزاري</w:t>
      </w:r>
      <w:r w:rsidRPr="00E35968">
        <w:rPr>
          <w:rFonts w:ascii="Arial" w:eastAsia="Arial" w:hAnsi="Arial" w:cs="Arial" w:hint="cs"/>
          <w:sz w:val="22"/>
          <w:szCs w:val="22"/>
          <w:rtl/>
          <w:lang w:val="ar" w:eastAsia="zh-CN"/>
        </w:rPr>
        <w:t>ة</w:t>
      </w:r>
      <w:r w:rsidRPr="00E35968">
        <w:rPr>
          <w:rFonts w:ascii="Arial" w:eastAsia="Arial" w:hAnsi="Arial" w:cs="Arial"/>
          <w:sz w:val="22"/>
          <w:szCs w:val="22"/>
          <w:rtl/>
          <w:lang w:val="ar" w:eastAsia="zh-CN"/>
        </w:rPr>
        <w:t xml:space="preserve"> لإصلاح شؤون ذوي الإعاقة في تحسين المحصلات للأستراليين ذوي الإعاقة من خلال الجهود التعاونية التي تدعم إصلاح الإنتاجية وبناء رأس المال الاجتماعي وتهدف إلى إعادة الاستثمار إلى المجتمعات الأسترالية.</w:t>
      </w:r>
    </w:p>
    <w:p w14:paraId="381263CA"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إذا كنت ترغب في البقاء على اطلاع دائم بما يجري في اجتماعات ال</w:t>
      </w:r>
      <w:r w:rsidRPr="00E35968">
        <w:rPr>
          <w:rFonts w:ascii="Arial" w:eastAsia="Arial" w:hAnsi="Arial" w:cs="Arial" w:hint="cs"/>
          <w:sz w:val="22"/>
          <w:szCs w:val="22"/>
          <w:rtl/>
          <w:lang w:val="ar" w:eastAsia="zh-CN"/>
        </w:rPr>
        <w:t>لجنة</w:t>
      </w:r>
      <w:r w:rsidRPr="00E35968">
        <w:rPr>
          <w:rFonts w:ascii="Arial" w:eastAsia="Arial" w:hAnsi="Arial" w:cs="Arial"/>
          <w:sz w:val="22"/>
          <w:szCs w:val="22"/>
          <w:rtl/>
          <w:lang w:val="ar" w:eastAsia="zh-CN"/>
        </w:rPr>
        <w:t xml:space="preserve"> الوزاري</w:t>
      </w:r>
      <w:r w:rsidRPr="00E35968">
        <w:rPr>
          <w:rFonts w:ascii="Arial" w:eastAsia="Arial" w:hAnsi="Arial" w:cs="Arial" w:hint="cs"/>
          <w:sz w:val="22"/>
          <w:szCs w:val="22"/>
          <w:rtl/>
          <w:lang w:val="ar" w:eastAsia="zh-CN"/>
        </w:rPr>
        <w:t>ة</w:t>
      </w:r>
      <w:r w:rsidRPr="00E35968">
        <w:rPr>
          <w:rFonts w:ascii="Arial" w:eastAsia="Arial" w:hAnsi="Arial" w:cs="Arial"/>
          <w:sz w:val="22"/>
          <w:szCs w:val="22"/>
          <w:rtl/>
          <w:lang w:val="ar" w:eastAsia="zh-CN"/>
        </w:rPr>
        <w:t xml:space="preserve"> لإصلاح شؤون ذوي الإعاقة، قم بزيارة موقعنا على الإنترنت لقراءة </w:t>
      </w:r>
      <w:hyperlink r:id="rId14" w:history="1">
        <w:r w:rsidRPr="00E35968">
          <w:rPr>
            <w:rFonts w:ascii="Arial" w:eastAsia="Arial" w:hAnsi="Arial" w:cs="Arial"/>
            <w:color w:val="0070C0"/>
            <w:sz w:val="22"/>
            <w:szCs w:val="22"/>
            <w:u w:val="single"/>
            <w:rtl/>
            <w:lang w:val="ar" w:eastAsia="zh-CN"/>
          </w:rPr>
          <w:t>البيا</w:t>
        </w:r>
        <w:r w:rsidRPr="00E35968">
          <w:rPr>
            <w:rFonts w:ascii="Arial" w:eastAsia="Arial" w:hAnsi="Arial" w:cs="Arial"/>
            <w:color w:val="0070C0"/>
            <w:sz w:val="22"/>
            <w:szCs w:val="22"/>
            <w:u w:val="single"/>
            <w:rtl/>
            <w:lang w:val="ar" w:eastAsia="zh-CN"/>
          </w:rPr>
          <w:t>ن</w:t>
        </w:r>
        <w:r w:rsidRPr="00E35968">
          <w:rPr>
            <w:rFonts w:ascii="Arial" w:eastAsia="Arial" w:hAnsi="Arial" w:cs="Arial"/>
            <w:color w:val="0070C0"/>
            <w:sz w:val="22"/>
            <w:szCs w:val="22"/>
            <w:u w:val="single"/>
            <w:rtl/>
            <w:lang w:val="ar" w:eastAsia="zh-CN"/>
          </w:rPr>
          <w:t>ات</w:t>
        </w:r>
      </w:hyperlink>
      <w:r w:rsidRPr="00E35968">
        <w:rPr>
          <w:rFonts w:ascii="Arial" w:eastAsia="Arial" w:hAnsi="Arial" w:cs="Arial"/>
          <w:sz w:val="22"/>
          <w:szCs w:val="22"/>
          <w:rtl/>
          <w:lang w:val="ar" w:eastAsia="zh-CN"/>
        </w:rPr>
        <w:t>.</w:t>
      </w:r>
    </w:p>
    <w:p w14:paraId="348B0703" w14:textId="77777777" w:rsidR="00E35968" w:rsidRPr="00E35968" w:rsidRDefault="00E35968" w:rsidP="00E35968">
      <w:pPr>
        <w:spacing w:after="200" w:line="276" w:lineRule="auto"/>
        <w:rPr>
          <w:rFonts w:ascii="Arial" w:eastAsia="Arial" w:hAnsi="Arial" w:cs="Arial"/>
          <w:sz w:val="22"/>
          <w:szCs w:val="22"/>
          <w:lang w:eastAsia="zh-CN"/>
        </w:rPr>
      </w:pPr>
      <w:r w:rsidRPr="00E35968">
        <w:rPr>
          <w:rFonts w:ascii="Calibri" w:eastAsia="Calibri" w:hAnsi="Calibri" w:cs="Calibri"/>
          <w:sz w:val="22"/>
          <w:szCs w:val="22"/>
          <w:lang w:eastAsia="zh-CN"/>
        </w:rPr>
        <w:br w:type="page"/>
      </w:r>
    </w:p>
    <w:p w14:paraId="6E7ED322" w14:textId="77777777" w:rsidR="00E35968" w:rsidRDefault="00E35968" w:rsidP="00E35968">
      <w:pPr>
        <w:bidi/>
        <w:rPr>
          <w:rFonts w:ascii="Arial" w:eastAsia="Arial" w:hAnsi="Arial" w:cs="Arial"/>
          <w:b/>
          <w:color w:val="BFBFBF"/>
          <w:sz w:val="28"/>
          <w:szCs w:val="28"/>
          <w:rtl/>
          <w:lang w:val="ar" w:eastAsia="zh-CN"/>
        </w:rPr>
      </w:pPr>
    </w:p>
    <w:p w14:paraId="6C1ED044" w14:textId="77777777" w:rsidR="00E35968" w:rsidRDefault="00E35968" w:rsidP="00E35968">
      <w:pPr>
        <w:bidi/>
        <w:rPr>
          <w:rFonts w:ascii="Arial" w:eastAsia="Arial" w:hAnsi="Arial" w:cs="Arial"/>
          <w:b/>
          <w:color w:val="BFBFBF"/>
          <w:sz w:val="28"/>
          <w:szCs w:val="28"/>
          <w:rtl/>
          <w:lang w:val="ar" w:eastAsia="zh-CN"/>
        </w:rPr>
      </w:pPr>
    </w:p>
    <w:p w14:paraId="5498D4A2" w14:textId="1276A183" w:rsidR="00E35968" w:rsidRPr="002F4053" w:rsidRDefault="00E35968" w:rsidP="002F4053">
      <w:pPr>
        <w:pStyle w:val="Heading2"/>
        <w:bidi/>
        <w:rPr>
          <w:color w:val="000000" w:themeColor="text1"/>
          <w:lang w:eastAsia="zh-CN"/>
        </w:rPr>
      </w:pPr>
      <w:r w:rsidRPr="002F4053">
        <w:rPr>
          <w:color w:val="000000" w:themeColor="text1"/>
          <w:rtl/>
          <w:lang w:val="ar" w:eastAsia="zh-CN"/>
        </w:rPr>
        <w:t>الفقرة رقم 3:</w:t>
      </w:r>
    </w:p>
    <w:p w14:paraId="06221CD4" w14:textId="77777777" w:rsidR="00E35968" w:rsidRPr="00E35968" w:rsidRDefault="00E35968" w:rsidP="00E35968">
      <w:pPr>
        <w:spacing w:before="120" w:after="120" w:line="276" w:lineRule="auto"/>
        <w:rPr>
          <w:rFonts w:ascii="Arial" w:eastAsia="Arial" w:hAnsi="Arial" w:cs="Arial"/>
          <w:sz w:val="22"/>
          <w:szCs w:val="22"/>
          <w:lang w:eastAsia="zh-CN"/>
        </w:rPr>
      </w:pPr>
      <w:r w:rsidRPr="00E35968">
        <w:rPr>
          <w:rFonts w:ascii="Arial" w:eastAsia="Arial" w:hAnsi="Arial" w:cs="Arial"/>
          <w:noProof/>
          <w:sz w:val="22"/>
          <w:szCs w:val="22"/>
          <w:lang w:eastAsia="zh-CN"/>
        </w:rPr>
        <w:drawing>
          <wp:inline distT="0" distB="0" distL="0" distR="0" wp14:anchorId="102F6B1E" wp14:editId="686225A5">
            <wp:extent cx="5976620" cy="994012"/>
            <wp:effectExtent l="0" t="0" r="0" b="0"/>
            <wp:docPr id="5" name="image3.png" descr="شعار الحكومة الأسترالية ونص &quot;الاستراتيجية الوطنية للتوحد&quot; على خلفية أرجوانية "/>
            <wp:cNvGraphicFramePr/>
            <a:graphic xmlns:a="http://schemas.openxmlformats.org/drawingml/2006/main">
              <a:graphicData uri="http://schemas.openxmlformats.org/drawingml/2006/picture">
                <pic:pic xmlns:pic="http://schemas.openxmlformats.org/drawingml/2006/picture">
                  <pic:nvPicPr>
                    <pic:cNvPr id="5" name="image3.png" descr="شعار الحكومة الأسترالية ونص &quot;الاستراتيجية الوطنية للتوحد&quot; على خلفية أرجوانية "/>
                    <pic:cNvPicPr/>
                  </pic:nvPicPr>
                  <pic:blipFill>
                    <a:blip r:embed="rId15"/>
                    <a:stretch>
                      <a:fillRect/>
                    </a:stretch>
                  </pic:blipFill>
                  <pic:spPr>
                    <a:xfrm>
                      <a:off x="0" y="0"/>
                      <a:ext cx="5976620" cy="994012"/>
                    </a:xfrm>
                    <a:prstGeom prst="rect">
                      <a:avLst/>
                    </a:prstGeom>
                  </pic:spPr>
                </pic:pic>
              </a:graphicData>
            </a:graphic>
          </wp:inline>
        </w:drawing>
      </w:r>
    </w:p>
    <w:p w14:paraId="75E79A53"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 xml:space="preserve">هناك </w:t>
      </w:r>
      <w:r w:rsidRPr="00E35968">
        <w:rPr>
          <w:rFonts w:ascii="Arial" w:eastAsia="Arial" w:hAnsi="Arial" w:cs="Arial"/>
          <w:b/>
          <w:sz w:val="22"/>
          <w:szCs w:val="22"/>
          <w:rtl/>
          <w:lang w:val="ar" w:eastAsia="zh-CN"/>
        </w:rPr>
        <w:t>استراتيجية وطنية للتوحد</w:t>
      </w:r>
      <w:r w:rsidRPr="00E35968">
        <w:rPr>
          <w:rFonts w:ascii="Arial" w:eastAsia="Arial" w:hAnsi="Arial" w:cs="Arial"/>
          <w:sz w:val="22"/>
          <w:szCs w:val="22"/>
          <w:rtl/>
          <w:lang w:val="ar" w:eastAsia="zh-CN"/>
        </w:rPr>
        <w:t xml:space="preserve"> (</w:t>
      </w:r>
      <w:proofErr w:type="spellStart"/>
      <w:r w:rsidRPr="00E35968">
        <w:rPr>
          <w:rFonts w:ascii="Arial" w:eastAsia="Arial" w:hAnsi="Arial" w:cs="Arial"/>
          <w:sz w:val="22"/>
          <w:szCs w:val="22"/>
          <w:rtl/>
          <w:lang w:val="ar" w:eastAsia="zh-CN"/>
        </w:rPr>
        <w:t>National</w:t>
      </w:r>
      <w:proofErr w:type="spellEnd"/>
      <w:r w:rsidRPr="00E35968">
        <w:rPr>
          <w:rFonts w:ascii="Arial" w:eastAsia="Arial" w:hAnsi="Arial" w:cs="Arial"/>
          <w:sz w:val="22"/>
          <w:szCs w:val="22"/>
          <w:rtl/>
          <w:lang w:val="ar" w:eastAsia="zh-CN"/>
        </w:rPr>
        <w:t xml:space="preserve"> </w:t>
      </w:r>
      <w:proofErr w:type="spellStart"/>
      <w:r w:rsidRPr="00E35968">
        <w:rPr>
          <w:rFonts w:ascii="Arial" w:eastAsia="Arial" w:hAnsi="Arial" w:cs="Arial"/>
          <w:sz w:val="22"/>
          <w:szCs w:val="22"/>
          <w:rtl/>
          <w:lang w:val="ar" w:eastAsia="zh-CN"/>
        </w:rPr>
        <w:t>Autism</w:t>
      </w:r>
      <w:proofErr w:type="spellEnd"/>
      <w:r w:rsidRPr="00E35968">
        <w:rPr>
          <w:rFonts w:ascii="Arial" w:eastAsia="Arial" w:hAnsi="Arial" w:cs="Arial"/>
          <w:sz w:val="22"/>
          <w:szCs w:val="22"/>
          <w:rtl/>
          <w:lang w:val="ar" w:eastAsia="zh-CN"/>
        </w:rPr>
        <w:t xml:space="preserve"> </w:t>
      </w:r>
      <w:proofErr w:type="spellStart"/>
      <w:r w:rsidRPr="00E35968">
        <w:rPr>
          <w:rFonts w:ascii="Arial" w:eastAsia="Arial" w:hAnsi="Arial" w:cs="Arial"/>
          <w:sz w:val="22"/>
          <w:szCs w:val="22"/>
          <w:rtl/>
          <w:lang w:val="ar" w:eastAsia="zh-CN"/>
        </w:rPr>
        <w:t>Strategy</w:t>
      </w:r>
      <w:proofErr w:type="spellEnd"/>
      <w:r w:rsidRPr="00E35968">
        <w:rPr>
          <w:rFonts w:ascii="Arial" w:eastAsia="Arial" w:hAnsi="Arial" w:cs="Arial"/>
          <w:sz w:val="22"/>
          <w:szCs w:val="22"/>
          <w:rtl/>
          <w:lang w:val="ar" w:eastAsia="zh-CN"/>
        </w:rPr>
        <w:t xml:space="preserve">) جديدة يجري تطويرها لجميع الأستراليين المصابين بالتوحد، لتحسين حياتهم وتوفير نهج وطني منسّق لخدمة ودعم الأستراليين المصابين بالتوحد وأسرهم. </w:t>
      </w:r>
    </w:p>
    <w:p w14:paraId="511855C4"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يتم تصميم الإستراتيجية الوطنية للتوحد بالاشتراك مع الأشخاص المصابين بالتوحد وأسرهم ومقدمي الرعاية وقطاع شؤون التوحد لمعرفة ما يريده الناس ويحتاجون إليه لمساعدتهم في كل مرحلة من حياتهم.</w:t>
      </w:r>
    </w:p>
    <w:p w14:paraId="2D9F2489"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 xml:space="preserve">إذا كنت ترغب في المشاركة في تطوير الإستراتيجية الوطنية للتوحد، قم بزيارة الموقع الإلكتروني </w:t>
      </w:r>
      <w:hyperlink r:id="rId16" w:history="1">
        <w:r w:rsidRPr="00E35968">
          <w:rPr>
            <w:rFonts w:ascii="Arial" w:eastAsia="Arial" w:hAnsi="Arial" w:cs="Arial"/>
            <w:color w:val="0563C1"/>
            <w:sz w:val="22"/>
            <w:szCs w:val="22"/>
            <w:u w:val="single"/>
            <w:rtl/>
            <w:lang w:val="ar" w:eastAsia="zh-CN"/>
          </w:rPr>
          <w:t>Engag</w:t>
        </w:r>
        <w:r w:rsidRPr="00E35968">
          <w:rPr>
            <w:rFonts w:ascii="Arial" w:eastAsia="Arial" w:hAnsi="Arial" w:cs="Arial"/>
            <w:color w:val="0563C1"/>
            <w:sz w:val="22"/>
            <w:szCs w:val="22"/>
            <w:u w:val="single"/>
            <w:rtl/>
            <w:lang w:val="ar" w:eastAsia="zh-CN"/>
          </w:rPr>
          <w:t>e</w:t>
        </w:r>
        <w:r w:rsidRPr="00E35968">
          <w:rPr>
            <w:rFonts w:ascii="Arial" w:eastAsia="Arial" w:hAnsi="Arial" w:cs="Arial"/>
            <w:color w:val="0563C1"/>
            <w:sz w:val="22"/>
            <w:szCs w:val="22"/>
            <w:u w:val="single"/>
            <w:rtl/>
            <w:lang w:val="ar" w:eastAsia="zh-CN"/>
          </w:rPr>
          <w:t>.dss.gov.au</w:t>
        </w:r>
      </w:hyperlink>
      <w:r w:rsidRPr="00E35968">
        <w:rPr>
          <w:rFonts w:ascii="Arial" w:eastAsia="Arial" w:hAnsi="Arial" w:cs="Arial"/>
          <w:sz w:val="22"/>
          <w:szCs w:val="22"/>
          <w:rtl/>
          <w:lang w:val="ar" w:eastAsia="zh-CN"/>
        </w:rPr>
        <w:t xml:space="preserve"> حيث يمكنك:</w:t>
      </w:r>
    </w:p>
    <w:p w14:paraId="4D495790" w14:textId="77777777" w:rsidR="00E35968" w:rsidRPr="00E35968" w:rsidRDefault="00E35968" w:rsidP="00E35968">
      <w:pPr>
        <w:numPr>
          <w:ilvl w:val="0"/>
          <w:numId w:val="5"/>
        </w:numPr>
        <w:pBdr>
          <w:top w:val="nil"/>
          <w:left w:val="nil"/>
          <w:bottom w:val="nil"/>
          <w:right w:val="nil"/>
          <w:between w:val="nil"/>
        </w:pBdr>
        <w:bidi/>
        <w:spacing w:before="120" w:line="276" w:lineRule="auto"/>
        <w:rPr>
          <w:rFonts w:ascii="Calibri" w:eastAsia="Calibri" w:hAnsi="Calibri" w:cs="Calibri"/>
          <w:color w:val="000000"/>
          <w:sz w:val="22"/>
          <w:szCs w:val="22"/>
          <w:lang w:eastAsia="zh-CN"/>
        </w:rPr>
      </w:pPr>
      <w:r w:rsidRPr="00E35968">
        <w:rPr>
          <w:rFonts w:ascii="Arial" w:eastAsia="Arial" w:hAnsi="Arial" w:cs="Arial"/>
          <w:color w:val="000000"/>
          <w:sz w:val="22"/>
          <w:szCs w:val="22"/>
          <w:rtl/>
          <w:lang w:val="ar" w:eastAsia="zh-CN"/>
        </w:rPr>
        <w:t>تقديم طلب</w:t>
      </w:r>
    </w:p>
    <w:p w14:paraId="11B10735" w14:textId="77777777" w:rsidR="00E35968" w:rsidRPr="00E35968" w:rsidRDefault="00E35968" w:rsidP="00E35968">
      <w:pPr>
        <w:numPr>
          <w:ilvl w:val="0"/>
          <w:numId w:val="5"/>
        </w:numPr>
        <w:pBdr>
          <w:top w:val="nil"/>
          <w:left w:val="nil"/>
          <w:bottom w:val="nil"/>
          <w:right w:val="nil"/>
          <w:between w:val="nil"/>
        </w:pBdr>
        <w:bidi/>
        <w:spacing w:line="276" w:lineRule="auto"/>
        <w:rPr>
          <w:rFonts w:ascii="Calibri" w:eastAsia="Calibri" w:hAnsi="Calibri" w:cs="Calibri"/>
          <w:color w:val="000000"/>
          <w:sz w:val="22"/>
          <w:szCs w:val="22"/>
          <w:lang w:eastAsia="zh-CN"/>
        </w:rPr>
      </w:pPr>
      <w:r w:rsidRPr="00E35968">
        <w:rPr>
          <w:rFonts w:ascii="Arial" w:eastAsia="Arial" w:hAnsi="Arial" w:cs="Arial"/>
          <w:color w:val="000000"/>
          <w:sz w:val="22"/>
          <w:szCs w:val="22"/>
          <w:rtl/>
          <w:lang w:val="ar" w:eastAsia="zh-CN"/>
        </w:rPr>
        <w:t>الرد على بعض الأسئلة</w:t>
      </w:r>
    </w:p>
    <w:p w14:paraId="4F6E3234" w14:textId="77777777" w:rsidR="00E35968" w:rsidRPr="00E35968" w:rsidRDefault="00E35968" w:rsidP="00E35968">
      <w:pPr>
        <w:numPr>
          <w:ilvl w:val="0"/>
          <w:numId w:val="5"/>
        </w:numPr>
        <w:pBdr>
          <w:top w:val="nil"/>
          <w:left w:val="nil"/>
          <w:bottom w:val="nil"/>
          <w:right w:val="nil"/>
          <w:between w:val="nil"/>
        </w:pBdr>
        <w:bidi/>
        <w:spacing w:line="276" w:lineRule="auto"/>
        <w:rPr>
          <w:rFonts w:ascii="Calibri" w:eastAsia="Calibri" w:hAnsi="Calibri" w:cs="Calibri"/>
          <w:color w:val="000000"/>
          <w:sz w:val="22"/>
          <w:szCs w:val="22"/>
          <w:lang w:eastAsia="zh-CN"/>
        </w:rPr>
      </w:pPr>
      <w:r w:rsidRPr="00E35968">
        <w:rPr>
          <w:rFonts w:ascii="Arial" w:eastAsia="Arial" w:hAnsi="Arial" w:cs="Arial"/>
          <w:color w:val="000000"/>
          <w:sz w:val="22"/>
          <w:szCs w:val="22"/>
          <w:rtl/>
          <w:lang w:val="ar" w:eastAsia="zh-CN"/>
        </w:rPr>
        <w:t>التسجيل لحضور حدث مجتمعي</w:t>
      </w:r>
    </w:p>
    <w:p w14:paraId="5188C656" w14:textId="77777777" w:rsidR="00E35968" w:rsidRPr="00E35968" w:rsidRDefault="00E35968" w:rsidP="00E35968">
      <w:pPr>
        <w:numPr>
          <w:ilvl w:val="0"/>
          <w:numId w:val="5"/>
        </w:numPr>
        <w:pBdr>
          <w:top w:val="nil"/>
          <w:left w:val="nil"/>
          <w:bottom w:val="nil"/>
          <w:right w:val="nil"/>
          <w:between w:val="nil"/>
        </w:pBdr>
        <w:bidi/>
        <w:spacing w:after="120" w:line="276" w:lineRule="auto"/>
        <w:rPr>
          <w:rFonts w:ascii="Calibri" w:eastAsia="Calibri" w:hAnsi="Calibri" w:cs="Calibri"/>
          <w:color w:val="000000"/>
          <w:sz w:val="22"/>
          <w:szCs w:val="22"/>
          <w:lang w:eastAsia="zh-CN"/>
        </w:rPr>
      </w:pPr>
      <w:r w:rsidRPr="00E35968">
        <w:rPr>
          <w:rFonts w:ascii="Arial" w:eastAsia="Arial" w:hAnsi="Arial" w:cs="Arial"/>
          <w:color w:val="000000"/>
          <w:sz w:val="22"/>
          <w:szCs w:val="22"/>
          <w:rtl/>
          <w:lang w:val="ar" w:eastAsia="zh-CN"/>
        </w:rPr>
        <w:t>النشر على "جدار الأفكار"</w:t>
      </w:r>
    </w:p>
    <w:p w14:paraId="072DBC18" w14:textId="77777777" w:rsidR="00E35968" w:rsidRPr="00E35968" w:rsidRDefault="00E35968" w:rsidP="00E35968">
      <w:pPr>
        <w:spacing w:before="120" w:after="120" w:line="276" w:lineRule="auto"/>
        <w:rPr>
          <w:rFonts w:ascii="Arial" w:eastAsia="Arial" w:hAnsi="Arial" w:cs="Arial"/>
          <w:sz w:val="22"/>
          <w:szCs w:val="22"/>
          <w:lang w:eastAsia="zh-CN"/>
        </w:rPr>
      </w:pPr>
      <w:r w:rsidRPr="00E35968">
        <w:rPr>
          <w:rFonts w:ascii="Calibri" w:eastAsia="Calibri" w:hAnsi="Calibri" w:cs="Calibri"/>
          <w:sz w:val="22"/>
          <w:szCs w:val="22"/>
          <w:lang w:eastAsia="zh-CN"/>
        </w:rPr>
        <w:t xml:space="preserve"> </w:t>
      </w:r>
    </w:p>
    <w:p w14:paraId="009598F3"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 xml:space="preserve">إذا كنت ترغب في معرفة المزيد عن الإستراتيجية قم بزيارة هذا الموقع: </w:t>
      </w:r>
      <w:hyperlink r:id="rId17" w:history="1">
        <w:r w:rsidRPr="00E35968">
          <w:rPr>
            <w:rFonts w:ascii="Arial" w:eastAsia="Arial" w:hAnsi="Arial" w:cs="Arial"/>
            <w:color w:val="0070C0"/>
            <w:sz w:val="22"/>
            <w:szCs w:val="22"/>
            <w:u w:val="single"/>
            <w:rtl/>
            <w:lang w:val="ar" w:eastAsia="zh-CN"/>
          </w:rPr>
          <w:t>الإستراتيجية الوطنية للتوحد | إدارة الخدمات الا</w:t>
        </w:r>
        <w:r w:rsidRPr="00E35968">
          <w:rPr>
            <w:rFonts w:ascii="Arial" w:eastAsia="Arial" w:hAnsi="Arial" w:cs="Arial"/>
            <w:color w:val="0070C0"/>
            <w:sz w:val="22"/>
            <w:szCs w:val="22"/>
            <w:u w:val="single"/>
            <w:rtl/>
            <w:lang w:val="ar" w:eastAsia="zh-CN"/>
          </w:rPr>
          <w:t>ج</w:t>
        </w:r>
        <w:r w:rsidRPr="00E35968">
          <w:rPr>
            <w:rFonts w:ascii="Arial" w:eastAsia="Arial" w:hAnsi="Arial" w:cs="Arial"/>
            <w:color w:val="0070C0"/>
            <w:sz w:val="22"/>
            <w:szCs w:val="22"/>
            <w:u w:val="single"/>
            <w:rtl/>
            <w:lang w:val="ar" w:eastAsia="zh-CN"/>
          </w:rPr>
          <w:t>تماعية، الحكومة الأسترالية (dss.gov.a</w:t>
        </w:r>
        <w:r w:rsidRPr="00E35968">
          <w:rPr>
            <w:rFonts w:ascii="Arial" w:eastAsia="Arial" w:hAnsi="Arial" w:cs="Arial"/>
            <w:color w:val="0070C0"/>
            <w:sz w:val="22"/>
            <w:szCs w:val="22"/>
            <w:u w:val="single"/>
            <w:rtl/>
            <w:lang w:val="ar" w:eastAsia="zh-CN"/>
          </w:rPr>
          <w:t>u</w:t>
        </w:r>
        <w:r w:rsidRPr="00E35968">
          <w:rPr>
            <w:rFonts w:ascii="Arial" w:eastAsia="Arial" w:hAnsi="Arial" w:cs="Arial"/>
            <w:color w:val="0070C0"/>
            <w:sz w:val="22"/>
            <w:szCs w:val="22"/>
            <w:u w:val="single"/>
            <w:rtl/>
            <w:lang w:val="ar" w:eastAsia="zh-CN"/>
          </w:rPr>
          <w:t>)</w:t>
        </w:r>
      </w:hyperlink>
      <w:r w:rsidRPr="00E35968">
        <w:rPr>
          <w:rFonts w:ascii="Arial" w:eastAsia="Arial" w:hAnsi="Arial" w:cs="Arial"/>
          <w:sz w:val="22"/>
          <w:szCs w:val="22"/>
          <w:rtl/>
          <w:lang w:val="ar" w:eastAsia="zh-CN"/>
        </w:rPr>
        <w:t xml:space="preserve">. </w:t>
      </w:r>
    </w:p>
    <w:p w14:paraId="0619468C" w14:textId="77777777" w:rsidR="00E35968" w:rsidRPr="00E35968" w:rsidRDefault="00E35968" w:rsidP="00E35968">
      <w:pPr>
        <w:spacing w:before="120" w:after="120" w:line="276" w:lineRule="auto"/>
        <w:rPr>
          <w:rFonts w:ascii="Arial" w:eastAsia="Arial" w:hAnsi="Arial" w:cs="Arial"/>
          <w:sz w:val="22"/>
          <w:szCs w:val="22"/>
          <w:lang w:eastAsia="zh-CN"/>
        </w:rPr>
      </w:pPr>
      <w:r w:rsidRPr="00E35968">
        <w:rPr>
          <w:rFonts w:ascii="Calibri" w:eastAsia="Calibri" w:hAnsi="Calibri" w:cs="Calibri"/>
          <w:noProof/>
          <w:sz w:val="22"/>
          <w:szCs w:val="22"/>
          <w:lang w:eastAsia="zh-CN"/>
        </w:rPr>
        <w:drawing>
          <wp:inline distT="0" distB="0" distL="0" distR="0" wp14:anchorId="08A49133" wp14:editId="2C63047B">
            <wp:extent cx="1270000" cy="1282700"/>
            <wp:effectExtent l="0" t="0" r="0" b="0"/>
            <wp:docPr id="4" name="image9.png" descr="QR code that links to the DSS National Autism Strategy website."/>
            <wp:cNvGraphicFramePr/>
            <a:graphic xmlns:a="http://schemas.openxmlformats.org/drawingml/2006/main">
              <a:graphicData uri="http://schemas.openxmlformats.org/drawingml/2006/picture">
                <pic:pic xmlns:pic="http://schemas.openxmlformats.org/drawingml/2006/picture">
                  <pic:nvPicPr>
                    <pic:cNvPr id="615417925" name="image9.png" descr="QR code that links to the DSS National Autism Strategy website."/>
                    <pic:cNvPicPr/>
                  </pic:nvPicPr>
                  <pic:blipFill>
                    <a:blip r:embed="rId18"/>
                    <a:stretch>
                      <a:fillRect/>
                    </a:stretch>
                  </pic:blipFill>
                  <pic:spPr>
                    <a:xfrm>
                      <a:off x="0" y="0"/>
                      <a:ext cx="1270000" cy="1282700"/>
                    </a:xfrm>
                    <a:prstGeom prst="rect">
                      <a:avLst/>
                    </a:prstGeom>
                  </pic:spPr>
                </pic:pic>
              </a:graphicData>
            </a:graphic>
          </wp:inline>
        </w:drawing>
      </w:r>
    </w:p>
    <w:p w14:paraId="12B4190B"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 xml:space="preserve">إذا كنت ترغب في البقاء على اطّلاعٍ دائم بما يحدث بشأن الإستراتيجية الوطنية للتوحد، أرسل بريدًا إلكترونيًا إلى </w:t>
      </w:r>
      <w:hyperlink r:id="rId19" w:history="1">
        <w:r w:rsidRPr="00E35968">
          <w:rPr>
            <w:rFonts w:ascii="Arial" w:eastAsia="Arial" w:hAnsi="Arial" w:cs="Arial"/>
            <w:color w:val="0070C0"/>
            <w:sz w:val="22"/>
            <w:szCs w:val="22"/>
            <w:u w:val="single"/>
            <w:rtl/>
            <w:lang w:val="ar" w:eastAsia="zh-CN"/>
          </w:rPr>
          <w:t xml:space="preserve">AutismPolicy@dss.gov.au(link </w:t>
        </w:r>
        <w:proofErr w:type="spellStart"/>
        <w:r w:rsidRPr="00E35968">
          <w:rPr>
            <w:rFonts w:ascii="Arial" w:eastAsia="Arial" w:hAnsi="Arial" w:cs="Arial"/>
            <w:color w:val="0070C0"/>
            <w:sz w:val="22"/>
            <w:szCs w:val="22"/>
            <w:u w:val="single"/>
            <w:rtl/>
            <w:lang w:val="ar" w:eastAsia="zh-CN"/>
          </w:rPr>
          <w:t>sends</w:t>
        </w:r>
        <w:proofErr w:type="spellEnd"/>
        <w:r w:rsidRPr="00E35968">
          <w:rPr>
            <w:rFonts w:ascii="Arial" w:eastAsia="Arial" w:hAnsi="Arial" w:cs="Arial"/>
            <w:color w:val="0070C0"/>
            <w:sz w:val="22"/>
            <w:szCs w:val="22"/>
            <w:u w:val="single"/>
            <w:rtl/>
            <w:lang w:val="ar" w:eastAsia="zh-CN"/>
          </w:rPr>
          <w:t xml:space="preserve"> e-</w:t>
        </w:r>
        <w:proofErr w:type="spellStart"/>
        <w:r w:rsidRPr="00E35968">
          <w:rPr>
            <w:rFonts w:ascii="Arial" w:eastAsia="Arial" w:hAnsi="Arial" w:cs="Arial"/>
            <w:color w:val="0070C0"/>
            <w:sz w:val="22"/>
            <w:szCs w:val="22"/>
            <w:u w:val="single"/>
            <w:rtl/>
            <w:lang w:val="ar" w:eastAsia="zh-CN"/>
          </w:rPr>
          <w:t>mail</w:t>
        </w:r>
        <w:proofErr w:type="spellEnd"/>
        <w:r w:rsidRPr="00E35968">
          <w:rPr>
            <w:rFonts w:ascii="Arial" w:eastAsia="Arial" w:hAnsi="Arial" w:cs="Arial"/>
            <w:color w:val="0070C0"/>
            <w:sz w:val="22"/>
            <w:szCs w:val="22"/>
            <w:u w:val="single"/>
            <w:rtl/>
            <w:lang w:val="ar" w:eastAsia="zh-CN"/>
          </w:rPr>
          <w:t>)</w:t>
        </w:r>
      </w:hyperlink>
      <w:r w:rsidRPr="00E35968">
        <w:rPr>
          <w:rFonts w:ascii="Arial" w:eastAsia="Arial" w:hAnsi="Arial" w:cs="Arial"/>
          <w:sz w:val="22"/>
          <w:szCs w:val="22"/>
          <w:rtl/>
          <w:lang w:val="ar" w:eastAsia="zh-CN"/>
        </w:rPr>
        <w:t xml:space="preserve"> لإضافتك إلى القائمة البريدية الخاصة بهم.</w:t>
      </w:r>
    </w:p>
    <w:p w14:paraId="2231721A" w14:textId="77777777" w:rsidR="00E35968" w:rsidRPr="00E35968" w:rsidRDefault="00E35968" w:rsidP="00E35968">
      <w:pPr>
        <w:spacing w:after="200" w:line="276" w:lineRule="auto"/>
        <w:rPr>
          <w:rFonts w:ascii="Arial" w:eastAsia="Arial" w:hAnsi="Arial" w:cs="Arial"/>
          <w:sz w:val="22"/>
          <w:szCs w:val="22"/>
          <w:lang w:eastAsia="zh-CN"/>
        </w:rPr>
      </w:pPr>
      <w:r w:rsidRPr="00E35968">
        <w:rPr>
          <w:rFonts w:ascii="Calibri" w:eastAsia="Calibri" w:hAnsi="Calibri" w:cs="Calibri"/>
          <w:sz w:val="22"/>
          <w:szCs w:val="22"/>
          <w:lang w:eastAsia="zh-CN"/>
        </w:rPr>
        <w:br w:type="page"/>
      </w:r>
    </w:p>
    <w:p w14:paraId="34331BFF" w14:textId="77777777" w:rsidR="00E35968" w:rsidRDefault="00E35968" w:rsidP="00E35968">
      <w:pPr>
        <w:bidi/>
        <w:rPr>
          <w:rFonts w:ascii="Arial" w:eastAsia="Arial" w:hAnsi="Arial" w:cs="Arial"/>
          <w:b/>
          <w:color w:val="BFBFBF"/>
          <w:sz w:val="28"/>
          <w:szCs w:val="28"/>
          <w:rtl/>
          <w:lang w:val="ar" w:eastAsia="zh-CN"/>
        </w:rPr>
      </w:pPr>
    </w:p>
    <w:p w14:paraId="6C1E285F" w14:textId="77777777" w:rsidR="00E35968" w:rsidRDefault="00E35968" w:rsidP="00E35968">
      <w:pPr>
        <w:bidi/>
        <w:rPr>
          <w:rFonts w:ascii="Arial" w:eastAsia="Arial" w:hAnsi="Arial" w:cs="Arial"/>
          <w:b/>
          <w:color w:val="BFBFBF"/>
          <w:sz w:val="28"/>
          <w:szCs w:val="28"/>
          <w:rtl/>
          <w:lang w:val="ar" w:eastAsia="zh-CN"/>
        </w:rPr>
      </w:pPr>
    </w:p>
    <w:p w14:paraId="5DF3255E" w14:textId="27C5D8E2" w:rsidR="00E35968" w:rsidRPr="002F4053" w:rsidRDefault="00E35968" w:rsidP="002F4053">
      <w:pPr>
        <w:pStyle w:val="Heading2"/>
        <w:bidi/>
        <w:rPr>
          <w:color w:val="000000" w:themeColor="text1"/>
          <w:lang w:eastAsia="zh-CN"/>
        </w:rPr>
      </w:pPr>
      <w:r w:rsidRPr="002F4053">
        <w:rPr>
          <w:color w:val="000000" w:themeColor="text1"/>
          <w:rtl/>
          <w:lang w:val="ar" w:eastAsia="zh-CN"/>
        </w:rPr>
        <w:t>الفقرة رقم 4:</w:t>
      </w:r>
    </w:p>
    <w:p w14:paraId="53ED75F7" w14:textId="77777777" w:rsidR="00E35968" w:rsidRPr="00E35968" w:rsidRDefault="00E35968" w:rsidP="00E35968">
      <w:pPr>
        <w:rPr>
          <w:rFonts w:ascii="Calibri" w:eastAsia="Calibri" w:hAnsi="Calibri" w:cs="Calibri"/>
          <w:sz w:val="22"/>
          <w:szCs w:val="22"/>
          <w:lang w:eastAsia="zh-CN"/>
        </w:rPr>
      </w:pPr>
      <w:r w:rsidRPr="00E35968">
        <w:rPr>
          <w:rFonts w:ascii="Calibri" w:eastAsia="Calibri" w:hAnsi="Calibri" w:cs="Calibri"/>
          <w:noProof/>
          <w:sz w:val="22"/>
          <w:szCs w:val="22"/>
          <w:lang w:eastAsia="zh-CN"/>
        </w:rPr>
        <w:drawing>
          <wp:inline distT="0" distB="0" distL="0" distR="0" wp14:anchorId="6DAFA9F0" wp14:editId="699B36F9">
            <wp:extent cx="3190875" cy="866775"/>
            <wp:effectExtent l="0" t="0" r="0" b="0"/>
            <wp:docPr id="6" name="image1.png" descr="شعار خط المساعدة لدعم مناصري ذوي الإعاقة"/>
            <wp:cNvGraphicFramePr/>
            <a:graphic xmlns:a="http://schemas.openxmlformats.org/drawingml/2006/main">
              <a:graphicData uri="http://schemas.openxmlformats.org/drawingml/2006/picture">
                <pic:pic xmlns:pic="http://schemas.openxmlformats.org/drawingml/2006/picture">
                  <pic:nvPicPr>
                    <pic:cNvPr id="6" name="image1.png" descr="شعار خط المساعدة لدعم مناصري ذوي الإعاقة"/>
                    <pic:cNvPicPr/>
                  </pic:nvPicPr>
                  <pic:blipFill>
                    <a:blip r:embed="rId20"/>
                    <a:stretch>
                      <a:fillRect/>
                    </a:stretch>
                  </pic:blipFill>
                  <pic:spPr>
                    <a:xfrm>
                      <a:off x="0" y="0"/>
                      <a:ext cx="3190875" cy="866775"/>
                    </a:xfrm>
                    <a:prstGeom prst="rect">
                      <a:avLst/>
                    </a:prstGeom>
                  </pic:spPr>
                </pic:pic>
              </a:graphicData>
            </a:graphic>
          </wp:inline>
        </w:drawing>
      </w:r>
    </w:p>
    <w:p w14:paraId="57D3775F" w14:textId="77777777" w:rsidR="00E35968" w:rsidRPr="00E35968" w:rsidRDefault="00E35968" w:rsidP="00E35968">
      <w:pPr>
        <w:rPr>
          <w:rFonts w:ascii="Calibri" w:eastAsia="Calibri" w:hAnsi="Calibri" w:cs="Calibri"/>
          <w:sz w:val="22"/>
          <w:szCs w:val="22"/>
          <w:lang w:eastAsia="zh-CN"/>
        </w:rPr>
      </w:pPr>
    </w:p>
    <w:p w14:paraId="55948151" w14:textId="77777777" w:rsidR="00E35968" w:rsidRPr="00E35968" w:rsidRDefault="00E35968" w:rsidP="00E35968">
      <w:pPr>
        <w:rPr>
          <w:rFonts w:ascii="Calibri" w:eastAsia="Calibri" w:hAnsi="Calibri" w:cs="Calibri"/>
          <w:sz w:val="22"/>
          <w:szCs w:val="22"/>
          <w:lang w:eastAsia="zh-CN"/>
        </w:rPr>
      </w:pPr>
    </w:p>
    <w:p w14:paraId="3D31D791" w14:textId="77777777" w:rsidR="00E35968" w:rsidRPr="00E35968" w:rsidRDefault="00E35968" w:rsidP="00E35968">
      <w:pPr>
        <w:bidi/>
        <w:rPr>
          <w:rFonts w:ascii="Arial" w:eastAsia="Arial" w:hAnsi="Arial" w:cs="Arial"/>
          <w:b/>
          <w:sz w:val="28"/>
          <w:szCs w:val="28"/>
          <w:lang w:eastAsia="zh-CN"/>
        </w:rPr>
      </w:pPr>
      <w:r w:rsidRPr="00E35968">
        <w:rPr>
          <w:rFonts w:ascii="Arial" w:eastAsia="Arial" w:hAnsi="Arial" w:cs="Arial"/>
          <w:b/>
          <w:sz w:val="28"/>
          <w:szCs w:val="28"/>
          <w:rtl/>
          <w:lang w:val="ar" w:eastAsia="zh-CN"/>
        </w:rPr>
        <w:t>هل تحتاج إلى دعم المناصرة الفردية؟</w:t>
      </w:r>
    </w:p>
    <w:p w14:paraId="3C27B908"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 xml:space="preserve">إنّ </w:t>
      </w:r>
      <w:r w:rsidRPr="00E35968">
        <w:rPr>
          <w:rFonts w:ascii="Arial" w:eastAsia="Arial" w:hAnsi="Arial" w:cs="Arial"/>
          <w:b/>
          <w:sz w:val="22"/>
          <w:szCs w:val="22"/>
          <w:rtl/>
          <w:lang w:val="ar" w:eastAsia="zh-CN"/>
        </w:rPr>
        <w:t>خط المساعدة لدعم مناصري ذوي الإعاقة</w:t>
      </w:r>
      <w:r w:rsidRPr="00E35968">
        <w:rPr>
          <w:rFonts w:ascii="Arial" w:eastAsia="Arial" w:hAnsi="Arial" w:cs="Arial"/>
          <w:sz w:val="22"/>
          <w:szCs w:val="22"/>
          <w:rtl/>
          <w:lang w:val="ar" w:eastAsia="zh-CN"/>
        </w:rPr>
        <w:t xml:space="preserve"> (</w:t>
      </w:r>
      <w:proofErr w:type="spellStart"/>
      <w:r w:rsidRPr="00E35968">
        <w:rPr>
          <w:rFonts w:ascii="Arial" w:eastAsia="Arial" w:hAnsi="Arial" w:cs="Arial"/>
          <w:sz w:val="22"/>
          <w:szCs w:val="22"/>
          <w:rtl/>
          <w:lang w:val="ar" w:eastAsia="zh-CN"/>
        </w:rPr>
        <w:t>Disability</w:t>
      </w:r>
      <w:proofErr w:type="spellEnd"/>
      <w:r w:rsidRPr="00E35968">
        <w:rPr>
          <w:rFonts w:ascii="Arial" w:eastAsia="Arial" w:hAnsi="Arial" w:cs="Arial"/>
          <w:sz w:val="22"/>
          <w:szCs w:val="22"/>
          <w:rtl/>
          <w:lang w:val="ar" w:eastAsia="zh-CN"/>
        </w:rPr>
        <w:t xml:space="preserve"> </w:t>
      </w:r>
      <w:proofErr w:type="spellStart"/>
      <w:r w:rsidRPr="00E35968">
        <w:rPr>
          <w:rFonts w:ascii="Arial" w:eastAsia="Arial" w:hAnsi="Arial" w:cs="Arial"/>
          <w:sz w:val="22"/>
          <w:szCs w:val="22"/>
          <w:rtl/>
          <w:lang w:val="ar" w:eastAsia="zh-CN"/>
        </w:rPr>
        <w:t>Advocacy</w:t>
      </w:r>
      <w:proofErr w:type="spellEnd"/>
      <w:r w:rsidRPr="00E35968">
        <w:rPr>
          <w:rFonts w:ascii="Arial" w:eastAsia="Arial" w:hAnsi="Arial" w:cs="Arial"/>
          <w:sz w:val="22"/>
          <w:szCs w:val="22"/>
          <w:rtl/>
          <w:lang w:val="ar" w:eastAsia="zh-CN"/>
        </w:rPr>
        <w:t xml:space="preserve"> </w:t>
      </w:r>
      <w:proofErr w:type="spellStart"/>
      <w:r w:rsidRPr="00E35968">
        <w:rPr>
          <w:rFonts w:ascii="Arial" w:eastAsia="Arial" w:hAnsi="Arial" w:cs="Arial"/>
          <w:sz w:val="22"/>
          <w:szCs w:val="22"/>
          <w:rtl/>
          <w:lang w:val="ar" w:eastAsia="zh-CN"/>
        </w:rPr>
        <w:t>Support</w:t>
      </w:r>
      <w:proofErr w:type="spellEnd"/>
      <w:r w:rsidRPr="00E35968">
        <w:rPr>
          <w:rFonts w:ascii="Arial" w:eastAsia="Arial" w:hAnsi="Arial" w:cs="Arial"/>
          <w:sz w:val="22"/>
          <w:szCs w:val="22"/>
          <w:rtl/>
          <w:lang w:val="ar" w:eastAsia="zh-CN"/>
        </w:rPr>
        <w:t xml:space="preserve"> </w:t>
      </w:r>
      <w:proofErr w:type="spellStart"/>
      <w:r w:rsidRPr="00E35968">
        <w:rPr>
          <w:rFonts w:ascii="Arial" w:eastAsia="Arial" w:hAnsi="Arial" w:cs="Arial"/>
          <w:sz w:val="22"/>
          <w:szCs w:val="22"/>
          <w:rtl/>
          <w:lang w:val="ar" w:eastAsia="zh-CN"/>
        </w:rPr>
        <w:t>Helpline</w:t>
      </w:r>
      <w:proofErr w:type="spellEnd"/>
      <w:r w:rsidRPr="00E35968">
        <w:rPr>
          <w:rFonts w:ascii="Arial" w:eastAsia="Arial" w:hAnsi="Arial" w:cs="Arial"/>
          <w:sz w:val="22"/>
          <w:szCs w:val="22"/>
          <w:rtl/>
          <w:lang w:val="ar" w:eastAsia="zh-CN"/>
        </w:rPr>
        <w:t xml:space="preserve">) (خط المساعدة) موجود لمساعدتك. خط المساعدة هو خدمة هاتفية مجانية على مستوى الدولة يمكن الحصول عليها من خلال بوابة ذوي الإعاقة. إنه مخصص للأشخاص ذوي الإعاقة وأسرهم ومقدمي الرعاية لهم، والذين يحتاجون إلى دعم فردي قصير المدى في مجال مناصرة ذوي الإعاقة. </w:t>
      </w:r>
    </w:p>
    <w:p w14:paraId="5AF23C33"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 xml:space="preserve">يمكن للمناصرين من خط المساعدة مساعدتك (باستثناء المسائل المتعلقة باستئنافات NDIS) بما يصل إلى ثلاث جلسات هاتفية، ويمكنهم إحالتك شخصيًا إلى مقدمي </w:t>
      </w:r>
      <w:hyperlink r:id="rId21" w:history="1">
        <w:r w:rsidRPr="00E35968">
          <w:rPr>
            <w:rFonts w:ascii="Arial" w:eastAsia="Arial" w:hAnsi="Arial" w:cs="Arial"/>
            <w:color w:val="0563C1"/>
            <w:sz w:val="22"/>
            <w:szCs w:val="22"/>
            <w:u w:val="single"/>
            <w:rtl/>
            <w:lang w:val="ar" w:eastAsia="zh-CN"/>
          </w:rPr>
          <w:t>البرنامج الوطني لمنا</w:t>
        </w:r>
        <w:r w:rsidRPr="00E35968">
          <w:rPr>
            <w:rFonts w:ascii="Arial" w:eastAsia="Arial" w:hAnsi="Arial" w:cs="Arial"/>
            <w:color w:val="0563C1"/>
            <w:sz w:val="22"/>
            <w:szCs w:val="22"/>
            <w:u w:val="single"/>
            <w:rtl/>
            <w:lang w:val="ar" w:eastAsia="zh-CN"/>
          </w:rPr>
          <w:t>ص</w:t>
        </w:r>
        <w:r w:rsidRPr="00E35968">
          <w:rPr>
            <w:rFonts w:ascii="Arial" w:eastAsia="Arial" w:hAnsi="Arial" w:cs="Arial"/>
            <w:color w:val="0563C1"/>
            <w:sz w:val="22"/>
            <w:szCs w:val="22"/>
            <w:u w:val="single"/>
            <w:rtl/>
            <w:lang w:val="ar" w:eastAsia="zh-CN"/>
          </w:rPr>
          <w:t>رة ذوي الإعاقة</w:t>
        </w:r>
      </w:hyperlink>
      <w:r w:rsidRPr="00E35968">
        <w:rPr>
          <w:rFonts w:ascii="Arial" w:eastAsia="Arial" w:hAnsi="Arial" w:cs="Arial"/>
          <w:sz w:val="22"/>
          <w:szCs w:val="22"/>
          <w:rtl/>
          <w:lang w:val="ar" w:eastAsia="zh-CN"/>
        </w:rPr>
        <w:t xml:space="preserve"> (NDAP) والوكالات المجتمعية والحكومية الأخرى وفقًا لاحتياجاتك.</w:t>
      </w:r>
    </w:p>
    <w:p w14:paraId="19FC57A2"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لطلب الدعم في مجال مناصرة ذوي الإعاقة من خلال خط المساعدة:</w:t>
      </w:r>
    </w:p>
    <w:p w14:paraId="00BA92EF" w14:textId="77777777" w:rsidR="00E35968" w:rsidRPr="00E35968" w:rsidRDefault="00E35968" w:rsidP="00E35968">
      <w:pPr>
        <w:numPr>
          <w:ilvl w:val="0"/>
          <w:numId w:val="3"/>
        </w:numPr>
        <w:pBdr>
          <w:top w:val="nil"/>
          <w:left w:val="nil"/>
          <w:bottom w:val="nil"/>
          <w:right w:val="nil"/>
          <w:between w:val="nil"/>
        </w:pBdr>
        <w:bidi/>
        <w:spacing w:before="120" w:after="120"/>
        <w:ind w:left="1080"/>
        <w:rPr>
          <w:rFonts w:ascii="Calibri" w:eastAsia="Calibri" w:hAnsi="Calibri" w:cs="Calibri"/>
          <w:color w:val="000000"/>
          <w:sz w:val="22"/>
          <w:szCs w:val="22"/>
          <w:lang w:eastAsia="zh-CN"/>
        </w:rPr>
      </w:pPr>
      <w:r w:rsidRPr="00E35968">
        <w:rPr>
          <w:rFonts w:ascii="Arial" w:eastAsia="Arial" w:hAnsi="Arial" w:cs="Arial"/>
          <w:color w:val="000000"/>
          <w:sz w:val="22"/>
          <w:szCs w:val="22"/>
          <w:rtl/>
          <w:lang w:val="ar" w:eastAsia="zh-CN"/>
        </w:rPr>
        <w:t xml:space="preserve">اتصل بالرقم </w:t>
      </w:r>
      <w:r w:rsidRPr="00E35968">
        <w:rPr>
          <w:rFonts w:ascii="Arial" w:eastAsia="Arial" w:hAnsi="Arial" w:cs="Arial"/>
          <w:b/>
          <w:color w:val="000000"/>
          <w:sz w:val="22"/>
          <w:szCs w:val="22"/>
          <w:rtl/>
          <w:lang w:val="ar" w:eastAsia="zh-CN"/>
        </w:rPr>
        <w:t>1800643787</w:t>
      </w:r>
      <w:r w:rsidRPr="00E35968">
        <w:rPr>
          <w:rFonts w:ascii="Arial" w:eastAsia="Arial" w:hAnsi="Arial" w:cs="Arial"/>
          <w:color w:val="000000"/>
          <w:sz w:val="22"/>
          <w:szCs w:val="22"/>
          <w:rtl/>
          <w:lang w:val="ar" w:eastAsia="zh-CN"/>
        </w:rPr>
        <w:t xml:space="preserve">، من الاثنين إلى الجمعة، من 8 صباحًا إلى 8 مساءً، أو </w:t>
      </w:r>
    </w:p>
    <w:p w14:paraId="10A38D54" w14:textId="77777777" w:rsidR="00E35968" w:rsidRPr="00E35968" w:rsidRDefault="00E35968" w:rsidP="00E35968">
      <w:pPr>
        <w:numPr>
          <w:ilvl w:val="0"/>
          <w:numId w:val="3"/>
        </w:numPr>
        <w:pBdr>
          <w:top w:val="nil"/>
          <w:left w:val="nil"/>
          <w:bottom w:val="nil"/>
          <w:right w:val="nil"/>
          <w:between w:val="nil"/>
        </w:pBdr>
        <w:bidi/>
        <w:spacing w:before="120" w:after="120"/>
        <w:ind w:left="1080"/>
        <w:rPr>
          <w:rFonts w:ascii="Calibri" w:eastAsia="Calibri" w:hAnsi="Calibri" w:cs="Calibri"/>
          <w:color w:val="000000"/>
          <w:sz w:val="22"/>
          <w:szCs w:val="22"/>
          <w:lang w:eastAsia="zh-CN"/>
        </w:rPr>
      </w:pPr>
      <w:r w:rsidRPr="00E35968">
        <w:rPr>
          <w:rFonts w:ascii="Arial" w:eastAsia="Arial" w:hAnsi="Arial" w:cs="Arial"/>
          <w:color w:val="000000"/>
          <w:sz w:val="22"/>
          <w:szCs w:val="22"/>
          <w:rtl/>
          <w:lang w:val="ar" w:eastAsia="zh-CN"/>
        </w:rPr>
        <w:t xml:space="preserve">املأ </w:t>
      </w:r>
      <w:hyperlink r:id="rId22" w:history="1">
        <w:r w:rsidRPr="00E35968">
          <w:rPr>
            <w:rFonts w:ascii="Arial" w:eastAsia="Arial" w:hAnsi="Arial" w:cs="Arial"/>
            <w:color w:val="0563C1"/>
            <w:sz w:val="22"/>
            <w:szCs w:val="22"/>
            <w:u w:val="single"/>
            <w:rtl/>
            <w:lang w:val="ar" w:eastAsia="zh-CN"/>
          </w:rPr>
          <w:t>استم</w:t>
        </w:r>
        <w:r w:rsidRPr="00E35968">
          <w:rPr>
            <w:rFonts w:ascii="Arial" w:eastAsia="Arial" w:hAnsi="Arial" w:cs="Arial"/>
            <w:color w:val="0563C1"/>
            <w:sz w:val="22"/>
            <w:szCs w:val="22"/>
            <w:u w:val="single"/>
            <w:rtl/>
            <w:lang w:val="ar" w:eastAsia="zh-CN"/>
          </w:rPr>
          <w:t>ا</w:t>
        </w:r>
        <w:r w:rsidRPr="00E35968">
          <w:rPr>
            <w:rFonts w:ascii="Arial" w:eastAsia="Arial" w:hAnsi="Arial" w:cs="Arial"/>
            <w:color w:val="0563C1"/>
            <w:sz w:val="22"/>
            <w:szCs w:val="22"/>
            <w:u w:val="single"/>
            <w:rtl/>
            <w:lang w:val="ar" w:eastAsia="zh-CN"/>
          </w:rPr>
          <w:t>رة الاتصال بنا</w:t>
        </w:r>
      </w:hyperlink>
      <w:r w:rsidRPr="00E35968">
        <w:rPr>
          <w:rFonts w:ascii="Arial" w:eastAsia="Arial" w:hAnsi="Arial" w:cs="Arial"/>
          <w:color w:val="000000"/>
          <w:sz w:val="22"/>
          <w:szCs w:val="22"/>
          <w:rtl/>
          <w:lang w:val="ar" w:eastAsia="zh-CN"/>
        </w:rPr>
        <w:t>.</w:t>
      </w:r>
    </w:p>
    <w:p w14:paraId="6D719353"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المزيد من المعلومات حول خط المساعدة:</w:t>
      </w:r>
    </w:p>
    <w:p w14:paraId="392DCB41" w14:textId="77777777" w:rsidR="00E35968" w:rsidRPr="00E35968" w:rsidRDefault="00000000" w:rsidP="00E35968">
      <w:pPr>
        <w:numPr>
          <w:ilvl w:val="0"/>
          <w:numId w:val="2"/>
        </w:numPr>
        <w:pBdr>
          <w:top w:val="nil"/>
          <w:left w:val="nil"/>
          <w:bottom w:val="nil"/>
          <w:right w:val="nil"/>
          <w:between w:val="nil"/>
        </w:pBdr>
        <w:bidi/>
        <w:spacing w:before="120" w:line="276" w:lineRule="auto"/>
        <w:rPr>
          <w:rFonts w:ascii="Calibri" w:eastAsia="Calibri" w:hAnsi="Calibri" w:cs="Calibri"/>
          <w:color w:val="000000"/>
          <w:sz w:val="22"/>
          <w:szCs w:val="22"/>
          <w:lang w:eastAsia="zh-CN"/>
        </w:rPr>
      </w:pPr>
      <w:hyperlink r:id="rId23" w:history="1">
        <w:r w:rsidR="00E35968" w:rsidRPr="00E35968">
          <w:rPr>
            <w:rFonts w:ascii="Arial" w:eastAsia="Arial" w:hAnsi="Arial" w:cs="Arial"/>
            <w:color w:val="0563C1"/>
            <w:sz w:val="22"/>
            <w:szCs w:val="22"/>
            <w:u w:val="single"/>
            <w:rtl/>
            <w:lang w:val="ar" w:eastAsia="zh-CN"/>
          </w:rPr>
          <w:t>دليل خدمة خط المساعدة لدعم مناصري ذوي الإ</w:t>
        </w:r>
        <w:r w:rsidR="00E35968" w:rsidRPr="00E35968">
          <w:rPr>
            <w:rFonts w:ascii="Arial" w:eastAsia="Arial" w:hAnsi="Arial" w:cs="Arial"/>
            <w:color w:val="0563C1"/>
            <w:sz w:val="22"/>
            <w:szCs w:val="22"/>
            <w:u w:val="single"/>
            <w:rtl/>
            <w:lang w:val="ar" w:eastAsia="zh-CN"/>
          </w:rPr>
          <w:t>ع</w:t>
        </w:r>
        <w:r w:rsidR="00E35968" w:rsidRPr="00E35968">
          <w:rPr>
            <w:rFonts w:ascii="Arial" w:eastAsia="Arial" w:hAnsi="Arial" w:cs="Arial"/>
            <w:color w:val="0563C1"/>
            <w:sz w:val="22"/>
            <w:szCs w:val="22"/>
            <w:u w:val="single"/>
            <w:rtl/>
            <w:lang w:val="ar" w:eastAsia="zh-CN"/>
          </w:rPr>
          <w:t>اقة (</w:t>
        </w:r>
        <w:proofErr w:type="spellStart"/>
        <w:r w:rsidR="00E35968" w:rsidRPr="00E35968">
          <w:rPr>
            <w:rFonts w:ascii="Arial" w:eastAsia="Arial" w:hAnsi="Arial" w:cs="Arial"/>
            <w:color w:val="0563C1"/>
            <w:sz w:val="22"/>
            <w:szCs w:val="22"/>
            <w:u w:val="single"/>
            <w:rtl/>
            <w:lang w:val="ar" w:eastAsia="zh-CN"/>
          </w:rPr>
          <w:t>Disability</w:t>
        </w:r>
        <w:proofErr w:type="spellEnd"/>
        <w:r w:rsidR="00E35968" w:rsidRPr="00E35968">
          <w:rPr>
            <w:rFonts w:ascii="Arial" w:eastAsia="Arial" w:hAnsi="Arial" w:cs="Arial"/>
            <w:color w:val="0563C1"/>
            <w:sz w:val="22"/>
            <w:szCs w:val="22"/>
            <w:u w:val="single"/>
            <w:rtl/>
            <w:lang w:val="ar" w:eastAsia="zh-CN"/>
          </w:rPr>
          <w:t xml:space="preserve"> </w:t>
        </w:r>
        <w:proofErr w:type="spellStart"/>
        <w:r w:rsidR="00E35968" w:rsidRPr="00E35968">
          <w:rPr>
            <w:rFonts w:ascii="Arial" w:eastAsia="Arial" w:hAnsi="Arial" w:cs="Arial"/>
            <w:color w:val="0563C1"/>
            <w:sz w:val="22"/>
            <w:szCs w:val="22"/>
            <w:u w:val="single"/>
            <w:rtl/>
            <w:lang w:val="ar" w:eastAsia="zh-CN"/>
          </w:rPr>
          <w:t>Advocacy</w:t>
        </w:r>
        <w:proofErr w:type="spellEnd"/>
        <w:r w:rsidR="00E35968" w:rsidRPr="00E35968">
          <w:rPr>
            <w:rFonts w:ascii="Arial" w:eastAsia="Arial" w:hAnsi="Arial" w:cs="Arial"/>
            <w:color w:val="0563C1"/>
            <w:sz w:val="22"/>
            <w:szCs w:val="22"/>
            <w:u w:val="single"/>
            <w:rtl/>
            <w:lang w:val="ar" w:eastAsia="zh-CN"/>
          </w:rPr>
          <w:t xml:space="preserve"> </w:t>
        </w:r>
        <w:proofErr w:type="spellStart"/>
        <w:r w:rsidR="00E35968" w:rsidRPr="00E35968">
          <w:rPr>
            <w:rFonts w:ascii="Arial" w:eastAsia="Arial" w:hAnsi="Arial" w:cs="Arial"/>
            <w:color w:val="0563C1"/>
            <w:sz w:val="22"/>
            <w:szCs w:val="22"/>
            <w:u w:val="single"/>
            <w:rtl/>
            <w:lang w:val="ar" w:eastAsia="zh-CN"/>
          </w:rPr>
          <w:t>Support</w:t>
        </w:r>
        <w:proofErr w:type="spellEnd"/>
        <w:r w:rsidR="00E35968" w:rsidRPr="00E35968">
          <w:rPr>
            <w:rFonts w:ascii="Arial" w:eastAsia="Arial" w:hAnsi="Arial" w:cs="Arial"/>
            <w:color w:val="0563C1"/>
            <w:sz w:val="22"/>
            <w:szCs w:val="22"/>
            <w:u w:val="single"/>
            <w:rtl/>
            <w:lang w:val="ar" w:eastAsia="zh-CN"/>
          </w:rPr>
          <w:t xml:space="preserve"> </w:t>
        </w:r>
        <w:proofErr w:type="spellStart"/>
        <w:r w:rsidR="00E35968" w:rsidRPr="00E35968">
          <w:rPr>
            <w:rFonts w:ascii="Arial" w:eastAsia="Arial" w:hAnsi="Arial" w:cs="Arial"/>
            <w:color w:val="0563C1"/>
            <w:sz w:val="22"/>
            <w:szCs w:val="22"/>
            <w:u w:val="single"/>
            <w:rtl/>
            <w:lang w:val="ar" w:eastAsia="zh-CN"/>
          </w:rPr>
          <w:t>Helpline</w:t>
        </w:r>
        <w:proofErr w:type="spellEnd"/>
        <w:r w:rsidR="00E35968" w:rsidRPr="00E35968">
          <w:rPr>
            <w:rFonts w:ascii="Arial" w:eastAsia="Arial" w:hAnsi="Arial" w:cs="Arial"/>
            <w:color w:val="0563C1"/>
            <w:sz w:val="22"/>
            <w:szCs w:val="22"/>
            <w:u w:val="single"/>
            <w:rtl/>
            <w:lang w:val="ar" w:eastAsia="zh-CN"/>
          </w:rPr>
          <w:t xml:space="preserve"> </w:t>
        </w:r>
        <w:proofErr w:type="spellStart"/>
        <w:r w:rsidR="00E35968" w:rsidRPr="00E35968">
          <w:rPr>
            <w:rFonts w:ascii="Arial" w:eastAsia="Arial" w:hAnsi="Arial" w:cs="Arial"/>
            <w:color w:val="0563C1"/>
            <w:sz w:val="22"/>
            <w:szCs w:val="22"/>
            <w:u w:val="single"/>
            <w:rtl/>
            <w:lang w:val="ar" w:eastAsia="zh-CN"/>
          </w:rPr>
          <w:t>Service</w:t>
        </w:r>
        <w:proofErr w:type="spellEnd"/>
        <w:r w:rsidR="00E35968" w:rsidRPr="00E35968">
          <w:rPr>
            <w:rFonts w:ascii="Arial" w:eastAsia="Arial" w:hAnsi="Arial" w:cs="Arial"/>
            <w:color w:val="0563C1"/>
            <w:sz w:val="22"/>
            <w:szCs w:val="22"/>
            <w:u w:val="single"/>
            <w:rtl/>
            <w:lang w:val="ar" w:eastAsia="zh-CN"/>
          </w:rPr>
          <w:t xml:space="preserve"> </w:t>
        </w:r>
        <w:proofErr w:type="spellStart"/>
        <w:r w:rsidR="00E35968" w:rsidRPr="00E35968">
          <w:rPr>
            <w:rFonts w:ascii="Arial" w:eastAsia="Arial" w:hAnsi="Arial" w:cs="Arial"/>
            <w:color w:val="0563C1"/>
            <w:sz w:val="22"/>
            <w:szCs w:val="22"/>
            <w:u w:val="single"/>
            <w:rtl/>
            <w:lang w:val="ar" w:eastAsia="zh-CN"/>
          </w:rPr>
          <w:t>Guide</w:t>
        </w:r>
        <w:proofErr w:type="spellEnd"/>
        <w:r w:rsidR="00E35968" w:rsidRPr="00E35968">
          <w:rPr>
            <w:rFonts w:ascii="Arial" w:eastAsia="Arial" w:hAnsi="Arial" w:cs="Arial"/>
            <w:color w:val="0563C1"/>
            <w:sz w:val="22"/>
            <w:szCs w:val="22"/>
            <w:u w:val="single"/>
            <w:rtl/>
            <w:lang w:val="ar" w:eastAsia="zh-CN"/>
          </w:rPr>
          <w:t>)</w:t>
        </w:r>
      </w:hyperlink>
    </w:p>
    <w:p w14:paraId="2CDB54A8" w14:textId="77777777" w:rsidR="00E35968" w:rsidRPr="00E35968" w:rsidRDefault="00000000" w:rsidP="00E35968">
      <w:pPr>
        <w:numPr>
          <w:ilvl w:val="0"/>
          <w:numId w:val="2"/>
        </w:numPr>
        <w:pBdr>
          <w:top w:val="nil"/>
          <w:left w:val="nil"/>
          <w:bottom w:val="nil"/>
          <w:right w:val="nil"/>
          <w:between w:val="nil"/>
        </w:pBdr>
        <w:bidi/>
        <w:spacing w:line="276" w:lineRule="auto"/>
        <w:rPr>
          <w:rFonts w:ascii="Calibri" w:eastAsia="Calibri" w:hAnsi="Calibri" w:cs="Calibri"/>
          <w:color w:val="000000"/>
          <w:sz w:val="22"/>
          <w:szCs w:val="22"/>
          <w:lang w:eastAsia="zh-CN"/>
        </w:rPr>
      </w:pPr>
      <w:hyperlink r:id="rId24" w:history="1">
        <w:r w:rsidR="00E35968" w:rsidRPr="00E35968">
          <w:rPr>
            <w:rFonts w:ascii="Arial" w:eastAsia="Arial" w:hAnsi="Arial" w:cs="Arial"/>
            <w:color w:val="0563C1"/>
            <w:sz w:val="22"/>
            <w:szCs w:val="22"/>
            <w:u w:val="single"/>
            <w:rtl/>
            <w:lang w:val="ar" w:eastAsia="zh-CN"/>
          </w:rPr>
          <w:t>دليل خدمة خط المساعدة لدعم مناص</w:t>
        </w:r>
        <w:r w:rsidR="00E35968" w:rsidRPr="00E35968">
          <w:rPr>
            <w:rFonts w:ascii="Arial" w:eastAsia="Arial" w:hAnsi="Arial" w:cs="Arial"/>
            <w:color w:val="0563C1"/>
            <w:sz w:val="22"/>
            <w:szCs w:val="22"/>
            <w:u w:val="single"/>
            <w:rtl/>
            <w:lang w:val="ar" w:eastAsia="zh-CN"/>
          </w:rPr>
          <w:t>ر</w:t>
        </w:r>
        <w:r w:rsidR="00E35968" w:rsidRPr="00E35968">
          <w:rPr>
            <w:rFonts w:ascii="Arial" w:eastAsia="Arial" w:hAnsi="Arial" w:cs="Arial"/>
            <w:color w:val="0563C1"/>
            <w:sz w:val="22"/>
            <w:szCs w:val="22"/>
            <w:u w:val="single"/>
            <w:rtl/>
            <w:lang w:val="ar" w:eastAsia="zh-CN"/>
          </w:rPr>
          <w:t>ي ذوي الإعاقة – سهل القراءة</w:t>
        </w:r>
      </w:hyperlink>
    </w:p>
    <w:p w14:paraId="754B74EA" w14:textId="77777777" w:rsidR="00E35968" w:rsidRPr="00E35968" w:rsidRDefault="00000000" w:rsidP="00E35968">
      <w:pPr>
        <w:numPr>
          <w:ilvl w:val="0"/>
          <w:numId w:val="2"/>
        </w:numPr>
        <w:pBdr>
          <w:top w:val="nil"/>
          <w:left w:val="nil"/>
          <w:bottom w:val="nil"/>
          <w:right w:val="nil"/>
          <w:between w:val="nil"/>
        </w:pBdr>
        <w:bidi/>
        <w:spacing w:after="120" w:line="276" w:lineRule="auto"/>
        <w:rPr>
          <w:rFonts w:ascii="Calibri" w:eastAsia="Calibri" w:hAnsi="Calibri" w:cs="Calibri"/>
          <w:b/>
          <w:color w:val="1F497D"/>
          <w:sz w:val="22"/>
          <w:szCs w:val="22"/>
          <w:lang w:eastAsia="zh-CN"/>
        </w:rPr>
      </w:pPr>
      <w:hyperlink r:id="rId25" w:history="1">
        <w:r w:rsidR="00E35968" w:rsidRPr="00E35968">
          <w:rPr>
            <w:rFonts w:ascii="Arial" w:eastAsia="Arial" w:hAnsi="Arial" w:cs="Arial"/>
            <w:color w:val="0563C1"/>
            <w:sz w:val="22"/>
            <w:szCs w:val="22"/>
            <w:u w:val="single"/>
            <w:rtl/>
            <w:lang w:val="ar" w:eastAsia="zh-CN"/>
          </w:rPr>
          <w:t>بيان سياسة الخصوصية لخط المساعدة لدعم مناصري ذو</w:t>
        </w:r>
        <w:r w:rsidR="00E35968" w:rsidRPr="00E35968">
          <w:rPr>
            <w:rFonts w:ascii="Arial" w:eastAsia="Arial" w:hAnsi="Arial" w:cs="Arial"/>
            <w:color w:val="0563C1"/>
            <w:sz w:val="22"/>
            <w:szCs w:val="22"/>
            <w:u w:val="single"/>
            <w:rtl/>
            <w:lang w:val="ar" w:eastAsia="zh-CN"/>
          </w:rPr>
          <w:t>ي</w:t>
        </w:r>
        <w:r w:rsidR="00E35968" w:rsidRPr="00E35968">
          <w:rPr>
            <w:rFonts w:ascii="Arial" w:eastAsia="Arial" w:hAnsi="Arial" w:cs="Arial"/>
            <w:color w:val="0563C1"/>
            <w:sz w:val="22"/>
            <w:szCs w:val="22"/>
            <w:u w:val="single"/>
            <w:rtl/>
            <w:lang w:val="ar" w:eastAsia="zh-CN"/>
          </w:rPr>
          <w:t xml:space="preserve"> الإعاقة</w:t>
        </w:r>
      </w:hyperlink>
      <w:r w:rsidR="00E35968" w:rsidRPr="00E35968">
        <w:rPr>
          <w:rFonts w:ascii="Arial" w:eastAsia="Arial" w:hAnsi="Arial" w:cs="Arial"/>
          <w:b/>
          <w:color w:val="1F497D"/>
          <w:sz w:val="22"/>
          <w:szCs w:val="22"/>
          <w:rtl/>
          <w:lang w:val="ar" w:eastAsia="zh-CN"/>
        </w:rPr>
        <w:t xml:space="preserve"> </w:t>
      </w:r>
      <w:r w:rsidR="00E35968" w:rsidRPr="00E35968">
        <w:rPr>
          <w:rFonts w:ascii="Arial" w:eastAsia="Arial" w:hAnsi="Arial" w:cs="Arial"/>
          <w:b/>
          <w:color w:val="1F497D"/>
          <w:sz w:val="22"/>
          <w:szCs w:val="22"/>
          <w:rtl/>
          <w:lang w:val="ar" w:eastAsia="zh-CN"/>
        </w:rPr>
        <w:br w:type="page"/>
      </w:r>
    </w:p>
    <w:p w14:paraId="7AF45736" w14:textId="77777777" w:rsidR="00E35968" w:rsidRDefault="00E35968" w:rsidP="00E35968">
      <w:pPr>
        <w:bidi/>
        <w:rPr>
          <w:rFonts w:ascii="Arial" w:eastAsia="Arial" w:hAnsi="Arial" w:cs="Arial"/>
          <w:b/>
          <w:color w:val="BFBFBF"/>
          <w:sz w:val="28"/>
          <w:szCs w:val="28"/>
          <w:rtl/>
          <w:lang w:val="ar" w:eastAsia="zh-CN"/>
        </w:rPr>
      </w:pPr>
    </w:p>
    <w:p w14:paraId="69B4DB12" w14:textId="77777777" w:rsidR="00E35968" w:rsidRDefault="00E35968" w:rsidP="00E35968">
      <w:pPr>
        <w:bidi/>
        <w:rPr>
          <w:rFonts w:ascii="Arial" w:eastAsia="Arial" w:hAnsi="Arial" w:cs="Arial"/>
          <w:b/>
          <w:color w:val="BFBFBF"/>
          <w:sz w:val="28"/>
          <w:szCs w:val="28"/>
          <w:rtl/>
          <w:lang w:val="ar" w:eastAsia="zh-CN"/>
        </w:rPr>
      </w:pPr>
    </w:p>
    <w:p w14:paraId="6AD12493" w14:textId="0AC2AEB4" w:rsidR="00E35968" w:rsidRPr="002F4053" w:rsidRDefault="00E35968" w:rsidP="002F4053">
      <w:pPr>
        <w:pStyle w:val="Heading2"/>
        <w:bidi/>
        <w:rPr>
          <w:color w:val="000000" w:themeColor="text1"/>
          <w:lang w:eastAsia="zh-CN"/>
        </w:rPr>
      </w:pPr>
      <w:r w:rsidRPr="002F4053">
        <w:rPr>
          <w:color w:val="000000" w:themeColor="text1"/>
          <w:rtl/>
          <w:lang w:val="ar" w:eastAsia="zh-CN"/>
        </w:rPr>
        <w:t>الفقرة رقم 5:</w:t>
      </w:r>
    </w:p>
    <w:p w14:paraId="74750712" w14:textId="77777777" w:rsidR="00E35968" w:rsidRPr="00E35968" w:rsidRDefault="00E35968" w:rsidP="00E35968">
      <w:pPr>
        <w:bidi/>
        <w:spacing w:before="120" w:after="120" w:line="276" w:lineRule="auto"/>
        <w:rPr>
          <w:rFonts w:ascii="Arial" w:eastAsia="Arial" w:hAnsi="Arial" w:cs="Arial"/>
          <w:b/>
          <w:sz w:val="28"/>
          <w:szCs w:val="28"/>
          <w:lang w:eastAsia="zh-CN"/>
        </w:rPr>
      </w:pPr>
      <w:r w:rsidRPr="00E35968">
        <w:rPr>
          <w:rFonts w:ascii="Arial" w:eastAsia="Arial" w:hAnsi="Arial" w:cs="Arial"/>
          <w:b/>
          <w:sz w:val="28"/>
          <w:szCs w:val="28"/>
          <w:rtl/>
          <w:lang w:val="ar" w:eastAsia="zh-CN"/>
        </w:rPr>
        <w:t>قصتك - تعرف على مارك!</w:t>
      </w:r>
    </w:p>
    <w:p w14:paraId="489D3E7E" w14:textId="77777777" w:rsidR="00E35968" w:rsidRPr="00E35968" w:rsidRDefault="00E35968" w:rsidP="00E35968">
      <w:pPr>
        <w:spacing w:before="120" w:after="120" w:line="276" w:lineRule="auto"/>
        <w:rPr>
          <w:rFonts w:ascii="Arial" w:eastAsia="Arial" w:hAnsi="Arial" w:cs="Arial"/>
          <w:sz w:val="22"/>
          <w:szCs w:val="22"/>
          <w:lang w:eastAsia="zh-CN"/>
        </w:rPr>
      </w:pPr>
      <w:r w:rsidRPr="00E35968">
        <w:rPr>
          <w:rFonts w:ascii="Calibri" w:eastAsia="Calibri" w:hAnsi="Calibri" w:cs="Calibri"/>
          <w:noProof/>
          <w:sz w:val="22"/>
          <w:szCs w:val="22"/>
          <w:lang w:eastAsia="zh-CN"/>
        </w:rPr>
        <w:drawing>
          <wp:anchor distT="0" distB="0" distL="114300" distR="114300" simplePos="0" relativeHeight="251660288" behindDoc="0" locked="0" layoutInCell="1" allowOverlap="1" wp14:anchorId="24C1EB5A" wp14:editId="4FD8F487">
            <wp:simplePos x="0" y="0"/>
            <wp:positionH relativeFrom="column">
              <wp:posOffset>3</wp:posOffset>
            </wp:positionH>
            <wp:positionV relativeFrom="paragraph">
              <wp:posOffset>0</wp:posOffset>
            </wp:positionV>
            <wp:extent cx="1802801" cy="1201867"/>
            <wp:effectExtent l="0" t="0" r="0" b="0"/>
            <wp:wrapSquare wrapText="bothSides"/>
            <wp:docPr id="7" name="image6.jpg" descr="مارك يجلس على كرسي متحرك داخل المنزل، ويبتسم للكاميرا."/>
            <wp:cNvGraphicFramePr/>
            <a:graphic xmlns:a="http://schemas.openxmlformats.org/drawingml/2006/main">
              <a:graphicData uri="http://schemas.openxmlformats.org/drawingml/2006/picture">
                <pic:pic xmlns:pic="http://schemas.openxmlformats.org/drawingml/2006/picture">
                  <pic:nvPicPr>
                    <pic:cNvPr id="7" name="image6.jpg" descr="مارك يجلس على كرسي متحرك داخل المنزل، ويبتسم للكاميرا."/>
                    <pic:cNvPicPr/>
                  </pic:nvPicPr>
                  <pic:blipFill>
                    <a:blip r:embed="rId26"/>
                    <a:stretch>
                      <a:fillRect/>
                    </a:stretch>
                  </pic:blipFill>
                  <pic:spPr>
                    <a:xfrm>
                      <a:off x="0" y="0"/>
                      <a:ext cx="1802801" cy="1201867"/>
                    </a:xfrm>
                    <a:prstGeom prst="rect">
                      <a:avLst/>
                    </a:prstGeom>
                  </pic:spPr>
                </pic:pic>
              </a:graphicData>
            </a:graphic>
          </wp:anchor>
        </w:drawing>
      </w:r>
    </w:p>
    <w:p w14:paraId="5373327A" w14:textId="2136FF85"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 xml:space="preserve">يعيش مارك في منطقة </w:t>
      </w:r>
      <w:proofErr w:type="spellStart"/>
      <w:r w:rsidRPr="00E35968">
        <w:rPr>
          <w:rFonts w:ascii="Arial" w:eastAsia="Arial" w:hAnsi="Arial" w:cs="Arial"/>
          <w:sz w:val="22"/>
          <w:szCs w:val="22"/>
          <w:rtl/>
          <w:lang w:val="ar" w:eastAsia="zh-CN"/>
        </w:rPr>
        <w:t>جيبسلاند</w:t>
      </w:r>
      <w:proofErr w:type="spellEnd"/>
      <w:r w:rsidRPr="00E35968">
        <w:rPr>
          <w:rFonts w:ascii="Arial" w:eastAsia="Arial" w:hAnsi="Arial" w:cs="Arial"/>
          <w:sz w:val="22"/>
          <w:szCs w:val="22"/>
          <w:rtl/>
          <w:lang w:val="ar" w:eastAsia="zh-CN"/>
        </w:rPr>
        <w:t xml:space="preserve"> في فيكتوريا. تعرّض مارك لحادث خطير غيّر حياته، لكن حصوله على المعلومات والدعم غيّر الطريقة التي يعيش بها هو وزوجته حياتهما. </w:t>
      </w:r>
      <w:hyperlink r:id="rId27" w:history="1">
        <w:r w:rsidRPr="00E35968">
          <w:rPr>
            <w:rFonts w:ascii="Arial" w:eastAsia="Arial" w:hAnsi="Arial" w:cs="Arial"/>
            <w:color w:val="0563C1"/>
            <w:sz w:val="22"/>
            <w:szCs w:val="22"/>
            <w:u w:val="single"/>
            <w:rtl/>
            <w:lang w:val="ar" w:eastAsia="zh-CN"/>
          </w:rPr>
          <w:t>انظر كيف يمكن أن تساعدك بوابة ذوي الإعاقة</w:t>
        </w:r>
      </w:hyperlink>
      <w:r w:rsidRPr="00E35968">
        <w:rPr>
          <w:rFonts w:ascii="Arial" w:eastAsia="Arial" w:hAnsi="Arial" w:cs="Arial"/>
          <w:sz w:val="22"/>
          <w:szCs w:val="22"/>
          <w:rtl/>
          <w:lang w:val="ar" w:eastAsia="zh-CN"/>
        </w:rPr>
        <w:t>.</w:t>
      </w:r>
    </w:p>
    <w:p w14:paraId="05644FD6" w14:textId="77777777" w:rsidR="00E35968" w:rsidRPr="00E35968" w:rsidRDefault="00E35968" w:rsidP="00E35968">
      <w:pPr>
        <w:rPr>
          <w:rFonts w:ascii="Arial" w:eastAsia="Arial" w:hAnsi="Arial" w:cs="Arial"/>
          <w:b/>
          <w:color w:val="1F497D"/>
          <w:sz w:val="22"/>
          <w:szCs w:val="22"/>
          <w:lang w:eastAsia="zh-CN"/>
        </w:rPr>
      </w:pPr>
    </w:p>
    <w:p w14:paraId="74576C3A" w14:textId="77777777" w:rsidR="00E35968" w:rsidRPr="00E35968" w:rsidRDefault="00E35968" w:rsidP="00E35968">
      <w:pPr>
        <w:rPr>
          <w:rFonts w:ascii="Arial" w:eastAsia="Arial" w:hAnsi="Arial" w:cs="Arial"/>
          <w:b/>
          <w:color w:val="1F497D"/>
          <w:sz w:val="22"/>
          <w:szCs w:val="22"/>
          <w:lang w:eastAsia="zh-CN"/>
        </w:rPr>
      </w:pPr>
    </w:p>
    <w:p w14:paraId="58DFE2B5" w14:textId="7A12CC14" w:rsidR="00E35968" w:rsidRPr="00E35968" w:rsidRDefault="00E35968" w:rsidP="00E35968">
      <w:pPr>
        <w:bidi/>
        <w:spacing w:after="200" w:line="276" w:lineRule="auto"/>
        <w:rPr>
          <w:rFonts w:ascii="Arial" w:eastAsia="Arial" w:hAnsi="Arial" w:cs="Arial"/>
          <w:b/>
          <w:sz w:val="28"/>
          <w:szCs w:val="28"/>
          <w:lang w:eastAsia="zh-CN"/>
        </w:rPr>
      </w:pPr>
      <w:r w:rsidRPr="00E35968">
        <w:rPr>
          <w:rFonts w:ascii="Calibri" w:eastAsia="Calibri" w:hAnsi="Calibri" w:cs="Calibri"/>
          <w:rtl/>
          <w:lang w:val="ar" w:eastAsia="zh-CN"/>
        </w:rPr>
        <w:br w:type="page"/>
      </w:r>
    </w:p>
    <w:p w14:paraId="2D5F8E8D" w14:textId="77777777" w:rsidR="00E35968" w:rsidRDefault="00E35968" w:rsidP="00E35968">
      <w:pPr>
        <w:bidi/>
        <w:rPr>
          <w:rFonts w:ascii="Arial" w:eastAsia="Arial" w:hAnsi="Arial" w:cs="Arial"/>
          <w:b/>
          <w:color w:val="BFBFBF"/>
          <w:sz w:val="28"/>
          <w:szCs w:val="28"/>
          <w:rtl/>
          <w:lang w:val="ar" w:eastAsia="zh-CN"/>
        </w:rPr>
      </w:pPr>
    </w:p>
    <w:p w14:paraId="1DB15991" w14:textId="77777777" w:rsidR="00E35968" w:rsidRDefault="00E35968" w:rsidP="00E35968">
      <w:pPr>
        <w:bidi/>
        <w:rPr>
          <w:rFonts w:ascii="Arial" w:eastAsia="Arial" w:hAnsi="Arial" w:cs="Arial"/>
          <w:b/>
          <w:color w:val="BFBFBF"/>
          <w:sz w:val="28"/>
          <w:szCs w:val="28"/>
          <w:rtl/>
          <w:lang w:val="ar" w:eastAsia="zh-CN"/>
        </w:rPr>
      </w:pPr>
    </w:p>
    <w:p w14:paraId="20091A7D" w14:textId="45EC84D9" w:rsidR="00E35968" w:rsidRPr="00E35968" w:rsidRDefault="00E35968" w:rsidP="002F4053">
      <w:pPr>
        <w:pStyle w:val="Heading2"/>
        <w:bidi/>
        <w:rPr>
          <w:lang w:eastAsia="zh-CN"/>
        </w:rPr>
      </w:pPr>
      <w:r w:rsidRPr="00E35968">
        <w:rPr>
          <w:rtl/>
          <w:lang w:val="ar" w:eastAsia="zh-CN"/>
        </w:rPr>
        <w:t>الفقرة رقم 6:</w:t>
      </w:r>
    </w:p>
    <w:p w14:paraId="1849F3FF" w14:textId="77777777" w:rsidR="00E35968" w:rsidRPr="00E35968" w:rsidRDefault="00E35968" w:rsidP="00E35968">
      <w:pPr>
        <w:pBdr>
          <w:top w:val="nil"/>
          <w:left w:val="nil"/>
          <w:bottom w:val="nil"/>
          <w:right w:val="nil"/>
          <w:between w:val="nil"/>
        </w:pBdr>
        <w:bidi/>
        <w:spacing w:after="120" w:line="288" w:lineRule="auto"/>
        <w:rPr>
          <w:rFonts w:ascii="Arial" w:eastAsia="Arial" w:hAnsi="Arial" w:cs="Arial"/>
          <w:b/>
          <w:color w:val="000000"/>
          <w:sz w:val="28"/>
          <w:szCs w:val="28"/>
          <w:lang w:eastAsia="zh-CN"/>
        </w:rPr>
      </w:pPr>
      <w:r w:rsidRPr="00E35968">
        <w:rPr>
          <w:rFonts w:ascii="Arial" w:eastAsia="Arial" w:hAnsi="Arial" w:cs="Arial"/>
          <w:b/>
          <w:color w:val="000000"/>
          <w:sz w:val="28"/>
          <w:szCs w:val="28"/>
          <w:rtl/>
          <w:lang w:val="ar" w:eastAsia="zh-CN"/>
        </w:rPr>
        <w:t>هل تحتاج إلى تقديم شكوى بشأن تعرّض شخص من ذوي الإعاقة للأذى أو المعاملة السيئة أو الإهمال؟</w:t>
      </w:r>
    </w:p>
    <w:p w14:paraId="68223528" w14:textId="77777777" w:rsidR="00E35968" w:rsidRPr="00E35968" w:rsidRDefault="00E35968" w:rsidP="00E35968">
      <w:pPr>
        <w:rPr>
          <w:rFonts w:ascii="Arial" w:eastAsia="Arial" w:hAnsi="Arial" w:cs="Arial"/>
          <w:lang w:eastAsia="zh-CN"/>
        </w:rPr>
      </w:pPr>
      <w:r w:rsidRPr="00E35968">
        <w:rPr>
          <w:rFonts w:ascii="Arial" w:eastAsia="Arial" w:hAnsi="Arial" w:cs="Arial"/>
          <w:noProof/>
          <w:lang w:eastAsia="zh-CN"/>
        </w:rPr>
        <w:drawing>
          <wp:inline distT="0" distB="0" distL="0" distR="0" wp14:anchorId="3623525E" wp14:editId="1ECEEEC8">
            <wp:extent cx="1998993" cy="1260626"/>
            <wp:effectExtent l="0" t="0" r="0" b="0"/>
            <wp:docPr id="476148569" name="Picture 476148569" descr="رسم توضيحي لهاتف ومعه فقاعة كلامية تحتوي على النص &quot;الخط الوطني الساخن لمكافحة إساءة معاملة وإهمال الأشخاص ذوي الإعاقة&quot;."/>
            <wp:cNvGraphicFramePr/>
            <a:graphic xmlns:a="http://schemas.openxmlformats.org/drawingml/2006/main">
              <a:graphicData uri="http://schemas.openxmlformats.org/drawingml/2006/picture">
                <pic:pic xmlns:pic="http://schemas.openxmlformats.org/drawingml/2006/picture">
                  <pic:nvPicPr>
                    <pic:cNvPr id="476148569" name="Picture 476148569" descr="رسم توضيحي لهاتف ومعه فقاعة كلامية تحتوي على النص &quot;الخط الوطني الساخن لمكافحة إساءة معاملة وإهمال الأشخاص ذوي الإعاقة&quot;."/>
                    <pic:cNvPicPr/>
                  </pic:nvPicPr>
                  <pic:blipFill>
                    <a:blip r:embed="rId28"/>
                    <a:srcRect t="645" r="2391" b="-645"/>
                    <a:stretch>
                      <a:fillRect/>
                    </a:stretch>
                  </pic:blipFill>
                  <pic:spPr>
                    <a:xfrm>
                      <a:off x="0" y="0"/>
                      <a:ext cx="1998993" cy="1260626"/>
                    </a:xfrm>
                    <a:prstGeom prst="rect">
                      <a:avLst/>
                    </a:prstGeom>
                  </pic:spPr>
                </pic:pic>
              </a:graphicData>
            </a:graphic>
          </wp:inline>
        </w:drawing>
      </w:r>
    </w:p>
    <w:p w14:paraId="4F6CDBBD" w14:textId="77777777" w:rsidR="00E35968" w:rsidRPr="00E35968" w:rsidRDefault="00E35968" w:rsidP="00E35968">
      <w:pPr>
        <w:rPr>
          <w:rFonts w:ascii="Arial" w:eastAsia="Arial" w:hAnsi="Arial" w:cs="Arial"/>
          <w:lang w:eastAsia="zh-CN"/>
        </w:rPr>
      </w:pPr>
    </w:p>
    <w:p w14:paraId="1E36C41E" w14:textId="77777777" w:rsidR="00E35968" w:rsidRPr="00E35968" w:rsidRDefault="00E35968" w:rsidP="00E35968">
      <w:pPr>
        <w:bidi/>
        <w:spacing w:after="20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 xml:space="preserve">إذا كنت قد تعرّضت أو شهدت تعرّض شخص من ذوي الإعاقة للأذى أو المعاملة السيئة أو الإهمال، فيمكنك الإبلاغ عن ذلك على الخط الوطني الساخن لمكافحة إساءة معاملة وإهمال الأشخاص ذوي الإعاقة (الخط الساخن). </w:t>
      </w:r>
    </w:p>
    <w:p w14:paraId="360E804D" w14:textId="77777777" w:rsidR="00E35968" w:rsidRPr="00E35968" w:rsidRDefault="00E35968" w:rsidP="00E35968">
      <w:pPr>
        <w:bidi/>
        <w:spacing w:after="20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الخط الساخن هو خدمة مجانية ومستقلّة وسريّة. وهي لا تنحاز إلى أي طرف أو تدافع عن أي شخص، ولكنها تعمل مع المتصلين لإيجاد طرق مناسبة للتعامل مع تقارير سوء المعاملة أو الإهمال من خلال الإحالة والمعلومات والدعم.</w:t>
      </w:r>
    </w:p>
    <w:p w14:paraId="655CD5CC" w14:textId="77777777" w:rsidR="00E35968" w:rsidRPr="00E35968" w:rsidRDefault="00E35968" w:rsidP="00E35968">
      <w:pPr>
        <w:bidi/>
        <w:spacing w:after="20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 xml:space="preserve">لتقديم بلاغ، اتصل بالخط الساخن على الرقم 052 880 1800 أو قم بزيارة </w:t>
      </w:r>
      <w:hyperlink r:id="rId29" w:history="1">
        <w:r w:rsidRPr="00E35968">
          <w:rPr>
            <w:rFonts w:ascii="Arial" w:eastAsia="Arial" w:hAnsi="Arial" w:cs="Arial"/>
            <w:color w:val="0070C0"/>
            <w:sz w:val="22"/>
            <w:szCs w:val="22"/>
            <w:u w:val="single"/>
            <w:rtl/>
            <w:lang w:val="ar" w:eastAsia="zh-CN"/>
          </w:rPr>
          <w:t>م</w:t>
        </w:r>
        <w:r w:rsidRPr="00E35968">
          <w:rPr>
            <w:rFonts w:ascii="Arial" w:eastAsia="Arial" w:hAnsi="Arial" w:cs="Arial"/>
            <w:color w:val="0070C0"/>
            <w:sz w:val="22"/>
            <w:szCs w:val="22"/>
            <w:u w:val="single"/>
            <w:rtl/>
            <w:lang w:val="ar" w:eastAsia="zh-CN"/>
          </w:rPr>
          <w:t>و</w:t>
        </w:r>
        <w:r w:rsidRPr="00E35968">
          <w:rPr>
            <w:rFonts w:ascii="Arial" w:eastAsia="Arial" w:hAnsi="Arial" w:cs="Arial"/>
            <w:color w:val="0070C0"/>
            <w:sz w:val="22"/>
            <w:szCs w:val="22"/>
            <w:u w:val="single"/>
            <w:rtl/>
            <w:lang w:val="ar" w:eastAsia="zh-CN"/>
          </w:rPr>
          <w:t>قع</w:t>
        </w:r>
      </w:hyperlink>
      <w:r w:rsidRPr="00E35968">
        <w:rPr>
          <w:rFonts w:ascii="Arial" w:eastAsia="Arial" w:hAnsi="Arial" w:cs="Arial"/>
          <w:sz w:val="22"/>
          <w:szCs w:val="22"/>
          <w:rtl/>
          <w:lang w:val="ar" w:eastAsia="zh-CN"/>
        </w:rPr>
        <w:t xml:space="preserve"> </w:t>
      </w:r>
      <w:proofErr w:type="spellStart"/>
      <w:r w:rsidRPr="00E35968">
        <w:rPr>
          <w:rFonts w:ascii="Arial" w:eastAsia="Arial" w:hAnsi="Arial" w:cs="Arial"/>
          <w:sz w:val="22"/>
          <w:szCs w:val="22"/>
          <w:rtl/>
          <w:lang w:val="ar" w:eastAsia="zh-CN"/>
        </w:rPr>
        <w:t>JobAccess</w:t>
      </w:r>
      <w:proofErr w:type="spellEnd"/>
      <w:r w:rsidRPr="00E35968">
        <w:rPr>
          <w:rFonts w:ascii="Arial" w:eastAsia="Arial" w:hAnsi="Arial" w:cs="Arial"/>
          <w:sz w:val="22"/>
          <w:szCs w:val="22"/>
          <w:rtl/>
          <w:lang w:val="ar" w:eastAsia="zh-CN"/>
        </w:rPr>
        <w:t xml:space="preserve"> لمزيد من المعلومات.</w:t>
      </w:r>
    </w:p>
    <w:p w14:paraId="3582EC6B" w14:textId="77777777" w:rsidR="00E35968" w:rsidRPr="00E35968" w:rsidRDefault="00E35968" w:rsidP="00E35968">
      <w:pPr>
        <w:spacing w:after="200" w:line="276" w:lineRule="auto"/>
        <w:rPr>
          <w:rFonts w:ascii="Arial" w:eastAsia="Arial" w:hAnsi="Arial" w:cs="Arial"/>
          <w:b/>
          <w:color w:val="1F497D"/>
          <w:sz w:val="22"/>
          <w:szCs w:val="22"/>
          <w:lang w:eastAsia="zh-CN"/>
        </w:rPr>
      </w:pPr>
      <w:r w:rsidRPr="00E35968">
        <w:rPr>
          <w:rFonts w:ascii="Calibri" w:eastAsia="Calibri" w:hAnsi="Calibri" w:cs="Calibri"/>
          <w:sz w:val="22"/>
          <w:szCs w:val="22"/>
          <w:lang w:eastAsia="zh-CN"/>
        </w:rPr>
        <w:br w:type="page"/>
      </w:r>
    </w:p>
    <w:p w14:paraId="7AB4A1A1" w14:textId="77777777" w:rsidR="00E35968" w:rsidRPr="00E35968" w:rsidRDefault="00E35968" w:rsidP="00E35968">
      <w:pPr>
        <w:spacing w:after="200" w:line="276" w:lineRule="auto"/>
        <w:rPr>
          <w:rFonts w:ascii="Calibri" w:eastAsia="Calibri" w:hAnsi="Calibri" w:cs="Calibri"/>
          <w:sz w:val="22"/>
          <w:szCs w:val="22"/>
          <w:lang w:eastAsia="zh-CN"/>
        </w:rPr>
      </w:pPr>
    </w:p>
    <w:p w14:paraId="3BB97FDD" w14:textId="77777777" w:rsidR="00E35968" w:rsidRDefault="00E35968" w:rsidP="00E35968">
      <w:pPr>
        <w:bidi/>
        <w:rPr>
          <w:rFonts w:ascii="Arial" w:eastAsia="Arial" w:hAnsi="Arial" w:cs="Arial"/>
          <w:b/>
          <w:color w:val="BFBFBF"/>
          <w:sz w:val="28"/>
          <w:szCs w:val="28"/>
          <w:rtl/>
          <w:lang w:val="ar" w:eastAsia="zh-CN"/>
        </w:rPr>
      </w:pPr>
    </w:p>
    <w:p w14:paraId="7EA998BE" w14:textId="37C5D642" w:rsidR="00E35968" w:rsidRPr="002F4053" w:rsidRDefault="00E35968" w:rsidP="002F4053">
      <w:pPr>
        <w:pStyle w:val="Heading2"/>
        <w:bidi/>
        <w:rPr>
          <w:color w:val="000000" w:themeColor="text1"/>
          <w:lang w:eastAsia="zh-CN"/>
        </w:rPr>
      </w:pPr>
      <w:r w:rsidRPr="002F4053">
        <w:rPr>
          <w:color w:val="000000" w:themeColor="text1"/>
          <w:rtl/>
          <w:lang w:val="ar" w:eastAsia="zh-CN"/>
        </w:rPr>
        <w:t>الفقرة رقم 7:</w:t>
      </w:r>
    </w:p>
    <w:p w14:paraId="4B55A995" w14:textId="77777777" w:rsidR="00E35968" w:rsidRPr="00E35968" w:rsidRDefault="00E35968" w:rsidP="00E35968">
      <w:pPr>
        <w:pBdr>
          <w:top w:val="nil"/>
          <w:left w:val="nil"/>
          <w:bottom w:val="nil"/>
          <w:right w:val="nil"/>
          <w:between w:val="nil"/>
        </w:pBdr>
        <w:bidi/>
        <w:spacing w:after="120" w:line="288" w:lineRule="auto"/>
        <w:rPr>
          <w:rFonts w:ascii="Arial" w:eastAsia="Arial" w:hAnsi="Arial" w:cs="Arial"/>
          <w:b/>
          <w:color w:val="000000"/>
          <w:sz w:val="28"/>
          <w:szCs w:val="28"/>
          <w:lang w:eastAsia="zh-CN"/>
        </w:rPr>
      </w:pPr>
      <w:r w:rsidRPr="00E35968">
        <w:rPr>
          <w:rFonts w:ascii="Arial" w:eastAsia="Arial" w:hAnsi="Arial" w:cs="Arial"/>
          <w:b/>
          <w:color w:val="000000"/>
          <w:sz w:val="28"/>
          <w:szCs w:val="28"/>
          <w:rtl/>
          <w:lang w:val="ar" w:eastAsia="zh-CN"/>
        </w:rPr>
        <w:t>هل أنت مهتم بتحسين موضوع تسهيل الحصول على دعم التكنولوجيا المساعدة للمشاركين في برنامج NDIS؟</w:t>
      </w:r>
    </w:p>
    <w:p w14:paraId="30579D02" w14:textId="77777777" w:rsidR="00E35968" w:rsidRPr="00E35968" w:rsidRDefault="00E35968" w:rsidP="00E35968">
      <w:pPr>
        <w:bidi/>
        <w:spacing w:after="20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 xml:space="preserve">تعمل الحكومة الأسترالية مع المشاركين في برنامج NDIS ومقدمي الخدمات لتسهيل الحصول على </w:t>
      </w:r>
      <w:r w:rsidRPr="00E35968">
        <w:rPr>
          <w:rFonts w:ascii="Arial" w:eastAsia="Arial" w:hAnsi="Arial" w:cs="Arial"/>
          <w:b/>
          <w:sz w:val="22"/>
          <w:szCs w:val="22"/>
          <w:rtl/>
          <w:lang w:val="ar" w:eastAsia="zh-CN"/>
        </w:rPr>
        <w:t>التكنولوجيا المساعدة</w:t>
      </w:r>
      <w:r w:rsidRPr="00E35968">
        <w:rPr>
          <w:rFonts w:ascii="Arial" w:eastAsia="Arial" w:hAnsi="Arial" w:cs="Arial"/>
          <w:sz w:val="22"/>
          <w:szCs w:val="22"/>
          <w:rtl/>
          <w:lang w:val="ar" w:eastAsia="zh-CN"/>
        </w:rPr>
        <w:t xml:space="preserve"> عالية الجودة وغيرها من أشكال الدعم. </w:t>
      </w:r>
    </w:p>
    <w:p w14:paraId="2C2F3470" w14:textId="77777777" w:rsidR="00E35968" w:rsidRPr="00E35968" w:rsidRDefault="00E35968" w:rsidP="00E35968">
      <w:pPr>
        <w:bidi/>
        <w:spacing w:after="20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يجري حاليًا إنشاء لجنة استشارية من الخبراء يمكنها تقييم فعالية وتأثير التكلفة للتكنولوجيا المساعدة وغيرها من أشكال الدعم. كما يقومون أيضًا بتطبيق إجراءات مقدّم الخدمة المفضّل للاستفادة من القوة الشرائية لخطة NDIS لمساعدة المشاركين في الحصول على أسعار أفضل وتحسين جودة الخدمة.</w:t>
      </w:r>
    </w:p>
    <w:p w14:paraId="29FB76F1" w14:textId="77777777" w:rsidR="00E35968" w:rsidRPr="00E35968" w:rsidRDefault="00E35968" w:rsidP="00E35968">
      <w:pPr>
        <w:bidi/>
        <w:spacing w:before="120" w:after="120" w:line="276" w:lineRule="auto"/>
        <w:rPr>
          <w:rFonts w:ascii="Arial" w:eastAsia="Arial" w:hAnsi="Arial" w:cs="Arial"/>
          <w:color w:val="1F497D"/>
          <w:sz w:val="22"/>
          <w:szCs w:val="22"/>
          <w:lang w:eastAsia="zh-CN"/>
        </w:rPr>
      </w:pPr>
      <w:r w:rsidRPr="00E35968">
        <w:rPr>
          <w:rFonts w:ascii="Arial" w:eastAsia="Arial" w:hAnsi="Arial" w:cs="Arial"/>
          <w:sz w:val="22"/>
          <w:szCs w:val="22"/>
          <w:rtl/>
          <w:lang w:val="ar" w:eastAsia="zh-CN"/>
        </w:rPr>
        <w:t xml:space="preserve">إذا كنت ترغب في أن تبقى على اطّلاع على هذه المبادرة، يمكنك تسجيل اهتمامك والعثور على مزيد من المعلومات على هذا الموقع: </w:t>
      </w:r>
      <w:hyperlink r:id="rId30" w:history="1">
        <w:r w:rsidRPr="00E35968">
          <w:rPr>
            <w:rFonts w:ascii="Arial" w:eastAsia="Arial" w:hAnsi="Arial" w:cs="Arial"/>
            <w:color w:val="000000"/>
            <w:sz w:val="22"/>
            <w:szCs w:val="22"/>
            <w:u w:val="single"/>
            <w:rtl/>
            <w:lang w:val="ar" w:eastAsia="zh-CN"/>
          </w:rPr>
          <w:t>تعزيز التكنولوجيا المساعدة المرتكزة على الأدلة والدعم | Engag</w:t>
        </w:r>
        <w:r w:rsidRPr="00E35968">
          <w:rPr>
            <w:rFonts w:ascii="Arial" w:eastAsia="Arial" w:hAnsi="Arial" w:cs="Arial"/>
            <w:color w:val="000000"/>
            <w:sz w:val="22"/>
            <w:szCs w:val="22"/>
            <w:u w:val="single"/>
            <w:rtl/>
            <w:lang w:val="ar" w:eastAsia="zh-CN"/>
          </w:rPr>
          <w:t>e</w:t>
        </w:r>
        <w:r w:rsidRPr="00E35968">
          <w:rPr>
            <w:rFonts w:ascii="Arial" w:eastAsia="Arial" w:hAnsi="Arial" w:cs="Arial"/>
            <w:color w:val="000000"/>
            <w:sz w:val="22"/>
            <w:szCs w:val="22"/>
            <w:u w:val="single"/>
            <w:rtl/>
            <w:lang w:val="ar" w:eastAsia="zh-CN"/>
          </w:rPr>
          <w:t>.dss.gov.au</w:t>
        </w:r>
      </w:hyperlink>
      <w:r w:rsidRPr="00E35968">
        <w:rPr>
          <w:rFonts w:ascii="Arial" w:eastAsia="Arial" w:hAnsi="Arial" w:cs="Arial"/>
          <w:sz w:val="22"/>
          <w:szCs w:val="22"/>
          <w:rtl/>
          <w:lang w:val="ar" w:eastAsia="zh-CN"/>
        </w:rPr>
        <w:t xml:space="preserve">  </w:t>
      </w:r>
    </w:p>
    <w:p w14:paraId="2F0ED59E" w14:textId="77777777" w:rsidR="00E35968" w:rsidRPr="00E35968" w:rsidRDefault="00E35968" w:rsidP="00E35968">
      <w:pPr>
        <w:rPr>
          <w:rFonts w:ascii="Arial" w:eastAsia="Arial" w:hAnsi="Arial" w:cs="Arial"/>
          <w:b/>
          <w:color w:val="1F497D"/>
          <w:sz w:val="22"/>
          <w:szCs w:val="22"/>
          <w:lang w:eastAsia="zh-CN"/>
        </w:rPr>
      </w:pPr>
    </w:p>
    <w:p w14:paraId="6725CE9C" w14:textId="77777777" w:rsidR="00E35968" w:rsidRPr="00E35968" w:rsidRDefault="00E35968" w:rsidP="00E35968">
      <w:pPr>
        <w:spacing w:after="200" w:line="276" w:lineRule="auto"/>
        <w:rPr>
          <w:rFonts w:ascii="Arial" w:eastAsia="Arial" w:hAnsi="Arial" w:cs="Arial"/>
          <w:b/>
          <w:color w:val="1F497D"/>
          <w:sz w:val="22"/>
          <w:szCs w:val="22"/>
          <w:lang w:eastAsia="zh-CN"/>
        </w:rPr>
      </w:pPr>
      <w:r w:rsidRPr="00E35968">
        <w:rPr>
          <w:rFonts w:ascii="Calibri" w:eastAsia="Calibri" w:hAnsi="Calibri" w:cs="Calibri"/>
          <w:sz w:val="22"/>
          <w:szCs w:val="22"/>
          <w:lang w:eastAsia="zh-CN"/>
        </w:rPr>
        <w:br w:type="page"/>
      </w:r>
    </w:p>
    <w:p w14:paraId="63A96711" w14:textId="77777777" w:rsidR="00E35968" w:rsidRDefault="00E35968" w:rsidP="00E35968">
      <w:pPr>
        <w:bidi/>
        <w:rPr>
          <w:rFonts w:ascii="Arial" w:eastAsia="Arial" w:hAnsi="Arial" w:cs="Arial"/>
          <w:b/>
          <w:color w:val="BFBFBF"/>
          <w:sz w:val="28"/>
          <w:szCs w:val="28"/>
          <w:rtl/>
          <w:lang w:val="ar" w:eastAsia="zh-CN"/>
        </w:rPr>
      </w:pPr>
    </w:p>
    <w:p w14:paraId="6420E940" w14:textId="77777777" w:rsidR="00E35968" w:rsidRDefault="00E35968" w:rsidP="00E35968">
      <w:pPr>
        <w:bidi/>
        <w:rPr>
          <w:rFonts w:ascii="Arial" w:eastAsia="Arial" w:hAnsi="Arial" w:cs="Arial"/>
          <w:b/>
          <w:color w:val="BFBFBF"/>
          <w:sz w:val="28"/>
          <w:szCs w:val="28"/>
          <w:rtl/>
          <w:lang w:val="ar" w:eastAsia="zh-CN"/>
        </w:rPr>
      </w:pPr>
    </w:p>
    <w:p w14:paraId="30742A10" w14:textId="74E3D9A1" w:rsidR="00E35968" w:rsidRPr="002F4053" w:rsidRDefault="00E35968" w:rsidP="002F4053">
      <w:pPr>
        <w:pStyle w:val="Heading2"/>
        <w:bidi/>
        <w:rPr>
          <w:color w:val="000000" w:themeColor="text1"/>
          <w:lang w:eastAsia="zh-CN"/>
        </w:rPr>
      </w:pPr>
      <w:r w:rsidRPr="002F4053">
        <w:rPr>
          <w:color w:val="000000" w:themeColor="text1"/>
          <w:rtl/>
          <w:lang w:val="ar" w:eastAsia="zh-CN"/>
        </w:rPr>
        <w:t>الفقرة 8:</w:t>
      </w:r>
    </w:p>
    <w:p w14:paraId="737E7729" w14:textId="77777777" w:rsidR="00E35968" w:rsidRPr="00E35968" w:rsidRDefault="00E35968" w:rsidP="00E35968">
      <w:pPr>
        <w:pBdr>
          <w:top w:val="nil"/>
          <w:left w:val="nil"/>
          <w:bottom w:val="nil"/>
          <w:right w:val="nil"/>
          <w:between w:val="nil"/>
        </w:pBdr>
        <w:bidi/>
        <w:spacing w:after="120" w:line="288" w:lineRule="auto"/>
        <w:rPr>
          <w:rFonts w:ascii="Arial" w:eastAsia="Arial" w:hAnsi="Arial" w:cs="Arial"/>
          <w:b/>
          <w:color w:val="000000"/>
          <w:sz w:val="28"/>
          <w:szCs w:val="28"/>
          <w:lang w:eastAsia="zh-CN"/>
        </w:rPr>
      </w:pPr>
      <w:r w:rsidRPr="00E35968">
        <w:rPr>
          <w:rFonts w:ascii="Arial" w:eastAsia="Arial" w:hAnsi="Arial" w:cs="Arial"/>
          <w:b/>
          <w:color w:val="000000"/>
          <w:sz w:val="28"/>
          <w:szCs w:val="28"/>
          <w:rtl/>
          <w:lang w:val="ar" w:eastAsia="zh-CN"/>
        </w:rPr>
        <w:t>هل تعرف شيئا عن منحة إجازة كوفيد-19 للعاملين ذوي الإعاقة؟</w:t>
      </w:r>
    </w:p>
    <w:p w14:paraId="55AE4772" w14:textId="77777777" w:rsidR="00E35968" w:rsidRPr="00E35968" w:rsidRDefault="00E35968" w:rsidP="00E35968">
      <w:pPr>
        <w:bidi/>
        <w:spacing w:before="120" w:after="120" w:line="276" w:lineRule="auto"/>
        <w:rPr>
          <w:rFonts w:ascii="Arial" w:eastAsia="Arial" w:hAnsi="Arial" w:cs="Arial"/>
          <w:color w:val="0070C0"/>
          <w:sz w:val="22"/>
          <w:szCs w:val="22"/>
          <w:u w:val="single"/>
          <w:lang w:eastAsia="zh-CN"/>
        </w:rPr>
      </w:pPr>
      <w:r w:rsidRPr="00E35968">
        <w:rPr>
          <w:rFonts w:ascii="Arial" w:eastAsia="Arial" w:hAnsi="Arial" w:cs="Arial"/>
          <w:sz w:val="22"/>
          <w:szCs w:val="22"/>
          <w:rtl/>
          <w:lang w:val="ar" w:eastAsia="zh-CN"/>
        </w:rPr>
        <w:t xml:space="preserve">يمكن لمقدمي خدمة NDIS الآن التقدم بطلب لاسترداد المبالغ المدفوعة للعاملين ذوي الإعاقة المؤهلين غير القادرين على حضور العمل بسبب الإصابة بفيروس COVID-19. تساعد </w:t>
      </w:r>
      <w:hyperlink r:id="rId31" w:history="1">
        <w:r w:rsidRPr="00E35968">
          <w:rPr>
            <w:rFonts w:ascii="Arial" w:eastAsia="Arial" w:hAnsi="Arial" w:cs="Arial"/>
            <w:color w:val="0070C0"/>
            <w:sz w:val="22"/>
            <w:szCs w:val="22"/>
            <w:u w:val="single"/>
            <w:rtl/>
            <w:lang w:val="ar" w:eastAsia="zh-CN"/>
          </w:rPr>
          <w:t>منحة إجازة العاملين</w:t>
        </w:r>
        <w:r w:rsidRPr="00E35968">
          <w:rPr>
            <w:rFonts w:ascii="Arial" w:eastAsia="Arial" w:hAnsi="Arial" w:cs="Arial"/>
            <w:color w:val="0070C0"/>
            <w:sz w:val="22"/>
            <w:szCs w:val="22"/>
            <w:u w:val="single"/>
            <w:rtl/>
            <w:lang w:val="ar" w:eastAsia="zh-CN"/>
          </w:rPr>
          <w:t xml:space="preserve"> </w:t>
        </w:r>
        <w:r w:rsidRPr="00E35968">
          <w:rPr>
            <w:rFonts w:ascii="Arial" w:eastAsia="Arial" w:hAnsi="Arial" w:cs="Arial"/>
            <w:color w:val="0070C0"/>
            <w:sz w:val="22"/>
            <w:szCs w:val="22"/>
            <w:u w:val="single"/>
            <w:rtl/>
            <w:lang w:val="ar" w:eastAsia="zh-CN"/>
          </w:rPr>
          <w:t>ذوي الإعاقة بسبب فيروس COVID-19</w:t>
        </w:r>
      </w:hyperlink>
      <w:r w:rsidRPr="00E35968">
        <w:rPr>
          <w:rFonts w:ascii="Arial" w:eastAsia="Arial" w:hAnsi="Arial" w:cs="Arial"/>
          <w:sz w:val="22"/>
          <w:szCs w:val="22"/>
          <w:rtl/>
          <w:lang w:val="ar" w:eastAsia="zh-CN"/>
        </w:rPr>
        <w:t xml:space="preserve"> العاملين ذوي الإعاقة على قضاء الوقت الذي يحتاجون خارج العمل بسبب الإصابة بعدوى فيروس كورونا (COVID-19). تحل هذه المنحة محل الدفعة المتعلقة بالوباء الخاصة بالأماكن عالية المخاطر وتتوافق مع التمويل المتاح للعاملين في مجال رعاية المسنين. يمكن الآن لمقدمي خدمة NDIS المسجّلين وغير المسجّلين، بما في ذلك أصحاب المشاريع الفردية، التقديم على موقع </w:t>
      </w:r>
      <w:r w:rsidR="00000000">
        <w:fldChar w:fldCharType="begin"/>
      </w:r>
      <w:r w:rsidR="00000000">
        <w:instrText>HYPERLINK "https://www.grants.gov.au/Go/Show?GoUuid=9595745f-6382-41bb-9f59-a8ed5d4b7918"</w:instrText>
      </w:r>
      <w:r w:rsidR="00000000">
        <w:fldChar w:fldCharType="separate"/>
      </w:r>
      <w:r w:rsidRPr="00E35968">
        <w:rPr>
          <w:rFonts w:ascii="Arial" w:eastAsia="Arial" w:hAnsi="Arial" w:cs="Arial"/>
          <w:color w:val="0070C0"/>
          <w:sz w:val="22"/>
          <w:szCs w:val="22"/>
          <w:u w:val="single"/>
          <w:rtl/>
          <w:lang w:val="ar" w:eastAsia="zh-CN"/>
        </w:rPr>
        <w:t>GrantConnect الإلكتروني.</w:t>
      </w:r>
      <w:r w:rsidR="00000000">
        <w:rPr>
          <w:rFonts w:ascii="Arial" w:eastAsia="Arial" w:hAnsi="Arial" w:cs="Arial"/>
          <w:color w:val="0070C0"/>
          <w:sz w:val="22"/>
          <w:szCs w:val="22"/>
          <w:u w:val="single"/>
          <w:lang w:val="ar" w:eastAsia="zh-CN"/>
        </w:rPr>
        <w:fldChar w:fldCharType="end"/>
      </w:r>
      <w:r w:rsidRPr="00E35968">
        <w:rPr>
          <w:rFonts w:ascii="Arial" w:eastAsia="Arial" w:hAnsi="Arial" w:cs="Arial"/>
          <w:sz w:val="22"/>
          <w:szCs w:val="22"/>
          <w:rtl/>
          <w:lang w:val="ar" w:eastAsia="zh-CN"/>
        </w:rPr>
        <w:t xml:space="preserve"> لمزيد من المعلومات، بما في ذلك المعلومات المتوفرة للعمال بتسع لغات، اطّلع على الموقع الإلكتروني: </w:t>
      </w:r>
      <w:hyperlink r:id="rId32" w:history="1">
        <w:r w:rsidRPr="00E35968">
          <w:rPr>
            <w:rFonts w:ascii="Arial" w:eastAsia="Arial" w:hAnsi="Arial" w:cs="Arial"/>
            <w:color w:val="0070C0"/>
            <w:sz w:val="22"/>
            <w:szCs w:val="22"/>
            <w:u w:val="single"/>
            <w:rtl/>
            <w:lang w:val="ar" w:eastAsia="zh-CN"/>
          </w:rPr>
          <w:t>www.dss.gov.au/covidleavegrant</w:t>
        </w:r>
      </w:hyperlink>
    </w:p>
    <w:p w14:paraId="19F7BB74" w14:textId="77777777" w:rsidR="00E35968" w:rsidRPr="00E35968" w:rsidRDefault="00E35968" w:rsidP="00E35968">
      <w:pPr>
        <w:rPr>
          <w:rFonts w:ascii="Arial" w:eastAsia="Arial" w:hAnsi="Arial" w:cs="Arial"/>
          <w:b/>
          <w:color w:val="1F497D"/>
          <w:sz w:val="22"/>
          <w:szCs w:val="22"/>
          <w:lang w:eastAsia="zh-CN"/>
        </w:rPr>
      </w:pPr>
    </w:p>
    <w:p w14:paraId="4FDF1F37" w14:textId="77777777" w:rsidR="00E35968" w:rsidRPr="00E35968" w:rsidRDefault="00E35968" w:rsidP="00E35968">
      <w:pPr>
        <w:spacing w:after="200" w:line="276" w:lineRule="auto"/>
        <w:rPr>
          <w:rFonts w:ascii="Arial" w:eastAsia="Arial" w:hAnsi="Arial" w:cs="Arial"/>
          <w:b/>
          <w:color w:val="1F497D"/>
          <w:sz w:val="22"/>
          <w:szCs w:val="22"/>
          <w:lang w:eastAsia="zh-CN"/>
        </w:rPr>
      </w:pPr>
      <w:r w:rsidRPr="00E35968">
        <w:rPr>
          <w:rFonts w:ascii="Calibri" w:eastAsia="Calibri" w:hAnsi="Calibri" w:cs="Calibri"/>
          <w:sz w:val="22"/>
          <w:szCs w:val="22"/>
          <w:lang w:eastAsia="zh-CN"/>
        </w:rPr>
        <w:br w:type="page"/>
      </w:r>
    </w:p>
    <w:p w14:paraId="0B8257DF" w14:textId="77777777" w:rsidR="00E35968" w:rsidRDefault="00E35968" w:rsidP="00E35968">
      <w:pPr>
        <w:bidi/>
        <w:rPr>
          <w:rFonts w:ascii="Arial" w:eastAsia="Arial" w:hAnsi="Arial" w:cs="Arial"/>
          <w:b/>
          <w:color w:val="BFBFBF"/>
          <w:sz w:val="28"/>
          <w:szCs w:val="28"/>
          <w:rtl/>
          <w:lang w:val="ar" w:eastAsia="zh-CN"/>
        </w:rPr>
      </w:pPr>
    </w:p>
    <w:p w14:paraId="7FB7C426" w14:textId="77777777" w:rsidR="00E35968" w:rsidRDefault="00E35968" w:rsidP="00E35968">
      <w:pPr>
        <w:bidi/>
        <w:rPr>
          <w:rFonts w:ascii="Arial" w:eastAsia="Arial" w:hAnsi="Arial" w:cs="Arial"/>
          <w:b/>
          <w:color w:val="BFBFBF"/>
          <w:sz w:val="28"/>
          <w:szCs w:val="28"/>
          <w:rtl/>
          <w:lang w:val="ar" w:eastAsia="zh-CN"/>
        </w:rPr>
      </w:pPr>
    </w:p>
    <w:p w14:paraId="3DBD6529" w14:textId="2271B84A" w:rsidR="00E35968" w:rsidRPr="002F4053" w:rsidRDefault="00E35968" w:rsidP="002F4053">
      <w:pPr>
        <w:pStyle w:val="Heading2"/>
        <w:bidi/>
        <w:rPr>
          <w:color w:val="000000" w:themeColor="text1"/>
          <w:lang w:eastAsia="zh-CN"/>
        </w:rPr>
      </w:pPr>
      <w:r w:rsidRPr="002F4053">
        <w:rPr>
          <w:color w:val="000000" w:themeColor="text1"/>
          <w:rtl/>
          <w:lang w:val="ar" w:eastAsia="zh-CN"/>
        </w:rPr>
        <w:t>الفقرة رقم 9:</w:t>
      </w:r>
    </w:p>
    <w:p w14:paraId="25DEAA1E" w14:textId="77777777" w:rsidR="00E35968" w:rsidRPr="00E35968" w:rsidRDefault="00E35968" w:rsidP="00E35968">
      <w:pPr>
        <w:bidi/>
        <w:spacing w:before="120" w:after="120" w:line="276" w:lineRule="auto"/>
        <w:rPr>
          <w:rFonts w:ascii="Arial" w:eastAsia="Arial" w:hAnsi="Arial" w:cs="Arial"/>
          <w:b/>
          <w:sz w:val="28"/>
          <w:szCs w:val="28"/>
          <w:lang w:eastAsia="zh-CN"/>
        </w:rPr>
      </w:pPr>
      <w:r w:rsidRPr="00E35968">
        <w:rPr>
          <w:rFonts w:ascii="Arial" w:eastAsia="Arial" w:hAnsi="Arial" w:cs="Arial"/>
          <w:b/>
          <w:sz w:val="28"/>
          <w:szCs w:val="28"/>
          <w:rtl/>
          <w:lang w:val="ar" w:eastAsia="zh-CN"/>
        </w:rPr>
        <w:t>قصتك - تعرف على سو!</w:t>
      </w:r>
    </w:p>
    <w:p w14:paraId="6A30FAAA" w14:textId="77777777" w:rsidR="00E35968" w:rsidRPr="00E35968" w:rsidRDefault="00E35968" w:rsidP="00E35968">
      <w:pPr>
        <w:spacing w:before="120" w:after="120" w:line="276" w:lineRule="auto"/>
        <w:rPr>
          <w:rFonts w:ascii="Arial" w:eastAsia="Arial" w:hAnsi="Arial" w:cs="Arial"/>
          <w:sz w:val="22"/>
          <w:szCs w:val="22"/>
          <w:lang w:eastAsia="zh-CN"/>
        </w:rPr>
      </w:pPr>
      <w:r w:rsidRPr="00E35968">
        <w:rPr>
          <w:rFonts w:ascii="Calibri" w:eastAsia="Calibri" w:hAnsi="Calibri" w:cs="Calibri"/>
          <w:noProof/>
          <w:sz w:val="22"/>
          <w:szCs w:val="22"/>
          <w:lang w:eastAsia="zh-CN"/>
        </w:rPr>
        <w:drawing>
          <wp:anchor distT="0" distB="0" distL="114300" distR="114300" simplePos="0" relativeHeight="251661312" behindDoc="0" locked="0" layoutInCell="1" allowOverlap="1" wp14:anchorId="35EED9C4" wp14:editId="6BCF9E31">
            <wp:simplePos x="0" y="0"/>
            <wp:positionH relativeFrom="column">
              <wp:posOffset>3</wp:posOffset>
            </wp:positionH>
            <wp:positionV relativeFrom="paragraph">
              <wp:posOffset>3004</wp:posOffset>
            </wp:positionV>
            <wp:extent cx="2079943" cy="1386628"/>
            <wp:effectExtent l="0" t="0" r="0" b="0"/>
            <wp:wrapSquare wrapText="bothSides"/>
            <wp:docPr id="3" name="image4.jpg" descr="سو تجلس في الخارج في الطبيعة وتبتسم للكاميرا. "/>
            <wp:cNvGraphicFramePr/>
            <a:graphic xmlns:a="http://schemas.openxmlformats.org/drawingml/2006/main">
              <a:graphicData uri="http://schemas.openxmlformats.org/drawingml/2006/picture">
                <pic:pic xmlns:pic="http://schemas.openxmlformats.org/drawingml/2006/picture">
                  <pic:nvPicPr>
                    <pic:cNvPr id="3" name="image4.jpg" descr="سو تجلس في الخارج في الطبيعة وتبتسم للكاميرا. "/>
                    <pic:cNvPicPr/>
                  </pic:nvPicPr>
                  <pic:blipFill>
                    <a:blip r:embed="rId33"/>
                    <a:stretch>
                      <a:fillRect/>
                    </a:stretch>
                  </pic:blipFill>
                  <pic:spPr>
                    <a:xfrm>
                      <a:off x="0" y="0"/>
                      <a:ext cx="2079943" cy="1386628"/>
                    </a:xfrm>
                    <a:prstGeom prst="rect">
                      <a:avLst/>
                    </a:prstGeom>
                  </pic:spPr>
                </pic:pic>
              </a:graphicData>
            </a:graphic>
          </wp:anchor>
        </w:drawing>
      </w:r>
    </w:p>
    <w:p w14:paraId="740D4DAE" w14:textId="6337AFAE"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 xml:space="preserve">تنشط سو في مجتمع الصم في مدينة </w:t>
      </w:r>
      <w:proofErr w:type="spellStart"/>
      <w:r w:rsidRPr="00E35968">
        <w:rPr>
          <w:rFonts w:ascii="Arial" w:eastAsia="Arial" w:hAnsi="Arial" w:cs="Arial"/>
          <w:sz w:val="22"/>
          <w:szCs w:val="22"/>
          <w:rtl/>
          <w:lang w:val="ar" w:eastAsia="zh-CN"/>
        </w:rPr>
        <w:t>كيرنز</w:t>
      </w:r>
      <w:proofErr w:type="spellEnd"/>
      <w:r w:rsidRPr="00E35968">
        <w:rPr>
          <w:rFonts w:ascii="Arial" w:eastAsia="Arial" w:hAnsi="Arial" w:cs="Arial"/>
          <w:sz w:val="22"/>
          <w:szCs w:val="22"/>
          <w:rtl/>
          <w:lang w:val="ar" w:eastAsia="zh-CN"/>
        </w:rPr>
        <w:t xml:space="preserve">، وتعرف مدى أهمية الحصول على المعلومات، خاصة بالنسبة لأولئك الذين لا يعيشون في المدن الكبرى. </w:t>
      </w:r>
      <w:hyperlink r:id="rId34" w:history="1">
        <w:r w:rsidRPr="00E35968">
          <w:rPr>
            <w:rFonts w:ascii="Arial" w:eastAsia="Arial" w:hAnsi="Arial" w:cs="Arial"/>
            <w:color w:val="0563C1"/>
            <w:sz w:val="22"/>
            <w:szCs w:val="22"/>
            <w:u w:val="single"/>
            <w:rtl/>
            <w:lang w:val="ar" w:eastAsia="zh-CN"/>
          </w:rPr>
          <w:t>أنظر إلى أي مدى تجد سو بوابة ذوي الإعاقة جديرة بالاهتمام.</w:t>
        </w:r>
      </w:hyperlink>
    </w:p>
    <w:p w14:paraId="3D6A0B11" w14:textId="77777777" w:rsidR="00E35968" w:rsidRPr="00E35968" w:rsidRDefault="00E35968" w:rsidP="00E35968">
      <w:pPr>
        <w:spacing w:before="120" w:after="120" w:line="276" w:lineRule="auto"/>
        <w:rPr>
          <w:rFonts w:ascii="Arial" w:eastAsia="Arial" w:hAnsi="Arial" w:cs="Arial"/>
          <w:sz w:val="22"/>
          <w:szCs w:val="22"/>
          <w:lang w:eastAsia="zh-CN"/>
        </w:rPr>
      </w:pPr>
    </w:p>
    <w:p w14:paraId="28375296" w14:textId="77777777" w:rsidR="00E35968" w:rsidRPr="00E35968" w:rsidRDefault="00E35968" w:rsidP="00E35968">
      <w:pPr>
        <w:rPr>
          <w:rFonts w:ascii="Arial" w:eastAsia="Arial" w:hAnsi="Arial" w:cs="Arial"/>
          <w:b/>
          <w:color w:val="1F497D"/>
          <w:sz w:val="22"/>
          <w:szCs w:val="22"/>
          <w:lang w:eastAsia="zh-CN"/>
        </w:rPr>
      </w:pPr>
    </w:p>
    <w:p w14:paraId="6D67FBF0" w14:textId="77777777" w:rsidR="00E35968" w:rsidRPr="00E35968" w:rsidRDefault="00E35968" w:rsidP="00E35968">
      <w:pPr>
        <w:rPr>
          <w:rFonts w:ascii="Arial" w:eastAsia="Arial" w:hAnsi="Arial" w:cs="Arial"/>
          <w:b/>
          <w:color w:val="1F497D"/>
          <w:sz w:val="22"/>
          <w:szCs w:val="22"/>
          <w:lang w:eastAsia="zh-CN"/>
        </w:rPr>
      </w:pPr>
    </w:p>
    <w:p w14:paraId="49390FE9" w14:textId="4AD21F97" w:rsidR="00E35968" w:rsidRPr="00E35968" w:rsidRDefault="00E35968" w:rsidP="00E35968">
      <w:pPr>
        <w:bidi/>
        <w:spacing w:after="200" w:line="276" w:lineRule="auto"/>
        <w:rPr>
          <w:rFonts w:ascii="Arial" w:eastAsia="Arial" w:hAnsi="Arial" w:cs="Arial"/>
          <w:b/>
          <w:color w:val="1F497D"/>
          <w:sz w:val="22"/>
          <w:szCs w:val="22"/>
          <w:lang w:eastAsia="zh-CN"/>
        </w:rPr>
      </w:pPr>
      <w:r w:rsidRPr="00E35968">
        <w:rPr>
          <w:rFonts w:ascii="Calibri" w:eastAsia="Calibri" w:hAnsi="Calibri" w:cs="Calibri"/>
          <w:rtl/>
          <w:lang w:val="ar" w:eastAsia="zh-CN"/>
        </w:rPr>
        <w:br w:type="page"/>
      </w:r>
    </w:p>
    <w:p w14:paraId="64917FDF" w14:textId="77777777" w:rsidR="00E35968" w:rsidRDefault="00E35968" w:rsidP="00E35968">
      <w:pPr>
        <w:bidi/>
        <w:rPr>
          <w:rFonts w:ascii="Arial" w:eastAsia="Arial" w:hAnsi="Arial" w:cs="Arial"/>
          <w:b/>
          <w:color w:val="BFBFBF"/>
          <w:sz w:val="28"/>
          <w:szCs w:val="28"/>
          <w:rtl/>
          <w:lang w:val="ar" w:eastAsia="zh-CN"/>
        </w:rPr>
      </w:pPr>
    </w:p>
    <w:p w14:paraId="7CB4B51D" w14:textId="77777777" w:rsidR="00E35968" w:rsidRDefault="00E35968" w:rsidP="00E35968">
      <w:pPr>
        <w:bidi/>
        <w:rPr>
          <w:rFonts w:ascii="Arial" w:eastAsia="Arial" w:hAnsi="Arial" w:cs="Arial"/>
          <w:b/>
          <w:color w:val="BFBFBF"/>
          <w:sz w:val="28"/>
          <w:szCs w:val="28"/>
          <w:rtl/>
          <w:lang w:val="ar" w:eastAsia="zh-CN"/>
        </w:rPr>
      </w:pPr>
    </w:p>
    <w:p w14:paraId="2D2442E0" w14:textId="3CE372B7" w:rsidR="00E35968" w:rsidRPr="002F4053" w:rsidRDefault="00E35968" w:rsidP="002F4053">
      <w:pPr>
        <w:pStyle w:val="Heading2"/>
        <w:bidi/>
        <w:rPr>
          <w:color w:val="000000" w:themeColor="text1"/>
          <w:lang w:eastAsia="zh-CN"/>
        </w:rPr>
      </w:pPr>
      <w:r w:rsidRPr="002F4053">
        <w:rPr>
          <w:color w:val="000000" w:themeColor="text1"/>
          <w:rtl/>
          <w:lang w:val="ar" w:eastAsia="zh-CN"/>
        </w:rPr>
        <w:t>الفقرة رقم 10:</w:t>
      </w:r>
    </w:p>
    <w:p w14:paraId="63264E0F" w14:textId="77777777" w:rsidR="00E35968" w:rsidRPr="00E35968" w:rsidRDefault="00E35968" w:rsidP="00E35968">
      <w:pPr>
        <w:pBdr>
          <w:top w:val="nil"/>
          <w:left w:val="nil"/>
          <w:bottom w:val="nil"/>
          <w:right w:val="nil"/>
          <w:between w:val="nil"/>
        </w:pBdr>
        <w:bidi/>
        <w:spacing w:after="120" w:line="288" w:lineRule="auto"/>
        <w:rPr>
          <w:rFonts w:ascii="Arial" w:eastAsia="Arial" w:hAnsi="Arial" w:cs="Arial"/>
          <w:b/>
          <w:color w:val="000000"/>
          <w:sz w:val="28"/>
          <w:szCs w:val="28"/>
          <w:lang w:eastAsia="zh-CN"/>
        </w:rPr>
      </w:pPr>
      <w:r w:rsidRPr="00E35968">
        <w:rPr>
          <w:rFonts w:ascii="Arial" w:eastAsia="Arial" w:hAnsi="Arial" w:cs="Arial"/>
          <w:b/>
          <w:color w:val="000000"/>
          <w:sz w:val="28"/>
          <w:szCs w:val="28"/>
          <w:rtl/>
          <w:lang w:val="ar" w:eastAsia="zh-CN"/>
        </w:rPr>
        <w:t>لا تنسوا اليوم العالمي للأشخاص ذوي الإعاقة</w:t>
      </w:r>
    </w:p>
    <w:p w14:paraId="4F8D889D" w14:textId="6B12C9BC" w:rsidR="00E35968" w:rsidRPr="00E35968" w:rsidRDefault="002F4053" w:rsidP="00E35968">
      <w:pPr>
        <w:pBdr>
          <w:top w:val="nil"/>
          <w:left w:val="nil"/>
          <w:bottom w:val="nil"/>
          <w:right w:val="nil"/>
          <w:between w:val="nil"/>
        </w:pBdr>
        <w:spacing w:before="120" w:after="120"/>
        <w:ind w:left="-5349" w:hanging="360"/>
        <w:rPr>
          <w:rFonts w:ascii="Arial" w:eastAsia="Arial" w:hAnsi="Arial" w:cs="Arial"/>
          <w:color w:val="000000"/>
          <w:sz w:val="22"/>
          <w:szCs w:val="22"/>
          <w:lang w:eastAsia="zh-CN"/>
        </w:rPr>
      </w:pPr>
      <w:r>
        <w:rPr>
          <w:rFonts w:ascii="Arial" w:eastAsia="Arial" w:hAnsi="Arial" w:cs="Arial"/>
          <w:color w:val="000000"/>
          <w:sz w:val="22"/>
          <w:szCs w:val="22"/>
          <w:lang w:eastAsia="zh-CN"/>
        </w:rPr>
        <w:br w:type="textWrapping" w:clear="all"/>
      </w:r>
    </w:p>
    <w:p w14:paraId="03BECFD9"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 xml:space="preserve">هل وضعت علامةً في الروزنامة الخاصة بك بشأن </w:t>
      </w:r>
      <w:hyperlink r:id="rId35" w:history="1">
        <w:r w:rsidRPr="00E35968">
          <w:rPr>
            <w:rFonts w:ascii="Arial" w:eastAsia="Arial" w:hAnsi="Arial" w:cs="Arial"/>
            <w:color w:val="0563C1"/>
            <w:sz w:val="22"/>
            <w:szCs w:val="22"/>
            <w:u w:val="single"/>
            <w:rtl/>
            <w:lang w:val="ar" w:eastAsia="zh-CN"/>
          </w:rPr>
          <w:t>اليوم العالمي للأش</w:t>
        </w:r>
        <w:r w:rsidRPr="00E35968">
          <w:rPr>
            <w:rFonts w:ascii="Arial" w:eastAsia="Arial" w:hAnsi="Arial" w:cs="Arial"/>
            <w:color w:val="0563C1"/>
            <w:sz w:val="22"/>
            <w:szCs w:val="22"/>
            <w:u w:val="single"/>
            <w:rtl/>
            <w:lang w:val="ar" w:eastAsia="zh-CN"/>
          </w:rPr>
          <w:t>خ</w:t>
        </w:r>
        <w:r w:rsidRPr="00E35968">
          <w:rPr>
            <w:rFonts w:ascii="Arial" w:eastAsia="Arial" w:hAnsi="Arial" w:cs="Arial"/>
            <w:color w:val="0563C1"/>
            <w:sz w:val="22"/>
            <w:szCs w:val="22"/>
            <w:u w:val="single"/>
            <w:rtl/>
            <w:lang w:val="ar" w:eastAsia="zh-CN"/>
          </w:rPr>
          <w:t>اص ذوي الإعاقة</w:t>
        </w:r>
      </w:hyperlink>
      <w:r w:rsidRPr="00E35968">
        <w:rPr>
          <w:rFonts w:ascii="Arial" w:eastAsia="Arial" w:hAnsi="Arial" w:cs="Arial"/>
          <w:sz w:val="22"/>
          <w:szCs w:val="22"/>
          <w:rtl/>
          <w:lang w:val="ar" w:eastAsia="zh-CN"/>
        </w:rPr>
        <w:t xml:space="preserve"> (</w:t>
      </w:r>
      <w:proofErr w:type="spellStart"/>
      <w:r w:rsidRPr="00E35968">
        <w:rPr>
          <w:rFonts w:ascii="Arial" w:eastAsia="Arial" w:hAnsi="Arial" w:cs="Arial"/>
          <w:sz w:val="22"/>
          <w:szCs w:val="22"/>
          <w:rtl/>
          <w:lang w:val="ar" w:eastAsia="zh-CN"/>
        </w:rPr>
        <w:t>IDPwD</w:t>
      </w:r>
      <w:proofErr w:type="spellEnd"/>
      <w:r w:rsidRPr="00E35968">
        <w:rPr>
          <w:rFonts w:ascii="Arial" w:eastAsia="Arial" w:hAnsi="Arial" w:cs="Arial"/>
          <w:sz w:val="22"/>
          <w:szCs w:val="22"/>
          <w:rtl/>
          <w:lang w:val="ar" w:eastAsia="zh-CN"/>
        </w:rPr>
        <w:t xml:space="preserve">) وذلك يوم الأحد 3 ديسمبر/كانون الأول 2023؟ </w:t>
      </w:r>
    </w:p>
    <w:p w14:paraId="4A385F05"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 xml:space="preserve">اليوم العالمي للأشخاص ذوي الإعاقة هو يوم معترف به من قبل الأمم المتحدة ويتم الاحتفال به كل عام من قبل الحكومات والمنظمات والشركات والمدارس ومجموعات المجتمع والأفراد في جميع أنحاء العالم. شارك من خلال استضافة حدث خاص باليوم العالمي للأشخاص ذوي الإعاقة أو الانضمام إليه. يمكنك أن تكون طرفًا في الحوار وتتحدى المفاهيم والمواقف المتخذة تجاه الأشخاص ذوي الإعاقة. </w:t>
      </w:r>
      <w:r w:rsidRPr="00E35968">
        <w:rPr>
          <w:rFonts w:ascii="Arial" w:eastAsia="Arial" w:hAnsi="Arial" w:cs="Arial"/>
          <w:color w:val="1F497D"/>
          <w:sz w:val="22"/>
          <w:szCs w:val="22"/>
          <w:rtl/>
          <w:lang w:val="ar" w:eastAsia="zh-CN"/>
        </w:rPr>
        <w:t>ا</w:t>
      </w:r>
      <w:r w:rsidRPr="00E35968">
        <w:rPr>
          <w:rFonts w:ascii="Arial" w:eastAsia="Arial" w:hAnsi="Arial" w:cs="Arial"/>
          <w:sz w:val="22"/>
          <w:szCs w:val="22"/>
          <w:rtl/>
          <w:lang w:val="ar" w:eastAsia="zh-CN"/>
        </w:rPr>
        <w:t xml:space="preserve">طّلع على </w:t>
      </w:r>
      <w:hyperlink r:id="rId36" w:history="1">
        <w:r w:rsidRPr="00E35968">
          <w:rPr>
            <w:rFonts w:ascii="Arial" w:eastAsia="Arial" w:hAnsi="Arial" w:cs="Arial"/>
            <w:color w:val="1F497D"/>
            <w:sz w:val="22"/>
            <w:szCs w:val="22"/>
            <w:u w:val="single"/>
            <w:rtl/>
            <w:lang w:val="ar" w:eastAsia="zh-CN"/>
          </w:rPr>
          <w:t>ج</w:t>
        </w:r>
      </w:hyperlink>
      <w:hyperlink r:id="rId37" w:history="1">
        <w:r w:rsidRPr="00E35968">
          <w:rPr>
            <w:rFonts w:ascii="Arial" w:eastAsia="Arial" w:hAnsi="Arial" w:cs="Arial"/>
            <w:color w:val="0070C0"/>
            <w:sz w:val="22"/>
            <w:szCs w:val="22"/>
            <w:u w:val="single"/>
            <w:rtl/>
            <w:lang w:val="ar" w:eastAsia="zh-CN"/>
          </w:rPr>
          <w:t>دول الن</w:t>
        </w:r>
        <w:r w:rsidRPr="00E35968">
          <w:rPr>
            <w:rFonts w:ascii="Arial" w:eastAsia="Arial" w:hAnsi="Arial" w:cs="Arial"/>
            <w:color w:val="0070C0"/>
            <w:sz w:val="22"/>
            <w:szCs w:val="22"/>
            <w:u w:val="single"/>
            <w:rtl/>
            <w:lang w:val="ar" w:eastAsia="zh-CN"/>
          </w:rPr>
          <w:t>ش</w:t>
        </w:r>
        <w:r w:rsidRPr="00E35968">
          <w:rPr>
            <w:rFonts w:ascii="Arial" w:eastAsia="Arial" w:hAnsi="Arial" w:cs="Arial"/>
            <w:color w:val="0070C0"/>
            <w:sz w:val="22"/>
            <w:szCs w:val="22"/>
            <w:u w:val="single"/>
            <w:rtl/>
            <w:lang w:val="ar" w:eastAsia="zh-CN"/>
          </w:rPr>
          <w:t>اطات</w:t>
        </w:r>
      </w:hyperlink>
      <w:r w:rsidRPr="00E35968">
        <w:rPr>
          <w:rFonts w:ascii="Arial" w:eastAsia="Arial" w:hAnsi="Arial" w:cs="Arial"/>
          <w:sz w:val="22"/>
          <w:szCs w:val="22"/>
          <w:rtl/>
          <w:lang w:val="ar" w:eastAsia="zh-CN"/>
        </w:rPr>
        <w:t xml:space="preserve"> على البوابة الإلكترونية لموقع اليوم العالمي للأشخاص ذوي الإعاقة (</w:t>
      </w:r>
      <w:proofErr w:type="spellStart"/>
      <w:r w:rsidRPr="00E35968">
        <w:rPr>
          <w:rFonts w:ascii="Arial" w:eastAsia="Arial" w:hAnsi="Arial" w:cs="Arial"/>
          <w:sz w:val="22"/>
          <w:szCs w:val="22"/>
          <w:rtl/>
          <w:lang w:val="ar" w:eastAsia="zh-CN"/>
        </w:rPr>
        <w:t>IDPwD</w:t>
      </w:r>
      <w:proofErr w:type="spellEnd"/>
      <w:r w:rsidRPr="00E35968">
        <w:rPr>
          <w:rFonts w:ascii="Arial" w:eastAsia="Arial" w:hAnsi="Arial" w:cs="Arial"/>
          <w:sz w:val="22"/>
          <w:szCs w:val="22"/>
          <w:rtl/>
          <w:lang w:val="ar" w:eastAsia="zh-CN"/>
        </w:rPr>
        <w:t xml:space="preserve">) للحصول على أفكار ومعرفة ما يحدث في منطقتك في اليوم العالمي للأشخاص ذوي الإعاقة أو خلال تلك الفترة. </w:t>
      </w:r>
    </w:p>
    <w:p w14:paraId="6FA21C94"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يمكنك أيضًا مشاركة قصتك أو رسائل الدعم للأشخاص ذوي الإعاقة عبر الإنترنت:</w:t>
      </w:r>
    </w:p>
    <w:p w14:paraId="392F4AD5" w14:textId="77777777" w:rsidR="00E35968" w:rsidRPr="00E35968" w:rsidRDefault="00E35968" w:rsidP="00E35968">
      <w:pPr>
        <w:numPr>
          <w:ilvl w:val="0"/>
          <w:numId w:val="4"/>
        </w:numPr>
        <w:pBdr>
          <w:top w:val="nil"/>
          <w:left w:val="nil"/>
          <w:bottom w:val="nil"/>
          <w:right w:val="nil"/>
          <w:between w:val="nil"/>
        </w:pBdr>
        <w:bidi/>
        <w:rPr>
          <w:rFonts w:ascii="Calibri" w:eastAsia="Calibri" w:hAnsi="Calibri" w:cs="Calibri"/>
          <w:color w:val="000000"/>
          <w:sz w:val="22"/>
          <w:szCs w:val="22"/>
          <w:lang w:eastAsia="zh-CN"/>
        </w:rPr>
      </w:pPr>
      <w:r w:rsidRPr="00E35968">
        <w:rPr>
          <w:rFonts w:ascii="Arial" w:eastAsia="Arial" w:hAnsi="Arial" w:cs="Arial"/>
          <w:color w:val="000000"/>
          <w:sz w:val="22"/>
          <w:szCs w:val="22"/>
          <w:rtl/>
          <w:lang w:val="ar" w:eastAsia="zh-CN"/>
        </w:rPr>
        <w:t xml:space="preserve">الفيسبوك على </w:t>
      </w:r>
      <w:hyperlink r:id="rId38" w:history="1">
        <w:r w:rsidRPr="00E35968">
          <w:rPr>
            <w:rFonts w:ascii="Arial" w:eastAsia="Arial" w:hAnsi="Arial" w:cs="Arial"/>
            <w:color w:val="0563C1"/>
            <w:sz w:val="22"/>
            <w:szCs w:val="22"/>
            <w:u w:val="single"/>
            <w:rtl/>
            <w:lang w:val="ar" w:eastAsia="zh-CN"/>
          </w:rPr>
          <w:t>www.facebook.com/idpwd</w:t>
        </w:r>
      </w:hyperlink>
      <w:r w:rsidRPr="00E35968">
        <w:rPr>
          <w:rFonts w:ascii="Arial" w:eastAsia="Arial" w:hAnsi="Arial" w:cs="Arial"/>
          <w:color w:val="000000"/>
          <w:sz w:val="22"/>
          <w:szCs w:val="22"/>
          <w:rtl/>
          <w:lang w:val="ar" w:eastAsia="zh-CN"/>
        </w:rPr>
        <w:t xml:space="preserve"> </w:t>
      </w:r>
    </w:p>
    <w:p w14:paraId="6656AAF6" w14:textId="77777777" w:rsidR="00E35968" w:rsidRPr="00E35968" w:rsidRDefault="00E35968" w:rsidP="00E35968">
      <w:pPr>
        <w:numPr>
          <w:ilvl w:val="0"/>
          <w:numId w:val="4"/>
        </w:numPr>
        <w:pBdr>
          <w:top w:val="nil"/>
          <w:left w:val="nil"/>
          <w:bottom w:val="nil"/>
          <w:right w:val="nil"/>
          <w:between w:val="nil"/>
        </w:pBdr>
        <w:bidi/>
        <w:rPr>
          <w:rFonts w:ascii="Calibri" w:eastAsia="Calibri" w:hAnsi="Calibri" w:cs="Calibri"/>
          <w:color w:val="000000"/>
          <w:sz w:val="22"/>
          <w:szCs w:val="22"/>
          <w:lang w:eastAsia="zh-CN"/>
        </w:rPr>
      </w:pPr>
      <w:r w:rsidRPr="00E35968">
        <w:rPr>
          <w:rFonts w:ascii="Arial" w:eastAsia="Arial" w:hAnsi="Arial" w:cs="Arial"/>
          <w:color w:val="1F497D"/>
          <w:sz w:val="22"/>
          <w:szCs w:val="22"/>
          <w:rtl/>
          <w:lang w:val="ar" w:eastAsia="zh-CN"/>
        </w:rPr>
        <w:t>ت</w:t>
      </w:r>
      <w:r w:rsidRPr="00E35968">
        <w:rPr>
          <w:rFonts w:ascii="Arial" w:eastAsia="Arial" w:hAnsi="Arial" w:cs="Arial"/>
          <w:color w:val="000000"/>
          <w:sz w:val="22"/>
          <w:szCs w:val="22"/>
          <w:rtl/>
          <w:lang w:val="ar" w:eastAsia="zh-CN"/>
        </w:rPr>
        <w:t xml:space="preserve">ويتر على </w:t>
      </w:r>
      <w:hyperlink r:id="rId39" w:history="1">
        <w:r w:rsidRPr="00E35968">
          <w:rPr>
            <w:rFonts w:ascii="Arial" w:eastAsia="Arial" w:hAnsi="Arial" w:cs="Arial"/>
            <w:color w:val="0563C1"/>
            <w:sz w:val="22"/>
            <w:szCs w:val="22"/>
            <w:u w:val="single"/>
            <w:rtl/>
            <w:lang w:val="ar" w:eastAsia="zh-CN"/>
          </w:rPr>
          <w:t>http://twitter.com/idpwd</w:t>
        </w:r>
      </w:hyperlink>
      <w:r w:rsidRPr="00E35968">
        <w:rPr>
          <w:rFonts w:ascii="Arial" w:eastAsia="Arial" w:hAnsi="Arial" w:cs="Arial"/>
          <w:color w:val="000000"/>
          <w:sz w:val="22"/>
          <w:szCs w:val="22"/>
          <w:rtl/>
          <w:lang w:val="ar" w:eastAsia="zh-CN"/>
        </w:rPr>
        <w:t xml:space="preserve"> </w:t>
      </w:r>
    </w:p>
    <w:p w14:paraId="25E99A8D" w14:textId="77777777" w:rsidR="00E35968" w:rsidRPr="00E35968" w:rsidRDefault="00E35968" w:rsidP="00E35968">
      <w:pPr>
        <w:numPr>
          <w:ilvl w:val="0"/>
          <w:numId w:val="4"/>
        </w:numPr>
        <w:pBdr>
          <w:top w:val="nil"/>
          <w:left w:val="nil"/>
          <w:bottom w:val="nil"/>
          <w:right w:val="nil"/>
          <w:between w:val="nil"/>
        </w:pBdr>
        <w:bidi/>
        <w:spacing w:after="120"/>
        <w:rPr>
          <w:rFonts w:ascii="Calibri" w:eastAsia="Calibri" w:hAnsi="Calibri" w:cs="Calibri"/>
          <w:color w:val="000000"/>
          <w:sz w:val="22"/>
          <w:szCs w:val="22"/>
          <w:lang w:eastAsia="zh-CN"/>
        </w:rPr>
      </w:pPr>
      <w:r w:rsidRPr="00E35968">
        <w:rPr>
          <w:rFonts w:ascii="Arial" w:eastAsia="Arial" w:hAnsi="Arial" w:cs="Arial"/>
          <w:color w:val="000000"/>
          <w:sz w:val="22"/>
          <w:szCs w:val="22"/>
          <w:rtl/>
          <w:lang w:val="ar" w:eastAsia="zh-CN"/>
        </w:rPr>
        <w:t xml:space="preserve">على إنستغرام على </w:t>
      </w:r>
      <w:hyperlink r:id="rId40" w:history="1">
        <w:r w:rsidRPr="00E35968">
          <w:rPr>
            <w:rFonts w:ascii="Arial" w:eastAsia="Arial" w:hAnsi="Arial" w:cs="Arial"/>
            <w:color w:val="0563C1"/>
            <w:sz w:val="22"/>
            <w:szCs w:val="22"/>
            <w:u w:val="single"/>
            <w:rtl/>
            <w:lang w:val="ar" w:eastAsia="zh-CN"/>
          </w:rPr>
          <w:t>www.instagram.com/idpwd_au</w:t>
        </w:r>
      </w:hyperlink>
      <w:r w:rsidRPr="00E35968">
        <w:rPr>
          <w:rFonts w:ascii="Arial" w:eastAsia="Arial" w:hAnsi="Arial" w:cs="Arial"/>
          <w:color w:val="000000"/>
          <w:sz w:val="22"/>
          <w:szCs w:val="22"/>
          <w:rtl/>
          <w:lang w:val="ar" w:eastAsia="zh-CN"/>
        </w:rPr>
        <w:t xml:space="preserve"> </w:t>
      </w:r>
    </w:p>
    <w:p w14:paraId="0DDADE61" w14:textId="77777777" w:rsidR="00E35968" w:rsidRPr="00E35968" w:rsidRDefault="00E35968" w:rsidP="00E35968">
      <w:pPr>
        <w:bidi/>
        <w:spacing w:before="120" w:after="120" w:line="276" w:lineRule="auto"/>
        <w:rPr>
          <w:rFonts w:ascii="Arial" w:eastAsia="Arial" w:hAnsi="Arial" w:cs="Arial"/>
          <w:sz w:val="22"/>
          <w:szCs w:val="22"/>
          <w:lang w:eastAsia="zh-CN"/>
        </w:rPr>
      </w:pPr>
      <w:r w:rsidRPr="00E35968">
        <w:rPr>
          <w:rFonts w:ascii="Arial" w:eastAsia="Arial" w:hAnsi="Arial" w:cs="Arial"/>
          <w:sz w:val="22"/>
          <w:szCs w:val="22"/>
          <w:rtl/>
          <w:lang w:val="ar" w:eastAsia="zh-CN"/>
        </w:rPr>
        <w:t>انضم إلينا في 3 ديسمبر/كانون الأول لتكريم 4.4 مليون أسترالي من ذوي الإعاقة والمساهمة في بناء مجتمع متاحٍ للجميع أكثر شمولاً وإنصافًا.</w:t>
      </w:r>
    </w:p>
    <w:p w14:paraId="2091E9D6" w14:textId="77777777" w:rsidR="00E35968" w:rsidRPr="00E35968" w:rsidRDefault="00E35968" w:rsidP="00E35968">
      <w:pPr>
        <w:spacing w:after="200" w:line="276" w:lineRule="auto"/>
        <w:rPr>
          <w:rFonts w:ascii="Arial" w:eastAsia="Arial" w:hAnsi="Arial" w:cs="Arial"/>
          <w:sz w:val="22"/>
          <w:szCs w:val="22"/>
          <w:lang w:eastAsia="zh-CN"/>
        </w:rPr>
      </w:pPr>
    </w:p>
    <w:p w14:paraId="359FE66A" w14:textId="637BA071" w:rsidR="001058B5" w:rsidRPr="006C0B90" w:rsidRDefault="001058B5" w:rsidP="006C0B90">
      <w:pPr>
        <w:shd w:val="clear" w:color="auto" w:fill="FFFFFF"/>
        <w:spacing w:after="225" w:line="280" w:lineRule="exact"/>
        <w:jc w:val="both"/>
        <w:rPr>
          <w:rFonts w:ascii="Roboto Light" w:eastAsia="Times New Roman" w:hAnsi="Roboto Light" w:cs="Open Sans"/>
          <w:color w:val="414042"/>
          <w:sz w:val="21"/>
          <w:szCs w:val="21"/>
          <w:lang w:eastAsia="en-GB"/>
        </w:rPr>
      </w:pPr>
    </w:p>
    <w:sectPr w:rsidR="001058B5" w:rsidRPr="006C0B90" w:rsidSect="001058B5">
      <w:headerReference w:type="default" r:id="rId41"/>
      <w:footerReference w:type="default" r:id="rId4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C2B2" w14:textId="77777777" w:rsidR="00871CE3" w:rsidRDefault="00871CE3" w:rsidP="001058B5">
      <w:r>
        <w:separator/>
      </w:r>
    </w:p>
  </w:endnote>
  <w:endnote w:type="continuationSeparator" w:id="0">
    <w:p w14:paraId="75FB1D38" w14:textId="77777777" w:rsidR="00871CE3" w:rsidRDefault="00871CE3" w:rsidP="0010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PT Light">
    <w:altName w:val="Arial"/>
    <w:panose1 w:val="020B0602020204020303"/>
    <w:charset w:val="B1"/>
    <w:family w:val="swiss"/>
    <w:pitch w:val="variable"/>
    <w:sig w:usb0="80000867" w:usb1="00000000" w:usb2="00000000" w:usb3="00000000" w:csb0="000001FB" w:csb1="00000000"/>
  </w:font>
  <w:font w:name="DengXian">
    <w:altName w:val="等线"/>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48A3" w14:textId="77777777" w:rsidR="001058B5" w:rsidRDefault="001058B5">
    <w:pPr>
      <w:pStyle w:val="Footer"/>
    </w:pPr>
    <w:r w:rsidRPr="00E35968">
      <w:rPr>
        <w:rFonts w:ascii="Cambria" w:hAnsi="Cambria" w:cs="Cambria"/>
        <w:b/>
        <w:noProof/>
        <w:sz w:val="144"/>
        <w:szCs w:val="144"/>
      </w:rPr>
      <w:drawing>
        <wp:anchor distT="0" distB="0" distL="114300" distR="114300" simplePos="0" relativeHeight="251660287" behindDoc="0" locked="0" layoutInCell="1" allowOverlap="1" wp14:anchorId="562C0490" wp14:editId="3F5CEA15">
          <wp:simplePos x="0" y="0"/>
          <wp:positionH relativeFrom="column">
            <wp:posOffset>-1164590</wp:posOffset>
          </wp:positionH>
          <wp:positionV relativeFrom="page">
            <wp:posOffset>9619503</wp:posOffset>
          </wp:positionV>
          <wp:extent cx="7814945" cy="1061085"/>
          <wp:effectExtent l="0" t="0" r="0" b="5715"/>
          <wp:wrapTopAndBottom/>
          <wp:docPr id="18495281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28188"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57326" b="11809"/>
                  <a:stretch/>
                </pic:blipFill>
                <pic:spPr bwMode="auto">
                  <a:xfrm rot="10800000">
                    <a:off x="0" y="0"/>
                    <a:ext cx="7814945" cy="1061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0D10" w14:textId="77777777" w:rsidR="00871CE3" w:rsidRDefault="00871CE3" w:rsidP="001058B5">
      <w:r>
        <w:separator/>
      </w:r>
    </w:p>
  </w:footnote>
  <w:footnote w:type="continuationSeparator" w:id="0">
    <w:p w14:paraId="1FF7781A" w14:textId="77777777" w:rsidR="00871CE3" w:rsidRDefault="00871CE3" w:rsidP="00105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63A6" w14:textId="77777777" w:rsidR="001058B5" w:rsidRDefault="00565318">
    <w:pPr>
      <w:pStyle w:val="Header"/>
    </w:pPr>
    <w:r w:rsidRPr="00E35968">
      <w:rPr>
        <w:rFonts w:ascii="Cambria" w:hAnsi="Cambria" w:cs="Cambria"/>
        <w:noProof/>
        <w:lang w:eastAsia="en-AU"/>
      </w:rPr>
      <w:drawing>
        <wp:anchor distT="0" distB="0" distL="114300" distR="114300" simplePos="0" relativeHeight="251658239" behindDoc="0" locked="0" layoutInCell="1" allowOverlap="1" wp14:anchorId="793C45D2" wp14:editId="5CFEC0B6">
          <wp:simplePos x="0" y="0"/>
          <wp:positionH relativeFrom="column">
            <wp:posOffset>4222750</wp:posOffset>
          </wp:positionH>
          <wp:positionV relativeFrom="paragraph">
            <wp:posOffset>595630</wp:posOffset>
          </wp:positionV>
          <wp:extent cx="2215515" cy="647065"/>
          <wp:effectExtent l="0" t="0" r="0" b="635"/>
          <wp:wrapSquare wrapText="bothSides"/>
          <wp:docPr id="10" name="Picture 10" descr="Disability Gateway Brand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Gateway Brand Logo&#10;">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34323"/>
                  <a:stretch/>
                </pic:blipFill>
                <pic:spPr bwMode="auto">
                  <a:xfrm>
                    <a:off x="0" y="0"/>
                    <a:ext cx="2215515" cy="647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215" behindDoc="0" locked="0" layoutInCell="1" allowOverlap="1" wp14:anchorId="3AE24068" wp14:editId="14CDB697">
          <wp:simplePos x="0" y="0"/>
          <wp:positionH relativeFrom="column">
            <wp:posOffset>1968088</wp:posOffset>
          </wp:positionH>
          <wp:positionV relativeFrom="paragraph">
            <wp:posOffset>521970</wp:posOffset>
          </wp:positionV>
          <wp:extent cx="2329180" cy="673100"/>
          <wp:effectExtent l="0" t="0" r="0" b="0"/>
          <wp:wrapSquare wrapText="bothSides"/>
          <wp:docPr id="8" name="Picture 8"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2">
                    <a:extLst>
                      <a:ext uri="{28A0092B-C50C-407E-A947-70E740481C1C}">
                        <a14:useLocalDpi xmlns:a14="http://schemas.microsoft.com/office/drawing/2010/main" val="0"/>
                      </a:ext>
                    </a:extLst>
                  </a:blip>
                  <a:stretch>
                    <a:fillRect/>
                  </a:stretch>
                </pic:blipFill>
                <pic:spPr>
                  <a:xfrm>
                    <a:off x="0" y="0"/>
                    <a:ext cx="2329180" cy="673100"/>
                  </a:xfrm>
                  <a:prstGeom prst="rect">
                    <a:avLst/>
                  </a:prstGeom>
                </pic:spPr>
              </pic:pic>
            </a:graphicData>
          </a:graphic>
          <wp14:sizeRelH relativeFrom="page">
            <wp14:pctWidth>0</wp14:pctWidth>
          </wp14:sizeRelH>
          <wp14:sizeRelV relativeFrom="page">
            <wp14:pctHeight>0</wp14:pctHeight>
          </wp14:sizeRelV>
        </wp:anchor>
      </w:drawing>
    </w:r>
    <w:r w:rsidR="00FC6AA4">
      <w:rPr>
        <w:rFonts w:ascii="Roboto" w:hAnsi="Roboto"/>
        <w:noProof/>
      </w:rPr>
      <w:drawing>
        <wp:anchor distT="0" distB="0" distL="114300" distR="114300" simplePos="0" relativeHeight="251661311" behindDoc="0" locked="0" layoutInCell="1" allowOverlap="1" wp14:anchorId="32E28C68" wp14:editId="28B83F30">
          <wp:simplePos x="0" y="0"/>
          <wp:positionH relativeFrom="column">
            <wp:posOffset>-3184525</wp:posOffset>
          </wp:positionH>
          <wp:positionV relativeFrom="paragraph">
            <wp:posOffset>-2572043</wp:posOffset>
          </wp:positionV>
          <wp:extent cx="9937819" cy="3264481"/>
          <wp:effectExtent l="0" t="0" r="0" b="0"/>
          <wp:wrapNone/>
          <wp:docPr id="13140257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025734" name="Picture 2">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25487"/>
                  <a:stretch/>
                </pic:blipFill>
                <pic:spPr bwMode="auto">
                  <a:xfrm flipH="1">
                    <a:off x="0" y="0"/>
                    <a:ext cx="9937819" cy="32644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F17A2"/>
    <w:multiLevelType w:val="multilevel"/>
    <w:tmpl w:val="B5C00C14"/>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 w15:restartNumberingAfterBreak="0">
    <w:nsid w:val="51090D13"/>
    <w:multiLevelType w:val="multilevel"/>
    <w:tmpl w:val="6C86A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041A4E"/>
    <w:multiLevelType w:val="multilevel"/>
    <w:tmpl w:val="AEF21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F12AE2"/>
    <w:multiLevelType w:val="multilevel"/>
    <w:tmpl w:val="9F32B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0A7ABC"/>
    <w:multiLevelType w:val="multilevel"/>
    <w:tmpl w:val="90A48688"/>
    <w:lvl w:ilvl="0">
      <w:start w:val="1"/>
      <w:numFmt w:val="bullet"/>
      <w:lvlText w:val="●"/>
      <w:lvlJc w:val="left"/>
      <w:pPr>
        <w:ind w:left="-6480" w:hanging="360"/>
      </w:pPr>
      <w:rPr>
        <w:rFonts w:ascii="Noto Sans Symbols" w:eastAsia="Noto Sans Symbols" w:hAnsi="Noto Sans Symbols" w:cs="Noto Sans Symbols"/>
      </w:rPr>
    </w:lvl>
    <w:lvl w:ilvl="1">
      <w:start w:val="1"/>
      <w:numFmt w:val="bullet"/>
      <w:lvlText w:val="✔"/>
      <w:lvlJc w:val="left"/>
      <w:pPr>
        <w:ind w:left="-5760" w:hanging="360"/>
      </w:pPr>
      <w:rPr>
        <w:rFonts w:ascii="Noto Sans Symbols" w:eastAsia="Noto Sans Symbols" w:hAnsi="Noto Sans Symbols" w:cs="Noto Sans Symbols"/>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2160" w:hanging="360"/>
      </w:pPr>
      <w:rPr>
        <w:rFonts w:ascii="Noto Sans Symbols" w:eastAsia="Noto Sans Symbols" w:hAnsi="Noto Sans Symbols" w:cs="Noto Sans Symbols"/>
      </w:rPr>
    </w:lvl>
    <w:lvl w:ilvl="7">
      <w:start w:val="1"/>
      <w:numFmt w:val="bullet"/>
      <w:lvlText w:val="✔"/>
      <w:lvlJc w:val="left"/>
      <w:pPr>
        <w:ind w:left="-1440" w:hanging="360"/>
      </w:pPr>
      <w:rPr>
        <w:rFonts w:ascii="Noto Sans Symbols" w:eastAsia="Noto Sans Symbols" w:hAnsi="Noto Sans Symbols" w:cs="Noto Sans Symbols"/>
      </w:rPr>
    </w:lvl>
    <w:lvl w:ilvl="8">
      <w:start w:val="1"/>
      <w:numFmt w:val="bullet"/>
      <w:lvlText w:val="✔"/>
      <w:lvlJc w:val="left"/>
      <w:pPr>
        <w:ind w:left="-720" w:hanging="360"/>
      </w:pPr>
      <w:rPr>
        <w:rFonts w:ascii="Noto Sans Symbols" w:eastAsia="Noto Sans Symbols" w:hAnsi="Noto Sans Symbols" w:cs="Noto Sans Symbols"/>
      </w:rPr>
    </w:lvl>
  </w:abstractNum>
  <w:num w:numId="1" w16cid:durableId="1004169561">
    <w:abstractNumId w:val="1"/>
  </w:num>
  <w:num w:numId="2" w16cid:durableId="1247111871">
    <w:abstractNumId w:val="0"/>
  </w:num>
  <w:num w:numId="3" w16cid:durableId="347367837">
    <w:abstractNumId w:val="4"/>
  </w:num>
  <w:num w:numId="4" w16cid:durableId="1941064141">
    <w:abstractNumId w:val="3"/>
  </w:num>
  <w:num w:numId="5" w16cid:durableId="993532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9C"/>
    <w:rsid w:val="001058B5"/>
    <w:rsid w:val="002F4053"/>
    <w:rsid w:val="003D4E12"/>
    <w:rsid w:val="0052510F"/>
    <w:rsid w:val="00565318"/>
    <w:rsid w:val="005E5CB0"/>
    <w:rsid w:val="006C0B90"/>
    <w:rsid w:val="006E00AA"/>
    <w:rsid w:val="006F2AA5"/>
    <w:rsid w:val="00821251"/>
    <w:rsid w:val="00871CE3"/>
    <w:rsid w:val="00903330"/>
    <w:rsid w:val="009F7C93"/>
    <w:rsid w:val="00A12246"/>
    <w:rsid w:val="00A25CD8"/>
    <w:rsid w:val="00B212DC"/>
    <w:rsid w:val="00BF729C"/>
    <w:rsid w:val="00CF2274"/>
    <w:rsid w:val="00D373E6"/>
    <w:rsid w:val="00E35968"/>
    <w:rsid w:val="00F90990"/>
    <w:rsid w:val="00FC6AA4"/>
    <w:rsid w:val="00FE3C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F2D36"/>
  <w15:chartTrackingRefBased/>
  <w15:docId w15:val="{E248E6B4-97F7-8B4A-AA84-E034327D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C93"/>
    <w:rPr>
      <w:rFonts w:ascii="Futura PT Light" w:eastAsiaTheme="minorEastAsia" w:hAnsi="Futura PT Light"/>
    </w:rPr>
  </w:style>
  <w:style w:type="paragraph" w:styleId="Heading1">
    <w:name w:val="heading 1"/>
    <w:basedOn w:val="Normal"/>
    <w:next w:val="Normal"/>
    <w:link w:val="Heading1Char"/>
    <w:uiPriority w:val="9"/>
    <w:qFormat/>
    <w:rsid w:val="00FE3C4B"/>
    <w:pPr>
      <w:spacing w:after="240"/>
      <w:outlineLvl w:val="0"/>
    </w:pPr>
    <w:rPr>
      <w:rFonts w:ascii="Roboto" w:hAnsi="Roboto"/>
      <w:b/>
      <w:bCs/>
      <w:color w:val="012169"/>
      <w:sz w:val="48"/>
      <w:szCs w:val="48"/>
    </w:rPr>
  </w:style>
  <w:style w:type="paragraph" w:styleId="Heading2">
    <w:name w:val="heading 2"/>
    <w:basedOn w:val="Normal"/>
    <w:next w:val="Normal"/>
    <w:link w:val="Heading2Char"/>
    <w:uiPriority w:val="9"/>
    <w:unhideWhenUsed/>
    <w:qFormat/>
    <w:rsid w:val="00CF2274"/>
    <w:pPr>
      <w:spacing w:after="80"/>
      <w:outlineLvl w:val="1"/>
    </w:pPr>
    <w:rPr>
      <w:rFonts w:ascii="Roboto" w:hAnsi="Roboto"/>
      <w:color w:val="012169"/>
      <w:sz w:val="28"/>
      <w:szCs w:val="28"/>
    </w:rPr>
  </w:style>
  <w:style w:type="paragraph" w:styleId="Heading3">
    <w:name w:val="heading 3"/>
    <w:basedOn w:val="Normal"/>
    <w:next w:val="Normal"/>
    <w:link w:val="Heading3Char"/>
    <w:uiPriority w:val="9"/>
    <w:unhideWhenUsed/>
    <w:qFormat/>
    <w:rsid w:val="00CF227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uiPriority w:val="9"/>
    <w:unhideWhenUsed/>
    <w:qFormat/>
    <w:rsid w:val="00CF2274"/>
    <w:pPr>
      <w:spacing w:after="80"/>
      <w:outlineLvl w:val="3"/>
    </w:pPr>
    <w:rPr>
      <w:rFonts w:ascii="Roboto Light" w:eastAsia="Times New Roman" w:hAnsi="Roboto Light"/>
      <w:i/>
      <w:iCs/>
      <w:color w:val="01216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8B5"/>
    <w:pPr>
      <w:tabs>
        <w:tab w:val="center" w:pos="4513"/>
        <w:tab w:val="right" w:pos="9026"/>
      </w:tabs>
    </w:pPr>
  </w:style>
  <w:style w:type="character" w:customStyle="1" w:styleId="HeaderChar">
    <w:name w:val="Header Char"/>
    <w:basedOn w:val="DefaultParagraphFont"/>
    <w:link w:val="Header"/>
    <w:uiPriority w:val="99"/>
    <w:rsid w:val="001058B5"/>
    <w:rPr>
      <w:rFonts w:ascii="Futura PT Light" w:eastAsiaTheme="minorEastAsia" w:hAnsi="Futura PT Light"/>
    </w:rPr>
  </w:style>
  <w:style w:type="paragraph" w:styleId="Footer">
    <w:name w:val="footer"/>
    <w:basedOn w:val="Normal"/>
    <w:link w:val="FooterChar"/>
    <w:uiPriority w:val="99"/>
    <w:unhideWhenUsed/>
    <w:rsid w:val="001058B5"/>
    <w:pPr>
      <w:tabs>
        <w:tab w:val="center" w:pos="4513"/>
        <w:tab w:val="right" w:pos="9026"/>
      </w:tabs>
    </w:pPr>
  </w:style>
  <w:style w:type="character" w:customStyle="1" w:styleId="FooterChar">
    <w:name w:val="Footer Char"/>
    <w:basedOn w:val="DefaultParagraphFont"/>
    <w:link w:val="Footer"/>
    <w:uiPriority w:val="99"/>
    <w:rsid w:val="001058B5"/>
    <w:rPr>
      <w:rFonts w:ascii="Futura PT Light" w:eastAsiaTheme="minorEastAsia" w:hAnsi="Futura PT Light"/>
    </w:rPr>
  </w:style>
  <w:style w:type="paragraph" w:styleId="NormalWeb">
    <w:name w:val="Normal (Web)"/>
    <w:basedOn w:val="Normal"/>
    <w:uiPriority w:val="99"/>
    <w:semiHidden/>
    <w:unhideWhenUsed/>
    <w:rsid w:val="006C0B90"/>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FE3C4B"/>
    <w:rPr>
      <w:rFonts w:ascii="Roboto" w:eastAsiaTheme="minorEastAsia" w:hAnsi="Roboto"/>
      <w:b/>
      <w:bCs/>
      <w:color w:val="012169"/>
      <w:sz w:val="48"/>
      <w:szCs w:val="48"/>
    </w:rPr>
  </w:style>
  <w:style w:type="character" w:customStyle="1" w:styleId="Heading2Char">
    <w:name w:val="Heading 2 Char"/>
    <w:basedOn w:val="DefaultParagraphFont"/>
    <w:link w:val="Heading2"/>
    <w:uiPriority w:val="9"/>
    <w:rsid w:val="00CF2274"/>
    <w:rPr>
      <w:rFonts w:ascii="Roboto" w:eastAsiaTheme="minorEastAsia" w:hAnsi="Roboto"/>
      <w:color w:val="012169"/>
      <w:sz w:val="28"/>
      <w:szCs w:val="28"/>
    </w:rPr>
  </w:style>
  <w:style w:type="character" w:customStyle="1" w:styleId="Heading3Char">
    <w:name w:val="Heading 3 Char"/>
    <w:basedOn w:val="DefaultParagraphFont"/>
    <w:link w:val="Heading3"/>
    <w:uiPriority w:val="9"/>
    <w:rsid w:val="00CF2274"/>
    <w:rPr>
      <w:rFonts w:asciiTheme="majorHAnsi" w:eastAsiaTheme="majorEastAsia" w:hAnsiTheme="majorHAnsi" w:cstheme="majorBidi"/>
      <w:color w:val="1F3763" w:themeColor="accent1" w:themeShade="7F"/>
    </w:rPr>
  </w:style>
  <w:style w:type="paragraph" w:styleId="Title">
    <w:name w:val="Title"/>
    <w:aliases w:val="Intro and callout"/>
    <w:basedOn w:val="Normal"/>
    <w:next w:val="Normal"/>
    <w:link w:val="TitleChar"/>
    <w:uiPriority w:val="10"/>
    <w:qFormat/>
    <w:rsid w:val="00FE3C4B"/>
    <w:pPr>
      <w:spacing w:before="240"/>
    </w:pPr>
    <w:rPr>
      <w:rFonts w:ascii="Roboto Light" w:hAnsi="Roboto Light"/>
      <w:color w:val="920793"/>
    </w:rPr>
  </w:style>
  <w:style w:type="character" w:customStyle="1" w:styleId="TitleChar">
    <w:name w:val="Title Char"/>
    <w:aliases w:val="Intro and callout Char"/>
    <w:basedOn w:val="DefaultParagraphFont"/>
    <w:link w:val="Title"/>
    <w:uiPriority w:val="10"/>
    <w:rsid w:val="00FE3C4B"/>
    <w:rPr>
      <w:rFonts w:ascii="Roboto Light" w:eastAsiaTheme="minorEastAsia" w:hAnsi="Roboto Light"/>
      <w:color w:val="920793"/>
    </w:rPr>
  </w:style>
  <w:style w:type="character" w:customStyle="1" w:styleId="Heading4Char">
    <w:name w:val="Heading 4 Char"/>
    <w:basedOn w:val="DefaultParagraphFont"/>
    <w:link w:val="Heading4"/>
    <w:uiPriority w:val="9"/>
    <w:rsid w:val="00CF2274"/>
    <w:rPr>
      <w:rFonts w:ascii="Roboto Light" w:eastAsia="Times New Roman" w:hAnsi="Roboto Light" w:cstheme="majorBidi"/>
      <w:i/>
      <w:iCs/>
      <w:color w:val="012169"/>
      <w:lang w:eastAsia="en-GB"/>
    </w:rPr>
  </w:style>
  <w:style w:type="character" w:styleId="Strong">
    <w:name w:val="Strong"/>
    <w:uiPriority w:val="22"/>
    <w:qFormat/>
    <w:rsid w:val="00FE3C4B"/>
    <w:rPr>
      <w:rFonts w:ascii="Roboto" w:eastAsia="Times New Roman" w:hAnsi="Roboto" w:cs="Open Sans"/>
      <w:b/>
      <w:bCs/>
      <w:color w:val="414042"/>
      <w:sz w:val="21"/>
      <w:szCs w:val="21"/>
      <w:lang w:eastAsia="en-GB"/>
    </w:rPr>
  </w:style>
  <w:style w:type="paragraph" w:styleId="ListParagraph">
    <w:name w:val="List Paragraph"/>
    <w:basedOn w:val="Normal"/>
    <w:uiPriority w:val="34"/>
    <w:rsid w:val="00FE3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8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s.gov.au/disability-and-carers-a-new-national-disability-strategy/subscribe-developing-a-new-national-disability-strategy" TargetMode="External"/><Relationship Id="rId18" Type="http://schemas.openxmlformats.org/officeDocument/2006/relationships/image" Target="media/image5.png"/><Relationship Id="rId26" Type="http://schemas.openxmlformats.org/officeDocument/2006/relationships/image" Target="media/image7.jpeg"/><Relationship Id="rId39" Type="http://schemas.openxmlformats.org/officeDocument/2006/relationships/hyperlink" Target="http://twitter.com/idpwd" TargetMode="External"/><Relationship Id="rId21" Type="http://schemas.openxmlformats.org/officeDocument/2006/relationships/hyperlink" Target="https://www.dss.gov.au/our-responsibilities/disability-and-carers/program-services/for-people-with-disability/national-disability-advocacy-program-ndap" TargetMode="External"/><Relationship Id="rId34" Type="http://schemas.openxmlformats.org/officeDocument/2006/relationships/hyperlink" Target="https://www.disabilitygateway.gov.au/about"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ngage.dss.gov.au/developing-the-national-autism-strategy/" TargetMode="External"/><Relationship Id="rId20" Type="http://schemas.openxmlformats.org/officeDocument/2006/relationships/image" Target="media/image6.png"/><Relationship Id="rId29" Type="http://schemas.openxmlformats.org/officeDocument/2006/relationships/hyperlink" Target="https://www.jobaccess.gov.au/complaints/hotline"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advocacylaw.org.au/wp-content/uploads/2023/08/Disability-Advocacy-Client-Handbook-Easy-Read.pdf" TargetMode="External"/><Relationship Id="rId32" Type="http://schemas.openxmlformats.org/officeDocument/2006/relationships/hyperlink" Target="http://www.dss.gov.au/covidleavegrant" TargetMode="External"/><Relationship Id="rId37" Type="http://schemas.openxmlformats.org/officeDocument/2006/relationships/hyperlink" Target="https://www.idpwd.com.au/events/event-registrations/" TargetMode="External"/><Relationship Id="rId40" Type="http://schemas.openxmlformats.org/officeDocument/2006/relationships/hyperlink" Target="http://www.instagram.com/idpwd_au"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advocacylaw.org.au/wp-content/uploads/2023/05/Disability-Helpline-Client-Handbook.pdf" TargetMode="External"/><Relationship Id="rId28" Type="http://schemas.openxmlformats.org/officeDocument/2006/relationships/image" Target="media/image8.png"/><Relationship Id="rId36" Type="http://schemas.openxmlformats.org/officeDocument/2006/relationships/hyperlink" Target="https://www.idpwd.com.au/events/event-registrations/" TargetMode="External"/><Relationship Id="rId10" Type="http://schemas.openxmlformats.org/officeDocument/2006/relationships/hyperlink" Target="https://www.disabilitygateway.gov.au/about" TargetMode="External"/><Relationship Id="rId19" Type="http://schemas.openxmlformats.org/officeDocument/2006/relationships/hyperlink" Target="mailto:AutismPolicy@dss.gov.au" TargetMode="External"/><Relationship Id="rId31" Type="http://schemas.openxmlformats.org/officeDocument/2006/relationships/hyperlink" Target="https://www.dss.gov.au/disability-and-carers-programs-services-for-service-providers/disability-worker-covid-19-leave-gran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dss.gov.au/our-responsibilities/disability-and-carers/programmes-services/government-international/disability-reform-ministers-meeting" TargetMode="External"/><Relationship Id="rId22" Type="http://schemas.openxmlformats.org/officeDocument/2006/relationships/hyperlink" Target="https://www.disabilitygateway.gov.au/contact-us-form" TargetMode="External"/><Relationship Id="rId27" Type="http://schemas.openxmlformats.org/officeDocument/2006/relationships/hyperlink" Target="https://www.disabilitygateway.gov.au/about" TargetMode="External"/><Relationship Id="rId30" Type="http://schemas.openxmlformats.org/officeDocument/2006/relationships/hyperlink" Target="https://engage.dss.gov.au/promoting-evidence-based-assistive-technology-and-supports/" TargetMode="External"/><Relationship Id="rId35" Type="http://schemas.openxmlformats.org/officeDocument/2006/relationships/hyperlink" Target="https://www.idpwd.com.au/" TargetMode="External"/><Relationship Id="rId43" Type="http://schemas.openxmlformats.org/officeDocument/2006/relationships/fontTable" Target="fontTable.xml"/><Relationship Id="rId8" Type="http://schemas.openxmlformats.org/officeDocument/2006/relationships/hyperlink" Target="https://www.disabilitygateway.gov.au/" TargetMode="External"/><Relationship Id="rId3" Type="http://schemas.openxmlformats.org/officeDocument/2006/relationships/settings" Target="settings.xml"/><Relationship Id="rId12" Type="http://schemas.openxmlformats.org/officeDocument/2006/relationships/hyperlink" Target="https://www.disabilitygateway.gov.au/ads/public-forums-consult" TargetMode="External"/><Relationship Id="rId17" Type="http://schemas.openxmlformats.org/officeDocument/2006/relationships/hyperlink" Target="https://www.dss.gov.au/disability-and-carers/national-autism-strategy" TargetMode="External"/><Relationship Id="rId25" Type="http://schemas.openxmlformats.org/officeDocument/2006/relationships/hyperlink" Target="https://advocacylaw.org.au/wp-content/uploads/2023/05/Disability-Helpline-Privacy-Statement-Policy-v2.pdf" TargetMode="External"/><Relationship Id="rId33" Type="http://schemas.openxmlformats.org/officeDocument/2006/relationships/image" Target="media/image9.jpeg"/><Relationship Id="rId38" Type="http://schemas.openxmlformats.org/officeDocument/2006/relationships/hyperlink" Target="http://www.facebook.com/idpw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jp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hinkhq/Downloads/Disability%20Gateway%20-%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Disability Gateway - Word template.dotx</Template>
  <TotalTime>20</TotalTime>
  <Pages>11</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laura.k</cp:lastModifiedBy>
  <cp:revision>4</cp:revision>
  <dcterms:created xsi:type="dcterms:W3CDTF">2023-10-26T22:35:00Z</dcterms:created>
  <dcterms:modified xsi:type="dcterms:W3CDTF">2023-10-27T01:55:00Z</dcterms:modified>
</cp:coreProperties>
</file>