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506E" w14:textId="49A75FAE" w:rsidR="0097223E" w:rsidRPr="000F7384" w:rsidRDefault="0097223E" w:rsidP="000F7384">
      <w:pPr>
        <w:pStyle w:val="Heading1"/>
        <w:spacing w:before="120"/>
      </w:pPr>
      <w:bookmarkStart w:id="0" w:name="_Toc115949143"/>
      <w:bookmarkStart w:id="1" w:name="_Toc116315082"/>
      <w:bookmarkStart w:id="2" w:name="_Toc117007415"/>
      <w:bookmarkStart w:id="3" w:name="_Toc149032192"/>
      <w:bookmarkStart w:id="4" w:name="_Toc149053257"/>
      <w:bookmarkStart w:id="5" w:name="_Toc149117892"/>
      <w:bookmarkStart w:id="6" w:name="_Toc149220253"/>
      <w:bookmarkStart w:id="7" w:name="_Toc151477177"/>
      <w:r w:rsidRPr="000625E4">
        <w:t xml:space="preserve">Australia’s Disability Strategy </w:t>
      </w:r>
      <w:r w:rsidRPr="000625E4">
        <w:br/>
        <w:t>2021–2031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2A2082A" w14:textId="77777777" w:rsidR="009F2CCA" w:rsidRDefault="009F2CCA" w:rsidP="000F7384">
      <w:pPr>
        <w:pStyle w:val="Heading3"/>
        <w:spacing w:before="120" w:after="120"/>
        <w:rPr>
          <w:lang w:val="en-US"/>
        </w:rPr>
      </w:pPr>
      <w:r w:rsidRPr="009F2CCA">
        <w:rPr>
          <w:lang w:val="en-US"/>
        </w:rPr>
        <w:t xml:space="preserve">What we did during 3 </w:t>
      </w:r>
      <w:r w:rsidRPr="000F7384">
        <w:t>December</w:t>
      </w:r>
      <w:r w:rsidRPr="009F2CCA">
        <w:rPr>
          <w:lang w:val="en-US"/>
        </w:rPr>
        <w:t xml:space="preserve"> 2021 to 30 June 2023</w:t>
      </w:r>
    </w:p>
    <w:p w14:paraId="4DE8FF63" w14:textId="788807C7" w:rsidR="00151817" w:rsidRPr="000F7384" w:rsidRDefault="0022217A" w:rsidP="00E133AB">
      <w:pPr>
        <w:pStyle w:val="Heading3"/>
        <w:spacing w:before="120" w:after="120"/>
      </w:pPr>
      <w:r w:rsidRPr="007B21EE">
        <w:t>A</w:t>
      </w:r>
      <w:r w:rsidR="00D3571D">
        <w:t xml:space="preserve"> text-only</w:t>
      </w:r>
      <w:r w:rsidRPr="007B21EE">
        <w:t xml:space="preserve"> </w:t>
      </w:r>
      <w:r w:rsidR="00151817" w:rsidRPr="007B21EE">
        <w:t xml:space="preserve">Easy Read </w:t>
      </w:r>
      <w:r w:rsidR="00577EA6" w:rsidRPr="007B21EE">
        <w:t>report</w:t>
      </w:r>
    </w:p>
    <w:p w14:paraId="15B7D766" w14:textId="77777777" w:rsidR="00C01750" w:rsidRPr="000F7384" w:rsidRDefault="00C01750" w:rsidP="00E133AB">
      <w:pPr>
        <w:pStyle w:val="Heading2"/>
        <w:spacing w:before="240"/>
      </w:pPr>
      <w:bookmarkStart w:id="8" w:name="_Toc349720822"/>
      <w:bookmarkStart w:id="9" w:name="_Toc47095646"/>
      <w:bookmarkStart w:id="10" w:name="_Toc47104200"/>
      <w:bookmarkStart w:id="11" w:name="_Toc47108417"/>
      <w:bookmarkStart w:id="12" w:name="_Toc47625878"/>
      <w:bookmarkStart w:id="13" w:name="_Toc55815454"/>
      <w:bookmarkStart w:id="14" w:name="_Toc55847835"/>
      <w:bookmarkStart w:id="15" w:name="_Toc55852361"/>
      <w:bookmarkStart w:id="16" w:name="_Toc55900590"/>
      <w:bookmarkStart w:id="17" w:name="_Toc56159125"/>
      <w:bookmarkStart w:id="18" w:name="_Toc56159149"/>
      <w:bookmarkStart w:id="19" w:name="_Toc99381476"/>
      <w:bookmarkStart w:id="20" w:name="_Toc99449472"/>
      <w:bookmarkStart w:id="21" w:name="_Toc99530082"/>
      <w:bookmarkStart w:id="22" w:name="_Toc105078014"/>
      <w:bookmarkStart w:id="23" w:name="_Toc105166522"/>
      <w:bookmarkStart w:id="24" w:name="_Toc105426323"/>
      <w:bookmarkStart w:id="25" w:name="_Toc115949145"/>
      <w:bookmarkStart w:id="26" w:name="_Toc116315084"/>
      <w:bookmarkStart w:id="27" w:name="_Toc117007417"/>
      <w:bookmarkStart w:id="28" w:name="_Toc149032194"/>
      <w:bookmarkStart w:id="29" w:name="_Toc149053259"/>
      <w:bookmarkStart w:id="30" w:name="_Toc149117894"/>
      <w:bookmarkStart w:id="31" w:name="_Toc149220255"/>
      <w:bookmarkStart w:id="32" w:name="_Toc151477178"/>
      <w:r>
        <w:t>How to use this report</w:t>
      </w:r>
      <w:bookmarkEnd w:id="32"/>
    </w:p>
    <w:p w14:paraId="48CF189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The Australian Government Department of Social Services (DSS) wrote this report. </w:t>
      </w:r>
    </w:p>
    <w:p w14:paraId="4BEECC4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When you see the word ‘we’, it means all levels of government.</w:t>
      </w:r>
    </w:p>
    <w:p w14:paraId="231F392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This includes:</w:t>
      </w:r>
    </w:p>
    <w:p w14:paraId="7FDF5417" w14:textId="77777777" w:rsidR="00C01750" w:rsidRDefault="00C01750" w:rsidP="000F7384">
      <w:pPr>
        <w:pStyle w:val="bodybulleted-list-level-1"/>
        <w:numPr>
          <w:ilvl w:val="0"/>
          <w:numId w:val="1"/>
        </w:numPr>
        <w:spacing w:before="120" w:beforeAutospacing="0" w:after="120" w:afterAutospacing="0" w:line="360" w:lineRule="auto"/>
      </w:pPr>
      <w:r>
        <w:t>the Australian Government</w:t>
      </w:r>
    </w:p>
    <w:p w14:paraId="35AA03E5" w14:textId="77777777" w:rsidR="00C01750" w:rsidRDefault="00C01750" w:rsidP="000F7384">
      <w:pPr>
        <w:pStyle w:val="bodybulleted-list-level-1"/>
        <w:numPr>
          <w:ilvl w:val="0"/>
          <w:numId w:val="1"/>
        </w:numPr>
        <w:spacing w:before="120" w:beforeAutospacing="0" w:after="120" w:afterAutospacing="0" w:line="360" w:lineRule="auto"/>
      </w:pPr>
      <w:r>
        <w:t>state and territory governments</w:t>
      </w:r>
    </w:p>
    <w:p w14:paraId="566446AD" w14:textId="77777777" w:rsidR="00C01750" w:rsidRDefault="00C01750" w:rsidP="0077722E">
      <w:pPr>
        <w:pStyle w:val="bodybulleted-list-level-1"/>
        <w:numPr>
          <w:ilvl w:val="0"/>
          <w:numId w:val="1"/>
        </w:numPr>
        <w:spacing w:before="120" w:beforeAutospacing="0" w:after="120" w:afterAutospacing="0" w:line="360" w:lineRule="auto"/>
      </w:pPr>
      <w:r>
        <w:t>local governments.</w:t>
      </w:r>
    </w:p>
    <w:p w14:paraId="5FF8368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wrote this report in an easy to read way. </w:t>
      </w:r>
    </w:p>
    <w:p w14:paraId="72CC3253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wrote some words in </w:t>
      </w:r>
      <w:r>
        <w:rPr>
          <w:rStyle w:val="bold"/>
        </w:rPr>
        <w:t>bold</w:t>
      </w:r>
      <w:r>
        <w:t>.</w:t>
      </w:r>
    </w:p>
    <w:p w14:paraId="1EB3981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This means the letters are thicker and darker.</w:t>
      </w:r>
    </w:p>
    <w:p w14:paraId="6ADF2AA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explain what these bold words mean.</w:t>
      </w:r>
    </w:p>
    <w:p w14:paraId="2A708191" w14:textId="0025DF05" w:rsidR="00E133AB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There is a list of these words </w:t>
      </w:r>
      <w:r w:rsidRPr="0077722E">
        <w:t xml:space="preserve">on page </w:t>
      </w:r>
      <w:r w:rsidR="00EC2D97">
        <w:fldChar w:fldCharType="begin"/>
      </w:r>
      <w:r w:rsidR="00EC2D97">
        <w:instrText xml:space="preserve"> PAGEREF _Ref151477170 \h </w:instrText>
      </w:r>
      <w:r w:rsidR="00EC2D97">
        <w:fldChar w:fldCharType="separate"/>
      </w:r>
      <w:r w:rsidR="00EC2D97">
        <w:rPr>
          <w:noProof/>
        </w:rPr>
        <w:t>22</w:t>
      </w:r>
      <w:r w:rsidR="00EC2D97">
        <w:fldChar w:fldCharType="end"/>
      </w:r>
    </w:p>
    <w:p w14:paraId="489C5B2F" w14:textId="77777777" w:rsidR="00C01750" w:rsidRDefault="00C01750" w:rsidP="00E133AB">
      <w:pPr>
        <w:pStyle w:val="bodybody"/>
        <w:spacing w:before="120" w:beforeAutospacing="0" w:after="120" w:afterAutospacing="0" w:line="360" w:lineRule="auto"/>
      </w:pPr>
      <w:r>
        <w:t xml:space="preserve">This is an Easy Read summary of another document. </w:t>
      </w:r>
    </w:p>
    <w:p w14:paraId="31630320" w14:textId="77777777" w:rsidR="00C01750" w:rsidRDefault="00C01750" w:rsidP="00E133AB">
      <w:pPr>
        <w:pStyle w:val="bodybody"/>
        <w:spacing w:before="120" w:beforeAutospacing="0" w:after="120" w:afterAutospacing="0" w:line="360" w:lineRule="auto"/>
      </w:pPr>
      <w:r>
        <w:t>This means it only includes the most important ideas.</w:t>
      </w:r>
    </w:p>
    <w:p w14:paraId="3E7BAF6D" w14:textId="77777777" w:rsidR="00C01750" w:rsidRDefault="00C01750" w:rsidP="00E133AB">
      <w:pPr>
        <w:pStyle w:val="bodybody"/>
        <w:spacing w:before="120" w:beforeAutospacing="0" w:after="120" w:afterAutospacing="0" w:line="360" w:lineRule="auto"/>
      </w:pPr>
      <w:r>
        <w:t>You can find the other document on our website.</w:t>
      </w:r>
    </w:p>
    <w:p w14:paraId="21F5A819" w14:textId="2B697044" w:rsidR="00E133AB" w:rsidRDefault="0077722E" w:rsidP="00E133AB">
      <w:pPr>
        <w:rPr>
          <w:rStyle w:val="Hyperlink1"/>
        </w:rPr>
      </w:pPr>
      <w:hyperlink r:id="rId8" w:history="1">
        <w:r w:rsidRPr="000362B9">
          <w:rPr>
            <w:rStyle w:val="Hyperlink"/>
          </w:rPr>
          <w:t>www.disabilitygateway.gov.au/ads</w:t>
        </w:r>
      </w:hyperlink>
      <w:r>
        <w:rPr>
          <w:rStyle w:val="Hyperlink1"/>
        </w:rPr>
        <w:t xml:space="preserve"> </w:t>
      </w:r>
    </w:p>
    <w:p w14:paraId="438D971C" w14:textId="6FB4594E" w:rsidR="0077722E" w:rsidRPr="00E133AB" w:rsidRDefault="00C01750" w:rsidP="00E133AB">
      <w:pPr>
        <w:rPr>
          <w:b/>
          <w:color w:val="000000" w:themeColor="text1"/>
        </w:rPr>
      </w:pPr>
      <w:r>
        <w:t xml:space="preserve">You can ask for help to read this report. </w:t>
      </w:r>
    </w:p>
    <w:p w14:paraId="3B0C6855" w14:textId="642AD2A0" w:rsidR="00E133AB" w:rsidRDefault="00C01750" w:rsidP="00E133AB">
      <w:pPr>
        <w:pStyle w:val="bodybody"/>
        <w:spacing w:before="120" w:beforeAutospacing="0" w:after="120" w:afterAutospacing="0" w:line="360" w:lineRule="auto"/>
      </w:pPr>
      <w:r>
        <w:t>A friend, family member or support person may be able to help you.</w:t>
      </w:r>
    </w:p>
    <w:p w14:paraId="5A021454" w14:textId="77777777" w:rsidR="00EC2D97" w:rsidRDefault="00C01750" w:rsidP="0077722E">
      <w:pPr>
        <w:pStyle w:val="Heading2"/>
        <w:spacing w:before="960"/>
        <w:rPr>
          <w:noProof/>
        </w:rPr>
      </w:pPr>
      <w:bookmarkStart w:id="33" w:name="_Toc47104201"/>
      <w:bookmarkStart w:id="34" w:name="_Toc47625879"/>
      <w:bookmarkStart w:id="35" w:name="_Toc55815455"/>
      <w:bookmarkStart w:id="36" w:name="_Toc55847836"/>
      <w:bookmarkStart w:id="37" w:name="_Toc55852362"/>
      <w:bookmarkStart w:id="38" w:name="_Toc55900591"/>
      <w:bookmarkStart w:id="39" w:name="_Toc56159126"/>
      <w:bookmarkStart w:id="40" w:name="_Toc56159150"/>
      <w:bookmarkStart w:id="41" w:name="_Toc99381477"/>
      <w:bookmarkStart w:id="42" w:name="_Toc99449473"/>
      <w:bookmarkStart w:id="43" w:name="_Toc99530083"/>
      <w:bookmarkStart w:id="44" w:name="_Toc105078015"/>
      <w:bookmarkStart w:id="45" w:name="_Toc105166523"/>
      <w:bookmarkStart w:id="46" w:name="_Toc105426324"/>
      <w:bookmarkStart w:id="47" w:name="_Toc115949146"/>
      <w:bookmarkStart w:id="48" w:name="_Toc116315085"/>
      <w:bookmarkStart w:id="49" w:name="_Toc117007418"/>
      <w:bookmarkStart w:id="50" w:name="_Toc149032195"/>
      <w:bookmarkStart w:id="51" w:name="_Toc149053260"/>
      <w:bookmarkStart w:id="52" w:name="_Toc149117895"/>
      <w:bookmarkStart w:id="53" w:name="_Toc149220256"/>
      <w:bookmarkStart w:id="54" w:name="_Toc151477179"/>
      <w:r w:rsidRPr="00D51C8E">
        <w:lastRenderedPageBreak/>
        <w:t>What</w:t>
      </w:r>
      <w:r w:rsidRPr="00D51C8E">
        <w:rPr>
          <w:lang w:val="en-AU"/>
        </w:rPr>
        <w:t xml:space="preserve">’s </w:t>
      </w:r>
      <w:r w:rsidRPr="00D51C8E">
        <w:t xml:space="preserve">in this </w:t>
      </w:r>
      <w:r>
        <w:rPr>
          <w:lang w:val="en-AU"/>
        </w:rPr>
        <w:t>report</w:t>
      </w:r>
      <w:r w:rsidRPr="00D51C8E">
        <w:t>?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D51C8E">
        <w:rPr>
          <w:rFonts w:ascii="Filson Pro Bold" w:hAnsi="Filson Pro Bold"/>
          <w:color w:val="005689" w:themeColor="text2"/>
          <w:lang w:val="en-AU"/>
        </w:rPr>
        <w:fldChar w:fldCharType="begin"/>
      </w:r>
      <w:r w:rsidRPr="00D51C8E">
        <w:rPr>
          <w:lang w:val="en-AU"/>
        </w:rPr>
        <w:instrText xml:space="preserve"> TOC \o "1-2" \h \z \u </w:instrText>
      </w:r>
      <w:r w:rsidRPr="00D51C8E">
        <w:rPr>
          <w:rFonts w:ascii="Filson Pro Bold" w:hAnsi="Filson Pro Bold"/>
          <w:color w:val="005689" w:themeColor="text2"/>
          <w:lang w:val="en-AU"/>
        </w:rPr>
        <w:fldChar w:fldCharType="separate"/>
      </w:r>
    </w:p>
    <w:p w14:paraId="2C865BE8" w14:textId="54C93C2A" w:rsidR="00EC2D97" w:rsidRDefault="00EC2D97" w:rsidP="00EC2D97">
      <w:pPr>
        <w:pStyle w:val="TOC2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51477180" w:history="1">
        <w:r w:rsidRPr="00231134">
          <w:rPr>
            <w:rStyle w:val="Hyperlink"/>
            <w:noProof/>
          </w:rPr>
          <w:t>About this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_Toc151477180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80912C" w14:textId="2E596E91" w:rsidR="00EC2D97" w:rsidRDefault="00EC2D97" w:rsidP="00EC2D97">
      <w:pPr>
        <w:pStyle w:val="TOC2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51477181" w:history="1">
        <w:r w:rsidRPr="00231134">
          <w:rPr>
            <w:rStyle w:val="Hyperlink"/>
            <w:noProof/>
          </w:rPr>
          <w:t>Our outcome areas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_Toc151477181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44E202D" w14:textId="14D0BEBB" w:rsidR="00EC2D97" w:rsidRDefault="00EC2D97" w:rsidP="00EC2D97">
      <w:pPr>
        <w:pStyle w:val="TOC2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51477182" w:history="1">
        <w:r w:rsidRPr="00231134">
          <w:rPr>
            <w:rStyle w:val="Hyperlink"/>
            <w:noProof/>
          </w:rPr>
          <w:t>What we did in our outcome areas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_Toc151477182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351400" w14:textId="3DCA8B50" w:rsidR="00EC2D97" w:rsidRDefault="00EC2D97" w:rsidP="00EC2D97">
      <w:pPr>
        <w:pStyle w:val="TOC2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51477183" w:history="1">
        <w:r w:rsidRPr="00231134">
          <w:rPr>
            <w:rStyle w:val="Hyperlink"/>
            <w:noProof/>
          </w:rPr>
          <w:t>How we carried out the Strategy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_Toc151477183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34CF993" w14:textId="63ADDB74" w:rsidR="00EC2D97" w:rsidRDefault="00EC2D97" w:rsidP="00EC2D97">
      <w:pPr>
        <w:pStyle w:val="TOC2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51477184" w:history="1">
        <w:r w:rsidRPr="00231134">
          <w:rPr>
            <w:rStyle w:val="Hyperlink"/>
            <w:noProof/>
          </w:rPr>
          <w:t>What each state and territory has done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_Toc151477184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B0F515F" w14:textId="75311014" w:rsidR="00EC2D97" w:rsidRDefault="00EC2D97" w:rsidP="00EC2D97">
      <w:pPr>
        <w:pStyle w:val="TOC2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51477185" w:history="1">
        <w:r w:rsidRPr="00231134">
          <w:rPr>
            <w:rStyle w:val="Hyperlink"/>
            <w:noProof/>
          </w:rPr>
          <w:t>More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_Toc151477185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5B1829A" w14:textId="78582BCA" w:rsidR="00EC2D97" w:rsidRDefault="00EC2D97" w:rsidP="00EC2D97">
      <w:pPr>
        <w:pStyle w:val="TOC2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51477186" w:history="1">
        <w:r w:rsidRPr="00231134">
          <w:rPr>
            <w:rStyle w:val="Hyperlink"/>
            <w:noProof/>
          </w:rPr>
          <w:t>Word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_Toc151477186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7392054" w14:textId="0FE800A8" w:rsidR="00C01750" w:rsidRDefault="00C01750" w:rsidP="000F7384">
      <w:pPr>
        <w:pStyle w:val="bodybody"/>
        <w:spacing w:before="120" w:beforeAutospacing="0" w:after="120" w:afterAutospacing="0" w:line="360" w:lineRule="auto"/>
      </w:pPr>
      <w:r w:rsidRPr="00D51C8E">
        <w:fldChar w:fldCharType="end"/>
      </w:r>
      <w:r>
        <w:br w:type="page"/>
      </w:r>
    </w:p>
    <w:p w14:paraId="3EFE289F" w14:textId="77777777" w:rsidR="00C01750" w:rsidRDefault="00C01750" w:rsidP="000F7384">
      <w:pPr>
        <w:pStyle w:val="Heading2"/>
      </w:pPr>
      <w:bookmarkStart w:id="55" w:name="_Toc151477180"/>
      <w:r>
        <w:lastRenderedPageBreak/>
        <w:t>About this report</w:t>
      </w:r>
      <w:bookmarkEnd w:id="55"/>
    </w:p>
    <w:p w14:paraId="37693F6B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Australia’s Disability Strategy 2021–2031 is a plan to support people with disability in all areas of their life.</w:t>
      </w:r>
    </w:p>
    <w:p w14:paraId="5BB2B5A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In this report we call it the Strategy.</w:t>
      </w:r>
    </w:p>
    <w:p w14:paraId="71F0847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Strategy will last for 10 years.</w:t>
      </w:r>
    </w:p>
    <w:p w14:paraId="3316A22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It will finish in 2031.</w:t>
      </w:r>
    </w:p>
    <w:p w14:paraId="06583CD7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Strategy is for:</w:t>
      </w:r>
    </w:p>
    <w:p w14:paraId="0222C932" w14:textId="77777777" w:rsidR="00C01750" w:rsidRDefault="00C01750" w:rsidP="000F7384">
      <w:pPr>
        <w:pStyle w:val="bodybulleted-list-level-1"/>
        <w:numPr>
          <w:ilvl w:val="0"/>
          <w:numId w:val="2"/>
        </w:numPr>
        <w:spacing w:before="120" w:beforeAutospacing="0" w:after="120" w:afterAutospacing="0" w:line="360" w:lineRule="auto"/>
      </w:pPr>
      <w:r>
        <w:t>people with disability</w:t>
      </w:r>
    </w:p>
    <w:p w14:paraId="0B8D226A" w14:textId="77777777" w:rsidR="00C01750" w:rsidRDefault="00C01750" w:rsidP="000F7384">
      <w:pPr>
        <w:pStyle w:val="bodybulleted-list-level-1"/>
        <w:numPr>
          <w:ilvl w:val="0"/>
          <w:numId w:val="2"/>
        </w:numPr>
        <w:spacing w:before="120" w:beforeAutospacing="0" w:after="120" w:afterAutospacing="0" w:line="360" w:lineRule="auto"/>
      </w:pPr>
      <w:r>
        <w:t>the Australian community.</w:t>
      </w:r>
    </w:p>
    <w:p w14:paraId="406DE62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Strategy is also for all levels of government in Australia, including:</w:t>
      </w:r>
    </w:p>
    <w:p w14:paraId="5323F027" w14:textId="77777777" w:rsidR="00C01750" w:rsidRDefault="00C01750" w:rsidP="000F7384">
      <w:pPr>
        <w:pStyle w:val="bodybulleted-list-level-1"/>
        <w:numPr>
          <w:ilvl w:val="0"/>
          <w:numId w:val="3"/>
        </w:numPr>
        <w:spacing w:before="120" w:beforeAutospacing="0" w:after="120" w:afterAutospacing="0" w:line="360" w:lineRule="auto"/>
      </w:pPr>
      <w:r>
        <w:t>the Australian Government</w:t>
      </w:r>
    </w:p>
    <w:p w14:paraId="24C0F258" w14:textId="77777777" w:rsidR="00C01750" w:rsidRDefault="00C01750" w:rsidP="000F7384">
      <w:pPr>
        <w:pStyle w:val="bodybulleted-list-level-1"/>
        <w:numPr>
          <w:ilvl w:val="0"/>
          <w:numId w:val="3"/>
        </w:numPr>
        <w:spacing w:before="120" w:beforeAutospacing="0" w:after="120" w:afterAutospacing="0" w:line="360" w:lineRule="auto"/>
      </w:pPr>
      <w:r>
        <w:t>state and territory governments</w:t>
      </w:r>
    </w:p>
    <w:p w14:paraId="191DDC35" w14:textId="77777777" w:rsidR="00C01750" w:rsidRDefault="00C01750" w:rsidP="000F7384">
      <w:pPr>
        <w:pStyle w:val="bodybulleted-list-level-1"/>
        <w:numPr>
          <w:ilvl w:val="0"/>
          <w:numId w:val="3"/>
        </w:numPr>
        <w:spacing w:before="120" w:beforeAutospacing="0" w:after="120" w:afterAutospacing="0" w:line="360" w:lineRule="auto"/>
      </w:pPr>
      <w:r>
        <w:t>local governments.</w:t>
      </w:r>
    </w:p>
    <w:p w14:paraId="2995A69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want all levels of government in Australia to have plans to support people with disability.</w:t>
      </w:r>
    </w:p>
    <w:p w14:paraId="6D2581D7" w14:textId="01F9C0F6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These plans are how we will reach the goals in the Strategy across</w:t>
      </w:r>
      <w:r w:rsidR="008E4637">
        <w:t> </w:t>
      </w:r>
      <w:r>
        <w:t>Australia.</w:t>
      </w:r>
    </w:p>
    <w:p w14:paraId="52F306C5" w14:textId="06666BA8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This is our first report about what we have done to reach the goals in the</w:t>
      </w:r>
      <w:r w:rsidR="008E4637">
        <w:t> </w:t>
      </w:r>
      <w:r>
        <w:t>Strategy.</w:t>
      </w:r>
    </w:p>
    <w:p w14:paraId="5057A289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It covers what we did from 3 December 2021 to 30 June 2023.</w:t>
      </w:r>
    </w:p>
    <w:p w14:paraId="4D033BFC" w14:textId="429689D2" w:rsidR="00C01750" w:rsidRPr="008E4637" w:rsidRDefault="008E4637" w:rsidP="008E4637">
      <w:pPr>
        <w:pStyle w:val="Heading3"/>
      </w:pPr>
      <w:r>
        <w:br w:type="page"/>
      </w:r>
      <w:r w:rsidR="00C01750">
        <w:lastRenderedPageBreak/>
        <w:t>Our timeline</w:t>
      </w:r>
    </w:p>
    <w:p w14:paraId="102100B3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created a timeline that explains the parts of the Strategy that we:</w:t>
      </w:r>
    </w:p>
    <w:p w14:paraId="5D2497CF" w14:textId="77777777" w:rsidR="00C01750" w:rsidRDefault="00C01750" w:rsidP="000F7384">
      <w:pPr>
        <w:pStyle w:val="bodybulleted-list-level-1"/>
        <w:numPr>
          <w:ilvl w:val="0"/>
          <w:numId w:val="4"/>
        </w:numPr>
        <w:spacing w:before="120" w:beforeAutospacing="0" w:after="120" w:afterAutospacing="0" w:line="360" w:lineRule="auto"/>
      </w:pPr>
      <w:r>
        <w:t>have already done</w:t>
      </w:r>
    </w:p>
    <w:p w14:paraId="5FE0D6A9" w14:textId="77777777" w:rsidR="00C01750" w:rsidRDefault="00C01750" w:rsidP="000F7384">
      <w:pPr>
        <w:pStyle w:val="bodybulleted-list-level-1"/>
        <w:numPr>
          <w:ilvl w:val="0"/>
          <w:numId w:val="4"/>
        </w:numPr>
        <w:spacing w:before="120" w:beforeAutospacing="0" w:after="120" w:afterAutospacing="0" w:line="360" w:lineRule="auto"/>
      </w:pPr>
      <w:r>
        <w:t>are doing now</w:t>
      </w:r>
    </w:p>
    <w:p w14:paraId="4F97F1E7" w14:textId="77777777" w:rsidR="00C01750" w:rsidRDefault="00C01750" w:rsidP="000F7384">
      <w:pPr>
        <w:pStyle w:val="bodybulleted-list-level-1"/>
        <w:numPr>
          <w:ilvl w:val="0"/>
          <w:numId w:val="4"/>
        </w:numPr>
        <w:spacing w:before="120" w:beforeAutospacing="0" w:after="120" w:afterAutospacing="0" w:line="360" w:lineRule="auto"/>
      </w:pPr>
      <w:r>
        <w:t>plan to do in the future.</w:t>
      </w:r>
    </w:p>
    <w:p w14:paraId="132802F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call this timeline our roadmap. </w:t>
      </w:r>
    </w:p>
    <w:p w14:paraId="01065B42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find our roadmap on our website. </w:t>
      </w:r>
    </w:p>
    <w:p w14:paraId="6BE795D1" w14:textId="6E37FC93" w:rsidR="00C01750" w:rsidRPr="008E4637" w:rsidRDefault="00E133AB" w:rsidP="008E4637">
      <w:hyperlink r:id="rId9" w:history="1">
        <w:r w:rsidRPr="00C26C3C">
          <w:rPr>
            <w:rStyle w:val="Hyperlink"/>
          </w:rPr>
          <w:t>www.disabilitygateway.gov.au/documen</w:t>
        </w:r>
        <w:r w:rsidRPr="00C26C3C">
          <w:rPr>
            <w:rStyle w:val="Hyperlink"/>
          </w:rPr>
          <w:t>t</w:t>
        </w:r>
        <w:r w:rsidRPr="00C26C3C">
          <w:rPr>
            <w:rStyle w:val="Hyperlink"/>
          </w:rPr>
          <w:t>/311</w:t>
        </w:r>
        <w:r w:rsidRPr="00C26C3C">
          <w:rPr>
            <w:rStyle w:val="Hyperlink"/>
          </w:rPr>
          <w:t>6</w:t>
        </w:r>
      </w:hyperlink>
    </w:p>
    <w:p w14:paraId="2E6B5E86" w14:textId="77777777" w:rsidR="00C01750" w:rsidRDefault="00C01750" w:rsidP="008E4637">
      <w:pPr>
        <w:pStyle w:val="Heading3"/>
        <w:spacing w:after="120"/>
      </w:pPr>
      <w:r>
        <w:t>The Disability Royal Commission</w:t>
      </w:r>
    </w:p>
    <w:p w14:paraId="681619C3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rPr>
          <w:rStyle w:val="italics"/>
        </w:rPr>
        <w:t xml:space="preserve">The Australian Government created the </w:t>
      </w:r>
      <w:r w:rsidRPr="00EC2D97">
        <w:rPr>
          <w:rStyle w:val="Strong"/>
        </w:rPr>
        <w:t>Disability Royal Commission</w:t>
      </w:r>
      <w:r>
        <w:rPr>
          <w:rStyle w:val="bold"/>
        </w:rPr>
        <w:t>.</w:t>
      </w:r>
    </w:p>
    <w:p w14:paraId="32E73AF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rPr>
          <w:rStyle w:val="italics"/>
        </w:rPr>
        <w:t>The Disability Royal Commission looked into problems people with disability have experienced.</w:t>
      </w:r>
    </w:p>
    <w:p w14:paraId="6BCCCEA5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rPr>
          <w:rStyle w:val="italics"/>
        </w:rPr>
        <w:t>It helped the Australian Government find out:</w:t>
      </w:r>
    </w:p>
    <w:p w14:paraId="2B207865" w14:textId="77777777" w:rsidR="00C01750" w:rsidRDefault="00C01750" w:rsidP="000F7384">
      <w:pPr>
        <w:pStyle w:val="bodybulleted-list-level-1"/>
        <w:numPr>
          <w:ilvl w:val="0"/>
          <w:numId w:val="5"/>
        </w:numPr>
        <w:spacing w:before="120" w:beforeAutospacing="0" w:after="120" w:afterAutospacing="0" w:line="360" w:lineRule="auto"/>
      </w:pPr>
      <w:r>
        <w:rPr>
          <w:rStyle w:val="italics"/>
        </w:rPr>
        <w:t>what went wrong</w:t>
      </w:r>
    </w:p>
    <w:p w14:paraId="17B77643" w14:textId="77777777" w:rsidR="00C01750" w:rsidRDefault="00C01750" w:rsidP="000F7384">
      <w:pPr>
        <w:pStyle w:val="bodybulleted-list-level-1"/>
        <w:numPr>
          <w:ilvl w:val="0"/>
          <w:numId w:val="5"/>
        </w:numPr>
        <w:spacing w:before="120" w:beforeAutospacing="0" w:after="120" w:afterAutospacing="0" w:line="360" w:lineRule="auto"/>
      </w:pPr>
      <w:r>
        <w:rPr>
          <w:rStyle w:val="italics"/>
        </w:rPr>
        <w:t>what we need to fix.</w:t>
      </w:r>
    </w:p>
    <w:p w14:paraId="7440AB53" w14:textId="0A33C93B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rPr>
          <w:rStyle w:val="italics"/>
        </w:rPr>
        <w:t>We took what the Disability Royal Commission found when we made the</w:t>
      </w:r>
      <w:r w:rsidR="00E133AB">
        <w:rPr>
          <w:rStyle w:val="italics"/>
        </w:rPr>
        <w:t> </w:t>
      </w:r>
      <w:r>
        <w:rPr>
          <w:rStyle w:val="italics"/>
        </w:rPr>
        <w:t>Strategy.</w:t>
      </w:r>
    </w:p>
    <w:p w14:paraId="6FF977D3" w14:textId="1E275F07" w:rsidR="008E4637" w:rsidRDefault="00C01750" w:rsidP="000F7384">
      <w:pPr>
        <w:pStyle w:val="bodybody"/>
        <w:spacing w:before="120" w:beforeAutospacing="0" w:after="120" w:afterAutospacing="0" w:line="360" w:lineRule="auto"/>
        <w:rPr>
          <w:rStyle w:val="italics"/>
        </w:rPr>
      </w:pPr>
      <w:r>
        <w:rPr>
          <w:rStyle w:val="italics"/>
        </w:rPr>
        <w:t>We will use the Disability Royal Commission’s final report to check how the Strategy is going.</w:t>
      </w:r>
    </w:p>
    <w:p w14:paraId="67755B85" w14:textId="77777777" w:rsidR="008E4637" w:rsidRDefault="008E4637">
      <w:pPr>
        <w:spacing w:before="0" w:after="0" w:line="240" w:lineRule="auto"/>
        <w:rPr>
          <w:rStyle w:val="italics"/>
          <w:rFonts w:cs="Calibri"/>
          <w:szCs w:val="28"/>
          <w:lang w:val="en-AU" w:eastAsia="en-AU"/>
        </w:rPr>
      </w:pPr>
      <w:r>
        <w:rPr>
          <w:rStyle w:val="italics"/>
        </w:rPr>
        <w:br w:type="page"/>
      </w:r>
    </w:p>
    <w:p w14:paraId="5076D06A" w14:textId="77777777" w:rsidR="00C01750" w:rsidRDefault="00C01750" w:rsidP="000F7384">
      <w:pPr>
        <w:pStyle w:val="Heading2"/>
      </w:pPr>
      <w:bookmarkStart w:id="56" w:name="_Toc151477181"/>
      <w:r>
        <w:lastRenderedPageBreak/>
        <w:t>Our outcome areas</w:t>
      </w:r>
      <w:bookmarkEnd w:id="56"/>
    </w:p>
    <w:p w14:paraId="79264899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The Strategy includes </w:t>
      </w:r>
      <w:r w:rsidRPr="00EC2D97">
        <w:rPr>
          <w:rStyle w:val="Strong"/>
        </w:rPr>
        <w:t>outcomes</w:t>
      </w:r>
      <w:r>
        <w:t>.</w:t>
      </w:r>
    </w:p>
    <w:p w14:paraId="4CBC0A78" w14:textId="26B9A5DB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Outcomes are the important results we want to get for people with</w:t>
      </w:r>
      <w:r w:rsidR="008E4637">
        <w:t> </w:t>
      </w:r>
      <w:r>
        <w:t>disability.</w:t>
      </w:r>
    </w:p>
    <w:p w14:paraId="64EA8538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Strategy has ideas about how to make different areas of life better for people with disability.</w:t>
      </w:r>
    </w:p>
    <w:p w14:paraId="1405973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call these outcome areas. </w:t>
      </w:r>
    </w:p>
    <w:p w14:paraId="358661E9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are: </w:t>
      </w:r>
    </w:p>
    <w:p w14:paraId="7F66EE13" w14:textId="77777777" w:rsidR="00C01750" w:rsidRDefault="00C01750" w:rsidP="000F7384">
      <w:pPr>
        <w:pStyle w:val="bodybulleted-list-level-1"/>
        <w:numPr>
          <w:ilvl w:val="0"/>
          <w:numId w:val="6"/>
        </w:numPr>
        <w:spacing w:before="120" w:beforeAutospacing="0" w:after="120" w:afterAutospacing="0" w:line="360" w:lineRule="auto"/>
      </w:pPr>
      <w:r>
        <w:t>working towards these outcome areas</w:t>
      </w:r>
    </w:p>
    <w:p w14:paraId="2AC84537" w14:textId="77777777" w:rsidR="00C01750" w:rsidRDefault="00C01750" w:rsidP="000F7384">
      <w:pPr>
        <w:pStyle w:val="bodybulleted-list-level-1"/>
        <w:numPr>
          <w:ilvl w:val="0"/>
          <w:numId w:val="6"/>
        </w:numPr>
        <w:spacing w:before="120" w:beforeAutospacing="0" w:after="120" w:afterAutospacing="0" w:line="360" w:lineRule="auto"/>
      </w:pPr>
      <w:r>
        <w:t>making reports about what we achieved in these outcome areas.</w:t>
      </w:r>
    </w:p>
    <w:p w14:paraId="601421A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outcome areas are:</w:t>
      </w:r>
    </w:p>
    <w:p w14:paraId="7F5ADE5F" w14:textId="77777777" w:rsidR="00C01750" w:rsidRPr="008E4637" w:rsidRDefault="00C01750" w:rsidP="00E133AB">
      <w:pPr>
        <w:pStyle w:val="bodybody"/>
        <w:spacing w:before="240" w:beforeAutospacing="0" w:after="120" w:afterAutospacing="0" w:line="360" w:lineRule="auto"/>
        <w:rPr>
          <w:rStyle w:val="Strong"/>
        </w:rPr>
      </w:pPr>
      <w:r w:rsidRPr="008E4637">
        <w:rPr>
          <w:rStyle w:val="Strong"/>
        </w:rPr>
        <w:t>Working and earning money</w:t>
      </w:r>
    </w:p>
    <w:p w14:paraId="5C11EE40" w14:textId="77777777" w:rsidR="00C01750" w:rsidRPr="008E4637" w:rsidRDefault="00C01750" w:rsidP="00E133AB">
      <w:pPr>
        <w:pStyle w:val="bodybody"/>
        <w:spacing w:before="240" w:beforeAutospacing="0" w:after="120" w:afterAutospacing="0" w:line="360" w:lineRule="auto"/>
        <w:rPr>
          <w:rStyle w:val="Strong"/>
        </w:rPr>
      </w:pPr>
      <w:r w:rsidRPr="008E4637">
        <w:rPr>
          <w:rStyle w:val="Strong"/>
        </w:rPr>
        <w:t>Inclusive homes and communities</w:t>
      </w:r>
    </w:p>
    <w:p w14:paraId="36EE0450" w14:textId="77777777" w:rsidR="00C01750" w:rsidRPr="008E4637" w:rsidRDefault="00C01750" w:rsidP="00E133AB">
      <w:pPr>
        <w:pStyle w:val="bodybody"/>
        <w:spacing w:before="240" w:beforeAutospacing="0" w:after="120" w:afterAutospacing="0" w:line="360" w:lineRule="auto"/>
        <w:rPr>
          <w:rStyle w:val="Strong"/>
        </w:rPr>
      </w:pPr>
      <w:r w:rsidRPr="008E4637">
        <w:rPr>
          <w:rStyle w:val="Strong"/>
        </w:rPr>
        <w:t>Rights for fair treatment and safety</w:t>
      </w:r>
    </w:p>
    <w:p w14:paraId="64283C97" w14:textId="77777777" w:rsidR="00C01750" w:rsidRPr="008E4637" w:rsidRDefault="00C01750" w:rsidP="00E133AB">
      <w:pPr>
        <w:pStyle w:val="bodybody"/>
        <w:spacing w:before="240" w:beforeAutospacing="0" w:after="120" w:afterAutospacing="0" w:line="360" w:lineRule="auto"/>
        <w:rPr>
          <w:rStyle w:val="Strong"/>
        </w:rPr>
      </w:pPr>
      <w:r w:rsidRPr="008E4637">
        <w:rPr>
          <w:rStyle w:val="Strong"/>
        </w:rPr>
        <w:t>Getting support</w:t>
      </w:r>
    </w:p>
    <w:p w14:paraId="76A94A4A" w14:textId="77777777" w:rsidR="00C01750" w:rsidRPr="008E4637" w:rsidRDefault="00C01750" w:rsidP="00E133AB">
      <w:pPr>
        <w:pStyle w:val="bodybody"/>
        <w:spacing w:before="240" w:beforeAutospacing="0" w:after="120" w:afterAutospacing="0" w:line="360" w:lineRule="auto"/>
        <w:rPr>
          <w:rStyle w:val="Strong"/>
        </w:rPr>
      </w:pPr>
      <w:r w:rsidRPr="008E4637">
        <w:rPr>
          <w:rStyle w:val="Strong"/>
        </w:rPr>
        <w:t>Learning and skills</w:t>
      </w:r>
    </w:p>
    <w:p w14:paraId="5793E621" w14:textId="77777777" w:rsidR="00C01750" w:rsidRPr="008E4637" w:rsidRDefault="00C01750" w:rsidP="00E133AB">
      <w:pPr>
        <w:pStyle w:val="bodybody"/>
        <w:spacing w:before="240" w:beforeAutospacing="0" w:after="120" w:afterAutospacing="0" w:line="360" w:lineRule="auto"/>
        <w:rPr>
          <w:rStyle w:val="Strong"/>
        </w:rPr>
      </w:pPr>
      <w:r w:rsidRPr="008E4637">
        <w:rPr>
          <w:rStyle w:val="Strong"/>
        </w:rPr>
        <w:t>Health and wellbeing</w:t>
      </w:r>
    </w:p>
    <w:p w14:paraId="5FF05388" w14:textId="77777777" w:rsidR="00C01750" w:rsidRPr="008E4637" w:rsidRDefault="00C01750" w:rsidP="00E133AB">
      <w:pPr>
        <w:pStyle w:val="bodybody"/>
        <w:spacing w:before="240" w:beforeAutospacing="0" w:after="120" w:afterAutospacing="0" w:line="360" w:lineRule="auto"/>
        <w:rPr>
          <w:rStyle w:val="Strong"/>
        </w:rPr>
      </w:pPr>
      <w:r w:rsidRPr="008E4637">
        <w:rPr>
          <w:rStyle w:val="Strong"/>
        </w:rPr>
        <w:t>Community attitudes</w:t>
      </w:r>
    </w:p>
    <w:p w14:paraId="1A7963F0" w14:textId="77777777" w:rsidR="008E4637" w:rsidRDefault="008E4637">
      <w:pPr>
        <w:spacing w:before="0" w:after="0" w:line="240" w:lineRule="auto"/>
        <w:rPr>
          <w:rFonts w:cs="Times New Roman"/>
          <w:b/>
          <w:bCs/>
          <w:color w:val="180F5E"/>
          <w:sz w:val="36"/>
          <w:szCs w:val="26"/>
          <w:lang w:val="x-none" w:eastAsia="x-none"/>
        </w:rPr>
      </w:pPr>
      <w:r>
        <w:br w:type="page"/>
      </w:r>
    </w:p>
    <w:p w14:paraId="21C1768E" w14:textId="1E4364A9" w:rsidR="00C01750" w:rsidRDefault="00C01750" w:rsidP="000F7384">
      <w:pPr>
        <w:pStyle w:val="Heading2"/>
      </w:pPr>
      <w:bookmarkStart w:id="57" w:name="_Toc151477182"/>
      <w:r>
        <w:lastRenderedPageBreak/>
        <w:t>What we did in our outcome areas</w:t>
      </w:r>
      <w:bookmarkEnd w:id="57"/>
    </w:p>
    <w:p w14:paraId="15EDD98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In this section we talk about what we have done:</w:t>
      </w:r>
    </w:p>
    <w:p w14:paraId="60BE4BB5" w14:textId="77777777" w:rsidR="00C01750" w:rsidRDefault="00C01750" w:rsidP="0077722E">
      <w:pPr>
        <w:pStyle w:val="bodybulleted-list-level-1"/>
        <w:numPr>
          <w:ilvl w:val="0"/>
          <w:numId w:val="56"/>
        </w:numPr>
        <w:spacing w:before="120" w:beforeAutospacing="0" w:after="120" w:afterAutospacing="0" w:line="360" w:lineRule="auto"/>
      </w:pPr>
      <w:r>
        <w:t>in each outcome area</w:t>
      </w:r>
    </w:p>
    <w:p w14:paraId="7F6B45C7" w14:textId="77777777" w:rsidR="00C01750" w:rsidRDefault="00C01750" w:rsidP="0077722E">
      <w:pPr>
        <w:pStyle w:val="bodybulleted-list-level-1"/>
        <w:numPr>
          <w:ilvl w:val="0"/>
          <w:numId w:val="56"/>
        </w:numPr>
        <w:spacing w:before="120" w:beforeAutospacing="0" w:after="120" w:afterAutospacing="0" w:line="360" w:lineRule="auto"/>
      </w:pPr>
      <w:r>
        <w:t>from 3 December 2021 to 30 June 2023.</w:t>
      </w:r>
    </w:p>
    <w:p w14:paraId="5160DA21" w14:textId="77777777" w:rsidR="00C01750" w:rsidRDefault="00C01750" w:rsidP="008E4637">
      <w:pPr>
        <w:pStyle w:val="Heading3"/>
        <w:spacing w:after="120"/>
      </w:pPr>
      <w:r>
        <w:t>Working and earning money</w:t>
      </w:r>
    </w:p>
    <w:p w14:paraId="0B9D0121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made plans to support people with disability to find and keep a job.</w:t>
      </w:r>
    </w:p>
    <w:p w14:paraId="2140FA0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For example, the Disability Employment Strategy. </w:t>
      </w:r>
    </w:p>
    <w:p w14:paraId="54C38F8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also call it ‘Employ My Ability’.</w:t>
      </w:r>
    </w:p>
    <w:p w14:paraId="6D6599A9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It is a plan to help more people with disability get jobs.</w:t>
      </w:r>
    </w:p>
    <w:p w14:paraId="6DC4D902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learn more about it on our website. </w:t>
      </w:r>
    </w:p>
    <w:p w14:paraId="33C6223B" w14:textId="357A2E61" w:rsidR="00C01750" w:rsidRDefault="008E4637" w:rsidP="000F7384">
      <w:pPr>
        <w:pStyle w:val="bodybody"/>
        <w:spacing w:before="120" w:beforeAutospacing="0" w:after="120" w:afterAutospacing="0" w:line="360" w:lineRule="auto"/>
      </w:pPr>
      <w:hyperlink r:id="rId10" w:history="1">
        <w:r w:rsidRPr="00C26C3C">
          <w:rPr>
            <w:rStyle w:val="Hyperlink"/>
          </w:rPr>
          <w:t>www.dss.gov.au/disability-and-carers/disability-emp</w:t>
        </w:r>
        <w:r w:rsidRPr="00C26C3C">
          <w:rPr>
            <w:rStyle w:val="Hyperlink"/>
          </w:rPr>
          <w:t>l</w:t>
        </w:r>
        <w:r w:rsidRPr="00C26C3C">
          <w:rPr>
            <w:rStyle w:val="Hyperlink"/>
          </w:rPr>
          <w:t>oyment-strategy</w:t>
        </w:r>
      </w:hyperlink>
    </w:p>
    <w:p w14:paraId="531BF8B1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Some governments also made plans to help more people with disability get government jobs.</w:t>
      </w:r>
    </w:p>
    <w:p w14:paraId="73206E2C" w14:textId="198CDF46" w:rsidR="00C01750" w:rsidRPr="008E4637" w:rsidRDefault="008E4637" w:rsidP="008E4637">
      <w:hyperlink r:id="rId11" w:history="1">
        <w:r w:rsidRPr="00C26C3C">
          <w:rPr>
            <w:rStyle w:val="Hyperlink"/>
          </w:rPr>
          <w:t>www.apsc.gov.au/publication/au</w:t>
        </w:r>
        <w:r w:rsidRPr="00C26C3C">
          <w:rPr>
            <w:rStyle w:val="Hyperlink"/>
          </w:rPr>
          <w:t>s</w:t>
        </w:r>
        <w:r w:rsidRPr="00C26C3C">
          <w:rPr>
            <w:rStyle w:val="Hyperlink"/>
          </w:rPr>
          <w:t>tralian-public-service-disability-employment-strategy-2020-25</w:t>
        </w:r>
      </w:hyperlink>
      <w:r>
        <w:t xml:space="preserve"> </w:t>
      </w:r>
    </w:p>
    <w:p w14:paraId="3E2F7FF3" w14:textId="77777777" w:rsidR="00C01750" w:rsidRDefault="00C01750" w:rsidP="008E4637">
      <w:pPr>
        <w:pStyle w:val="Heading3"/>
        <w:spacing w:after="120"/>
      </w:pPr>
      <w:r>
        <w:t>Inclusive homes and communities</w:t>
      </w:r>
    </w:p>
    <w:p w14:paraId="3F4C71C2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When homes and communities are </w:t>
      </w:r>
      <w:r w:rsidRPr="00EC2D97">
        <w:rPr>
          <w:rStyle w:val="Strong"/>
        </w:rPr>
        <w:t>inclusive</w:t>
      </w:r>
      <w:r>
        <w:t>, everyone can:</w:t>
      </w:r>
    </w:p>
    <w:p w14:paraId="72B4E934" w14:textId="77777777" w:rsidR="00C01750" w:rsidRDefault="00C01750" w:rsidP="0077722E">
      <w:pPr>
        <w:pStyle w:val="bodybulleted-list-level-1"/>
        <w:numPr>
          <w:ilvl w:val="0"/>
          <w:numId w:val="58"/>
        </w:numPr>
        <w:spacing w:before="120" w:beforeAutospacing="0" w:after="120" w:afterAutospacing="0" w:line="360" w:lineRule="auto"/>
      </w:pPr>
      <w:r>
        <w:t>take part</w:t>
      </w:r>
    </w:p>
    <w:p w14:paraId="216365E8" w14:textId="6846B1FD" w:rsidR="008E4637" w:rsidRDefault="00C01750" w:rsidP="0077722E">
      <w:pPr>
        <w:pStyle w:val="bodybulleted-list-level-1"/>
        <w:numPr>
          <w:ilvl w:val="0"/>
          <w:numId w:val="58"/>
        </w:numPr>
        <w:spacing w:before="120" w:beforeAutospacing="0" w:after="120" w:afterAutospacing="0" w:line="360" w:lineRule="auto"/>
      </w:pPr>
      <w:r>
        <w:t>feel like they belong.</w:t>
      </w:r>
    </w:p>
    <w:p w14:paraId="6DA83002" w14:textId="3AFF06E6" w:rsidR="00C01750" w:rsidRPr="008E4637" w:rsidRDefault="008E4637" w:rsidP="008E4637">
      <w:pPr>
        <w:spacing w:before="0" w:after="0" w:line="240" w:lineRule="auto"/>
        <w:rPr>
          <w:rFonts w:cs="Calibri"/>
          <w:szCs w:val="28"/>
          <w:lang w:val="en-AU" w:eastAsia="en-AU"/>
        </w:rPr>
      </w:pPr>
      <w:r>
        <w:br w:type="page"/>
      </w:r>
    </w:p>
    <w:p w14:paraId="7D492C0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lastRenderedPageBreak/>
        <w:t xml:space="preserve">We are working on making </w:t>
      </w:r>
      <w:r w:rsidRPr="00EC2D97">
        <w:rPr>
          <w:rStyle w:val="Strong"/>
        </w:rPr>
        <w:t>accessible</w:t>
      </w:r>
      <w:r>
        <w:t>:</w:t>
      </w:r>
    </w:p>
    <w:p w14:paraId="752B8A71" w14:textId="77777777" w:rsidR="0077722E" w:rsidRDefault="00C01750" w:rsidP="0077722E">
      <w:pPr>
        <w:pStyle w:val="bodybulleted-list-level-1"/>
        <w:numPr>
          <w:ilvl w:val="0"/>
          <w:numId w:val="10"/>
        </w:numPr>
        <w:spacing w:before="120" w:beforeAutospacing="0" w:after="120" w:afterAutospacing="0" w:line="360" w:lineRule="auto"/>
      </w:pPr>
      <w:r>
        <w:t>public transport</w:t>
      </w:r>
    </w:p>
    <w:p w14:paraId="5E34FA88" w14:textId="793B5B53" w:rsidR="00C01750" w:rsidRDefault="00C01750" w:rsidP="0077722E">
      <w:pPr>
        <w:pStyle w:val="bodybulleted-list-level-1"/>
        <w:numPr>
          <w:ilvl w:val="0"/>
          <w:numId w:val="10"/>
        </w:numPr>
        <w:spacing w:before="120" w:beforeAutospacing="0" w:after="120" w:afterAutospacing="0" w:line="360" w:lineRule="auto"/>
      </w:pPr>
      <w:r>
        <w:t>buildings in the community.</w:t>
      </w:r>
    </w:p>
    <w:p w14:paraId="317C2021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When the community is accessible, it is easy to: </w:t>
      </w:r>
    </w:p>
    <w:p w14:paraId="01E95AF9" w14:textId="77777777" w:rsidR="00C01750" w:rsidRDefault="00C01750" w:rsidP="0077722E">
      <w:pPr>
        <w:pStyle w:val="bodybulleted-list-level-1"/>
        <w:numPr>
          <w:ilvl w:val="0"/>
          <w:numId w:val="59"/>
        </w:numPr>
        <w:spacing w:before="120" w:beforeAutospacing="0" w:after="120" w:afterAutospacing="0" w:line="360" w:lineRule="auto"/>
      </w:pPr>
      <w:r>
        <w:t xml:space="preserve">find and use services </w:t>
      </w:r>
    </w:p>
    <w:p w14:paraId="7053B2C8" w14:textId="77777777" w:rsidR="00C01750" w:rsidRDefault="00C01750" w:rsidP="0077722E">
      <w:pPr>
        <w:pStyle w:val="bodybulleted-list-level-1"/>
        <w:numPr>
          <w:ilvl w:val="0"/>
          <w:numId w:val="59"/>
        </w:numPr>
        <w:spacing w:before="120" w:beforeAutospacing="0" w:after="120" w:afterAutospacing="0" w:line="360" w:lineRule="auto"/>
      </w:pPr>
      <w:r>
        <w:t>move around.</w:t>
      </w:r>
    </w:p>
    <w:p w14:paraId="55FEA8EE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This also includes:</w:t>
      </w:r>
    </w:p>
    <w:p w14:paraId="25A39033" w14:textId="77777777" w:rsidR="00C01750" w:rsidRDefault="00C01750" w:rsidP="0077722E">
      <w:pPr>
        <w:pStyle w:val="bodybulleted-list-level-1"/>
        <w:numPr>
          <w:ilvl w:val="0"/>
          <w:numId w:val="59"/>
        </w:numPr>
        <w:spacing w:before="120" w:beforeAutospacing="0" w:after="120" w:afterAutospacing="0" w:line="360" w:lineRule="auto"/>
      </w:pPr>
      <w:r>
        <w:t>homes</w:t>
      </w:r>
    </w:p>
    <w:p w14:paraId="0EDFB0EC" w14:textId="77777777" w:rsidR="00C01750" w:rsidRDefault="00C01750" w:rsidP="0077722E">
      <w:pPr>
        <w:pStyle w:val="bodybulleted-list-level-1"/>
        <w:numPr>
          <w:ilvl w:val="0"/>
          <w:numId w:val="59"/>
        </w:numPr>
        <w:spacing w:before="120" w:beforeAutospacing="0" w:after="120" w:afterAutospacing="0" w:line="360" w:lineRule="auto"/>
      </w:pPr>
      <w:r>
        <w:t>transport</w:t>
      </w:r>
    </w:p>
    <w:p w14:paraId="369310A5" w14:textId="77777777" w:rsidR="00C01750" w:rsidRDefault="00C01750" w:rsidP="0077722E">
      <w:pPr>
        <w:pStyle w:val="bodybulleted-list-level-1"/>
        <w:numPr>
          <w:ilvl w:val="0"/>
          <w:numId w:val="59"/>
        </w:numPr>
        <w:spacing w:before="120" w:beforeAutospacing="0" w:after="120" w:afterAutospacing="0" w:line="360" w:lineRule="auto"/>
      </w:pPr>
      <w:r>
        <w:t>how people get information about their community.</w:t>
      </w:r>
    </w:p>
    <w:p w14:paraId="42F26BA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supported projects to build more accessible toilets across Australia.</w:t>
      </w:r>
    </w:p>
    <w:p w14:paraId="691893B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Victorian Government supported organisations to build safe and accessible homes for people with disability.</w:t>
      </w:r>
    </w:p>
    <w:p w14:paraId="6EE8FB6C" w14:textId="77777777" w:rsidR="00C01750" w:rsidRDefault="00C01750" w:rsidP="0077722E">
      <w:pPr>
        <w:pStyle w:val="Heading3"/>
        <w:spacing w:after="120"/>
      </w:pPr>
      <w:r>
        <w:t>Rights for fair treatment and safety</w:t>
      </w:r>
    </w:p>
    <w:p w14:paraId="7B0253CB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rPr>
          <w:rStyle w:val="italics"/>
        </w:rPr>
        <w:t xml:space="preserve">We worked to protect the </w:t>
      </w:r>
      <w:r w:rsidRPr="00EC2D97">
        <w:rPr>
          <w:rStyle w:val="Strong"/>
        </w:rPr>
        <w:t>rights</w:t>
      </w:r>
      <w:r>
        <w:rPr>
          <w:rStyle w:val="italics"/>
        </w:rPr>
        <w:t xml:space="preserve"> of people with disability.</w:t>
      </w:r>
    </w:p>
    <w:p w14:paraId="235592C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rPr>
          <w:rStyle w:val="italics"/>
        </w:rPr>
        <w:t>Rights are rules about how people must treat you:</w:t>
      </w:r>
    </w:p>
    <w:p w14:paraId="24ED8649" w14:textId="77777777" w:rsidR="00C01750" w:rsidRDefault="00C01750" w:rsidP="000F7384">
      <w:pPr>
        <w:pStyle w:val="bodybulleted-list-level-1"/>
        <w:numPr>
          <w:ilvl w:val="0"/>
          <w:numId w:val="14"/>
        </w:numPr>
        <w:spacing w:before="120" w:beforeAutospacing="0" w:after="120" w:afterAutospacing="0" w:line="360" w:lineRule="auto"/>
      </w:pPr>
      <w:r>
        <w:rPr>
          <w:rStyle w:val="italics"/>
        </w:rPr>
        <w:t>fairly</w:t>
      </w:r>
    </w:p>
    <w:p w14:paraId="474560C2" w14:textId="24268B50" w:rsidR="00EC2D97" w:rsidRDefault="00C01750" w:rsidP="000F7384">
      <w:pPr>
        <w:pStyle w:val="bodybulleted-list-level-1"/>
        <w:numPr>
          <w:ilvl w:val="0"/>
          <w:numId w:val="14"/>
        </w:numPr>
        <w:spacing w:before="120" w:beforeAutospacing="0" w:after="120" w:afterAutospacing="0" w:line="360" w:lineRule="auto"/>
        <w:rPr>
          <w:rStyle w:val="italics"/>
        </w:rPr>
      </w:pPr>
      <w:r>
        <w:rPr>
          <w:rStyle w:val="italics"/>
        </w:rPr>
        <w:t>equally.</w:t>
      </w:r>
    </w:p>
    <w:p w14:paraId="7E4E7D36" w14:textId="18AE357B" w:rsidR="00C01750" w:rsidRPr="00EC2D97" w:rsidRDefault="00EC2D97" w:rsidP="00EC2D97">
      <w:pPr>
        <w:spacing w:before="0" w:after="0" w:line="240" w:lineRule="auto"/>
        <w:rPr>
          <w:rFonts w:cs="Calibri"/>
          <w:szCs w:val="28"/>
          <w:lang w:val="en-AU" w:eastAsia="en-AU"/>
        </w:rPr>
      </w:pPr>
      <w:r>
        <w:rPr>
          <w:rStyle w:val="italics"/>
        </w:rPr>
        <w:br w:type="page"/>
      </w:r>
    </w:p>
    <w:p w14:paraId="4B9DBBD5" w14:textId="1F95D3B4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lastRenderedPageBreak/>
        <w:t xml:space="preserve">We helped make a place where people with disability can get </w:t>
      </w:r>
      <w:r w:rsidRPr="00EC2D97">
        <w:rPr>
          <w:rStyle w:val="Strong"/>
        </w:rPr>
        <w:t>advocacy</w:t>
      </w:r>
      <w:r w:rsidR="00EC2D97">
        <w:rPr>
          <w:rStyle w:val="Strong"/>
        </w:rPr>
        <w:t> </w:t>
      </w:r>
      <w:r w:rsidRPr="00EC2D97">
        <w:rPr>
          <w:rStyle w:val="Strong"/>
        </w:rPr>
        <w:t>services</w:t>
      </w:r>
      <w:r>
        <w:t xml:space="preserve"> anywhere in Australia. </w:t>
      </w:r>
    </w:p>
    <w:p w14:paraId="2308780F" w14:textId="35749BB2" w:rsidR="008E4637" w:rsidRDefault="00C01750" w:rsidP="00EC2D97">
      <w:pPr>
        <w:pStyle w:val="bodybody"/>
        <w:spacing w:before="120" w:beforeAutospacing="0" w:after="120" w:afterAutospacing="0" w:line="360" w:lineRule="auto"/>
      </w:pPr>
      <w:r>
        <w:t xml:space="preserve">We call it the National Centre for Disability Advocacy. </w:t>
      </w:r>
    </w:p>
    <w:p w14:paraId="757DC58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Advocacy services can:</w:t>
      </w:r>
    </w:p>
    <w:p w14:paraId="750F94A5" w14:textId="77777777" w:rsidR="00C01750" w:rsidRDefault="00C01750" w:rsidP="000F7384">
      <w:pPr>
        <w:pStyle w:val="bodybulleted-list-level-1"/>
        <w:numPr>
          <w:ilvl w:val="0"/>
          <w:numId w:val="15"/>
        </w:numPr>
        <w:spacing w:before="120" w:beforeAutospacing="0" w:after="120" w:afterAutospacing="0" w:line="360" w:lineRule="auto"/>
      </w:pPr>
      <w:r>
        <w:t>support you</w:t>
      </w:r>
    </w:p>
    <w:p w14:paraId="71C67E97" w14:textId="77777777" w:rsidR="00C01750" w:rsidRDefault="00C01750" w:rsidP="000F7384">
      <w:pPr>
        <w:pStyle w:val="bodybulleted-list-level-1"/>
        <w:numPr>
          <w:ilvl w:val="0"/>
          <w:numId w:val="15"/>
        </w:numPr>
        <w:spacing w:before="120" w:beforeAutospacing="0" w:after="120" w:afterAutospacing="0" w:line="360" w:lineRule="auto"/>
      </w:pPr>
      <w:r>
        <w:t>help you have your say</w:t>
      </w:r>
    </w:p>
    <w:p w14:paraId="66F36269" w14:textId="77777777" w:rsidR="00C01750" w:rsidRDefault="00C01750" w:rsidP="000F7384">
      <w:pPr>
        <w:pStyle w:val="bodybulleted-list-level-1"/>
        <w:numPr>
          <w:ilvl w:val="0"/>
          <w:numId w:val="15"/>
        </w:numPr>
        <w:spacing w:before="120" w:beforeAutospacing="0" w:after="120" w:afterAutospacing="0" w:line="360" w:lineRule="auto"/>
      </w:pPr>
      <w:r>
        <w:t>give you information and advice.</w:t>
      </w:r>
    </w:p>
    <w:p w14:paraId="22134437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The New South Wales Government worked to support people with disability who experience </w:t>
      </w:r>
      <w:r w:rsidRPr="00EC2D97">
        <w:rPr>
          <w:rStyle w:val="Strong"/>
        </w:rPr>
        <w:t>violence</w:t>
      </w:r>
      <w:r>
        <w:t xml:space="preserve">. </w:t>
      </w:r>
    </w:p>
    <w:p w14:paraId="582CC54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This includes when people experience violence from people who are close to them.</w:t>
      </w:r>
    </w:p>
    <w:p w14:paraId="4899F43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Violence is when someone: </w:t>
      </w:r>
    </w:p>
    <w:p w14:paraId="553AA245" w14:textId="77777777" w:rsidR="00C01750" w:rsidRDefault="00C01750" w:rsidP="000F7384">
      <w:pPr>
        <w:pStyle w:val="bodybulleted-list-level-1"/>
        <w:numPr>
          <w:ilvl w:val="0"/>
          <w:numId w:val="16"/>
        </w:numPr>
        <w:spacing w:before="120" w:beforeAutospacing="0" w:after="120" w:afterAutospacing="0" w:line="360" w:lineRule="auto"/>
      </w:pPr>
      <w:r>
        <w:t xml:space="preserve">hurts you </w:t>
      </w:r>
    </w:p>
    <w:p w14:paraId="45700510" w14:textId="77777777" w:rsidR="00C01750" w:rsidRDefault="00C01750" w:rsidP="000F7384">
      <w:pPr>
        <w:pStyle w:val="bodybulleted-list-level-1"/>
        <w:numPr>
          <w:ilvl w:val="0"/>
          <w:numId w:val="16"/>
        </w:numPr>
        <w:spacing w:before="120" w:beforeAutospacing="0" w:after="120" w:afterAutospacing="0" w:line="360" w:lineRule="auto"/>
      </w:pPr>
      <w:r>
        <w:t xml:space="preserve">scares you </w:t>
      </w:r>
    </w:p>
    <w:p w14:paraId="757F020A" w14:textId="77777777" w:rsidR="00C01750" w:rsidRDefault="00C01750" w:rsidP="000F7384">
      <w:pPr>
        <w:pStyle w:val="bodybulleted-list-level-1"/>
        <w:numPr>
          <w:ilvl w:val="0"/>
          <w:numId w:val="16"/>
        </w:numPr>
        <w:spacing w:before="120" w:beforeAutospacing="0" w:after="120" w:afterAutospacing="0" w:line="360" w:lineRule="auto"/>
      </w:pPr>
      <w:r>
        <w:t xml:space="preserve">controls you. </w:t>
      </w:r>
    </w:p>
    <w:p w14:paraId="247E218F" w14:textId="77777777" w:rsidR="00C01750" w:rsidRDefault="00C01750" w:rsidP="008E4637">
      <w:pPr>
        <w:pStyle w:val="Heading3"/>
        <w:spacing w:after="120"/>
      </w:pPr>
      <w:r>
        <w:t>Getting support</w:t>
      </w:r>
    </w:p>
    <w:p w14:paraId="15DA4265" w14:textId="3FA11496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continued to deliver the National Disability Insurance Scheme</w:t>
      </w:r>
      <w:r w:rsidR="00E133AB">
        <w:t> </w:t>
      </w:r>
      <w:r>
        <w:t>(NDIS).</w:t>
      </w:r>
    </w:p>
    <w:p w14:paraId="7131CF31" w14:textId="1AF7C116" w:rsidR="00EC2D97" w:rsidRDefault="00C01750" w:rsidP="000F7384">
      <w:pPr>
        <w:pStyle w:val="bodybody"/>
        <w:spacing w:before="120" w:beforeAutospacing="0" w:after="120" w:afterAutospacing="0" w:line="360" w:lineRule="auto"/>
      </w:pPr>
      <w:r>
        <w:t>The NDIS is a way the Government supports people with disability.</w:t>
      </w:r>
    </w:p>
    <w:p w14:paraId="2DB730B3" w14:textId="77777777" w:rsidR="00EC2D97" w:rsidRDefault="00EC2D97">
      <w:pPr>
        <w:spacing w:before="0" w:after="0" w:line="240" w:lineRule="auto"/>
        <w:rPr>
          <w:rFonts w:cs="Calibri"/>
          <w:szCs w:val="28"/>
          <w:lang w:val="en-AU" w:eastAsia="en-AU"/>
        </w:rPr>
      </w:pPr>
      <w:r>
        <w:br w:type="page"/>
      </w:r>
    </w:p>
    <w:p w14:paraId="1EE674FA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lastRenderedPageBreak/>
        <w:t xml:space="preserve">The South Australian Government created programs to support people with disability who can’t take part in the NDIS. </w:t>
      </w:r>
    </w:p>
    <w:p w14:paraId="0A225D23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This includes the Community Connections program.</w:t>
      </w:r>
    </w:p>
    <w:p w14:paraId="635BB1A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learn more about the Community Connections program on the South Australian Government website. </w:t>
      </w:r>
    </w:p>
    <w:p w14:paraId="2B2CEFED" w14:textId="0AB2C3A9" w:rsidR="008E4637" w:rsidRDefault="008E4637" w:rsidP="00EC2D97">
      <w:pPr>
        <w:pStyle w:val="bodybody"/>
        <w:spacing w:before="120" w:beforeAutospacing="0" w:after="120" w:afterAutospacing="0" w:line="360" w:lineRule="auto"/>
      </w:pPr>
      <w:hyperlink r:id="rId12" w:history="1">
        <w:r w:rsidRPr="00C26C3C">
          <w:rPr>
            <w:rStyle w:val="Hyperlink"/>
          </w:rPr>
          <w:t>www.dhs.sa.gov.au/how-we-help/community-conne</w:t>
        </w:r>
        <w:r w:rsidRPr="00C26C3C">
          <w:rPr>
            <w:rStyle w:val="Hyperlink"/>
          </w:rPr>
          <w:t>c</w:t>
        </w:r>
        <w:r w:rsidRPr="00C26C3C">
          <w:rPr>
            <w:rStyle w:val="Hyperlink"/>
          </w:rPr>
          <w:t>tions</w:t>
        </w:r>
      </w:hyperlink>
      <w:r w:rsidR="00C01750">
        <w:t xml:space="preserve"> </w:t>
      </w:r>
    </w:p>
    <w:p w14:paraId="7BAE2B3B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worked to improve the way people with disability get support to make decisions. </w:t>
      </w:r>
    </w:p>
    <w:p w14:paraId="63BD61CE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also created programs that can support people with disability as early as possible.</w:t>
      </w:r>
    </w:p>
    <w:p w14:paraId="735E00E9" w14:textId="77777777" w:rsidR="00C01750" w:rsidRDefault="00C01750" w:rsidP="008E4637">
      <w:pPr>
        <w:pStyle w:val="Heading3"/>
        <w:spacing w:after="120"/>
      </w:pPr>
      <w:r>
        <w:t>Learning and skills</w:t>
      </w:r>
    </w:p>
    <w:p w14:paraId="7855EC1E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State governments supported more people with disability to take part in schools. </w:t>
      </w:r>
    </w:p>
    <w:p w14:paraId="1350364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For example, the Victorian Government created:</w:t>
      </w:r>
    </w:p>
    <w:p w14:paraId="07402E79" w14:textId="77777777" w:rsidR="00C01750" w:rsidRDefault="00C01750" w:rsidP="000F7384">
      <w:pPr>
        <w:pStyle w:val="bodybulleted-list-level-1"/>
        <w:numPr>
          <w:ilvl w:val="0"/>
          <w:numId w:val="17"/>
        </w:numPr>
        <w:spacing w:before="120" w:beforeAutospacing="0" w:after="120" w:afterAutospacing="0" w:line="360" w:lineRule="auto"/>
      </w:pPr>
      <w:r>
        <w:t>the Disability Inclusion program</w:t>
      </w:r>
    </w:p>
    <w:p w14:paraId="44438D28" w14:textId="77777777" w:rsidR="00C01750" w:rsidRDefault="00C01750" w:rsidP="000F7384">
      <w:pPr>
        <w:pStyle w:val="bodybulleted-list-level-1"/>
        <w:numPr>
          <w:ilvl w:val="0"/>
          <w:numId w:val="18"/>
        </w:numPr>
        <w:spacing w:before="120" w:beforeAutospacing="0" w:after="120" w:afterAutospacing="0" w:line="360" w:lineRule="auto"/>
      </w:pPr>
      <w:r>
        <w:t xml:space="preserve">the </w:t>
      </w:r>
      <w:r w:rsidRPr="00EC2D97">
        <w:rPr>
          <w:rStyle w:val="Strong"/>
        </w:rPr>
        <w:t>Autism</w:t>
      </w:r>
      <w:r>
        <w:t xml:space="preserve"> Education Strategy.</w:t>
      </w:r>
    </w:p>
    <w:p w14:paraId="6E8B1005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Autism is a disability that can affect how you: </w:t>
      </w:r>
    </w:p>
    <w:p w14:paraId="67F27D82" w14:textId="77777777" w:rsidR="00C01750" w:rsidRDefault="00C01750" w:rsidP="000F7384">
      <w:pPr>
        <w:pStyle w:val="bodybulleted-list-level-1"/>
        <w:numPr>
          <w:ilvl w:val="0"/>
          <w:numId w:val="19"/>
        </w:numPr>
        <w:spacing w:before="120" w:beforeAutospacing="0" w:after="120" w:afterAutospacing="0" w:line="360" w:lineRule="auto"/>
      </w:pPr>
      <w:r>
        <w:t xml:space="preserve">think </w:t>
      </w:r>
    </w:p>
    <w:p w14:paraId="5CC5E16E" w14:textId="77777777" w:rsidR="00C01750" w:rsidRDefault="00C01750" w:rsidP="000F7384">
      <w:pPr>
        <w:pStyle w:val="bodybulleted-list-level-1"/>
        <w:numPr>
          <w:ilvl w:val="0"/>
          <w:numId w:val="19"/>
        </w:numPr>
        <w:spacing w:before="120" w:beforeAutospacing="0" w:after="120" w:afterAutospacing="0" w:line="360" w:lineRule="auto"/>
      </w:pPr>
      <w:r>
        <w:t xml:space="preserve">feel </w:t>
      </w:r>
    </w:p>
    <w:p w14:paraId="2E6626CF" w14:textId="77777777" w:rsidR="00C01750" w:rsidRDefault="00C01750" w:rsidP="000F7384">
      <w:pPr>
        <w:pStyle w:val="bodybulleted-list-level-1"/>
        <w:numPr>
          <w:ilvl w:val="0"/>
          <w:numId w:val="19"/>
        </w:numPr>
        <w:spacing w:before="120" w:beforeAutospacing="0" w:after="120" w:afterAutospacing="0" w:line="360" w:lineRule="auto"/>
      </w:pPr>
      <w:r>
        <w:t xml:space="preserve">communicate </w:t>
      </w:r>
    </w:p>
    <w:p w14:paraId="1FEB919E" w14:textId="77777777" w:rsidR="00C01750" w:rsidRDefault="00C01750" w:rsidP="000F7384">
      <w:pPr>
        <w:pStyle w:val="bodybulleted-list-level-1"/>
        <w:numPr>
          <w:ilvl w:val="0"/>
          <w:numId w:val="19"/>
        </w:numPr>
        <w:spacing w:before="120" w:beforeAutospacing="0" w:after="120" w:afterAutospacing="0" w:line="360" w:lineRule="auto"/>
      </w:pPr>
      <w:r>
        <w:t>connect and deal with others.</w:t>
      </w:r>
    </w:p>
    <w:p w14:paraId="2B3E19A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learn more about the Disability Inclusion program on the Victorian Government website. </w:t>
      </w:r>
    </w:p>
    <w:p w14:paraId="086A67BF" w14:textId="2B752A68" w:rsidR="00C01750" w:rsidRPr="008E4637" w:rsidRDefault="008E4637" w:rsidP="008E4637">
      <w:hyperlink r:id="rId13" w:history="1">
        <w:r w:rsidRPr="00C26C3C">
          <w:rPr>
            <w:rStyle w:val="Hyperlink"/>
          </w:rPr>
          <w:t>www.schools.vic.gov.au/disability-</w:t>
        </w:r>
        <w:r w:rsidRPr="00C26C3C">
          <w:rPr>
            <w:rStyle w:val="Hyperlink"/>
          </w:rPr>
          <w:t>i</w:t>
        </w:r>
        <w:r w:rsidRPr="00C26C3C">
          <w:rPr>
            <w:rStyle w:val="Hyperlink"/>
          </w:rPr>
          <w:t>nclusion</w:t>
        </w:r>
      </w:hyperlink>
      <w:r>
        <w:t xml:space="preserve"> </w:t>
      </w:r>
    </w:p>
    <w:p w14:paraId="751AC29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lastRenderedPageBreak/>
        <w:t xml:space="preserve">You can learn more about the Autism Education Strategy on the Victorian Government website. </w:t>
      </w:r>
    </w:p>
    <w:p w14:paraId="1EA7B0D0" w14:textId="221D10EA" w:rsidR="00C01750" w:rsidRPr="008E4637" w:rsidRDefault="008E4637" w:rsidP="008E4637">
      <w:hyperlink r:id="rId14" w:history="1">
        <w:r w:rsidRPr="00C26C3C">
          <w:rPr>
            <w:rStyle w:val="Hyperlink"/>
          </w:rPr>
          <w:t>www.schools.vic.gov.au/autism-edu</w:t>
        </w:r>
        <w:r w:rsidRPr="00C26C3C">
          <w:rPr>
            <w:rStyle w:val="Hyperlink"/>
          </w:rPr>
          <w:t>c</w:t>
        </w:r>
        <w:r w:rsidRPr="00C26C3C">
          <w:rPr>
            <w:rStyle w:val="Hyperlink"/>
          </w:rPr>
          <w:t>ation</w:t>
        </w:r>
        <w:r w:rsidRPr="00C26C3C">
          <w:rPr>
            <w:rStyle w:val="Hyperlink"/>
          </w:rPr>
          <w:t>-</w:t>
        </w:r>
        <w:r w:rsidRPr="00C26C3C">
          <w:rPr>
            <w:rStyle w:val="Hyperlink"/>
          </w:rPr>
          <w:t>strategy</w:t>
        </w:r>
      </w:hyperlink>
      <w:r>
        <w:t xml:space="preserve"> </w:t>
      </w:r>
    </w:p>
    <w:p w14:paraId="2236D795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New South Wales Government also created the Department of Education’s Disability Strategy.</w:t>
      </w:r>
    </w:p>
    <w:p w14:paraId="2CF9359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made resources to help students with disability and their families understand their rights.</w:t>
      </w:r>
    </w:p>
    <w:p w14:paraId="6F88A542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find these resources on the Australian Government website. </w:t>
      </w:r>
    </w:p>
    <w:p w14:paraId="6838CDE9" w14:textId="4B8121A2" w:rsidR="00C01750" w:rsidRPr="008E4637" w:rsidRDefault="008E4637" w:rsidP="008E4637">
      <w:hyperlink r:id="rId15" w:history="1">
        <w:r w:rsidRPr="00C26C3C">
          <w:rPr>
            <w:rStyle w:val="Hyperlink"/>
          </w:rPr>
          <w:t>www.education.gov.au/disabilit</w:t>
        </w:r>
        <w:r w:rsidRPr="00C26C3C">
          <w:rPr>
            <w:rStyle w:val="Hyperlink"/>
          </w:rPr>
          <w:t>y</w:t>
        </w:r>
        <w:r w:rsidRPr="00C26C3C">
          <w:rPr>
            <w:rStyle w:val="Hyperlink"/>
          </w:rPr>
          <w:t>-standards-education-2005</w:t>
        </w:r>
      </w:hyperlink>
      <w:r>
        <w:t xml:space="preserve"> </w:t>
      </w:r>
    </w:p>
    <w:p w14:paraId="66404413" w14:textId="77777777" w:rsidR="00C01750" w:rsidRDefault="00C01750" w:rsidP="008E4637">
      <w:pPr>
        <w:pStyle w:val="Heading3"/>
        <w:spacing w:after="120"/>
      </w:pPr>
      <w:r>
        <w:t>Health and wellbeing</w:t>
      </w:r>
    </w:p>
    <w:p w14:paraId="4A808456" w14:textId="6822CE64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made a plan to improve healthcare for people with </w:t>
      </w:r>
      <w:r w:rsidRPr="00EC2D97">
        <w:rPr>
          <w:rStyle w:val="Strong"/>
        </w:rPr>
        <w:t>intellectual</w:t>
      </w:r>
      <w:r w:rsidR="008E4637" w:rsidRPr="00EC2D97">
        <w:rPr>
          <w:rStyle w:val="Strong"/>
        </w:rPr>
        <w:t> </w:t>
      </w:r>
      <w:r w:rsidRPr="00EC2D97">
        <w:rPr>
          <w:rStyle w:val="Strong"/>
        </w:rPr>
        <w:t>disability</w:t>
      </w:r>
      <w:r>
        <w:t xml:space="preserve">. </w:t>
      </w:r>
    </w:p>
    <w:p w14:paraId="3F61C59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An intellectual disability affects how you: </w:t>
      </w:r>
    </w:p>
    <w:p w14:paraId="24E6E0DE" w14:textId="77777777" w:rsidR="00C01750" w:rsidRDefault="00C01750" w:rsidP="0077722E">
      <w:pPr>
        <w:pStyle w:val="bodybulleted-list-level-1"/>
        <w:numPr>
          <w:ilvl w:val="0"/>
          <w:numId w:val="60"/>
        </w:numPr>
        <w:spacing w:before="120" w:beforeAutospacing="0" w:after="120" w:afterAutospacing="0" w:line="360" w:lineRule="auto"/>
      </w:pPr>
      <w:r>
        <w:t xml:space="preserve">learn new things </w:t>
      </w:r>
    </w:p>
    <w:p w14:paraId="484D6D67" w14:textId="77777777" w:rsidR="00C01750" w:rsidRDefault="00C01750" w:rsidP="0077722E">
      <w:pPr>
        <w:pStyle w:val="bodybulleted-list-level-1"/>
        <w:numPr>
          <w:ilvl w:val="0"/>
          <w:numId w:val="60"/>
        </w:numPr>
        <w:spacing w:before="120" w:beforeAutospacing="0" w:after="120" w:afterAutospacing="0" w:line="360" w:lineRule="auto"/>
      </w:pPr>
      <w:r>
        <w:t xml:space="preserve">solve problems </w:t>
      </w:r>
    </w:p>
    <w:p w14:paraId="5D6AF091" w14:textId="77777777" w:rsidR="00C01750" w:rsidRDefault="00C01750" w:rsidP="0077722E">
      <w:pPr>
        <w:pStyle w:val="bodybulleted-list-level-1"/>
        <w:numPr>
          <w:ilvl w:val="0"/>
          <w:numId w:val="60"/>
        </w:numPr>
        <w:spacing w:before="120" w:beforeAutospacing="0" w:after="120" w:afterAutospacing="0" w:line="360" w:lineRule="auto"/>
      </w:pPr>
      <w:r>
        <w:t xml:space="preserve">communicate </w:t>
      </w:r>
    </w:p>
    <w:p w14:paraId="6A9BD6F2" w14:textId="77777777" w:rsidR="00C01750" w:rsidRDefault="00C01750" w:rsidP="0077722E">
      <w:pPr>
        <w:pStyle w:val="bodybulleted-list-level-1"/>
        <w:numPr>
          <w:ilvl w:val="0"/>
          <w:numId w:val="60"/>
        </w:numPr>
        <w:spacing w:before="120" w:beforeAutospacing="0" w:after="120" w:afterAutospacing="0" w:line="360" w:lineRule="auto"/>
      </w:pPr>
      <w:r>
        <w:t>do things on your own.</w:t>
      </w:r>
    </w:p>
    <w:p w14:paraId="7791EDC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It’s called the </w:t>
      </w:r>
      <w:r w:rsidRPr="00C01750">
        <w:t>National</w:t>
      </w:r>
      <w:r>
        <w:t xml:space="preserve"> Roadmap for Improving the Health of People with Intellectual Disability. </w:t>
      </w:r>
    </w:p>
    <w:p w14:paraId="345D0D9E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find it on the Australian Government website. </w:t>
      </w:r>
    </w:p>
    <w:p w14:paraId="70E04422" w14:textId="3BD3E6F7" w:rsidR="00C01750" w:rsidRDefault="008E4637" w:rsidP="000F7384">
      <w:pPr>
        <w:pStyle w:val="bodybody"/>
        <w:spacing w:before="120" w:beforeAutospacing="0" w:after="120" w:afterAutospacing="0" w:line="360" w:lineRule="auto"/>
      </w:pPr>
      <w:hyperlink r:id="rId16" w:history="1">
        <w:r w:rsidRPr="00C26C3C">
          <w:rPr>
            <w:rStyle w:val="Hyperlink"/>
          </w:rPr>
          <w:t>www.health.gov.au/our-work/national-roadmap-for-improving-the-health-of-people-with-intellectual-</w:t>
        </w:r>
        <w:r w:rsidRPr="00C26C3C">
          <w:rPr>
            <w:rStyle w:val="Hyperlink"/>
          </w:rPr>
          <w:t>d</w:t>
        </w:r>
        <w:r w:rsidRPr="00C26C3C">
          <w:rPr>
            <w:rStyle w:val="Hyperlink"/>
          </w:rPr>
          <w:t>isability</w:t>
        </w:r>
      </w:hyperlink>
    </w:p>
    <w:p w14:paraId="66A2AF1B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State governments made plans for health services to act quickly if a person with disability needs support.</w:t>
      </w:r>
    </w:p>
    <w:p w14:paraId="0A24883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For example, the Northern Territory Emergency Plan.</w:t>
      </w:r>
    </w:p>
    <w:p w14:paraId="368B2F14" w14:textId="3D2BBA20" w:rsidR="00C01750" w:rsidRPr="008E4637" w:rsidRDefault="008E4637" w:rsidP="008E4637">
      <w:pPr>
        <w:pStyle w:val="Heading3"/>
      </w:pPr>
      <w:r>
        <w:br w:type="page"/>
      </w:r>
      <w:r w:rsidR="00C01750">
        <w:lastRenderedPageBreak/>
        <w:t>Community attitudes</w:t>
      </w:r>
    </w:p>
    <w:p w14:paraId="1499DE78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Your </w:t>
      </w:r>
      <w:r w:rsidRPr="00E133AB">
        <w:rPr>
          <w:rStyle w:val="Strong"/>
        </w:rPr>
        <w:t>attitudes</w:t>
      </w:r>
      <w:r>
        <w:t xml:space="preserve"> are what you:</w:t>
      </w:r>
    </w:p>
    <w:p w14:paraId="6DF87104" w14:textId="77777777" w:rsidR="00C01750" w:rsidRDefault="00C01750" w:rsidP="0077722E">
      <w:pPr>
        <w:pStyle w:val="bodybulleted-list-level-1"/>
        <w:numPr>
          <w:ilvl w:val="0"/>
          <w:numId w:val="60"/>
        </w:numPr>
        <w:spacing w:before="120" w:beforeAutospacing="0" w:after="120" w:afterAutospacing="0" w:line="360" w:lineRule="auto"/>
      </w:pPr>
      <w:r>
        <w:t>think</w:t>
      </w:r>
    </w:p>
    <w:p w14:paraId="6F1494F8" w14:textId="77777777" w:rsidR="00C01750" w:rsidRDefault="00C01750" w:rsidP="0077722E">
      <w:pPr>
        <w:pStyle w:val="bodybulleted-list-level-1"/>
        <w:numPr>
          <w:ilvl w:val="0"/>
          <w:numId w:val="60"/>
        </w:numPr>
        <w:spacing w:before="120" w:beforeAutospacing="0" w:after="120" w:afterAutospacing="0" w:line="360" w:lineRule="auto"/>
      </w:pPr>
      <w:r>
        <w:t xml:space="preserve">feel </w:t>
      </w:r>
    </w:p>
    <w:p w14:paraId="03A3EB4E" w14:textId="77777777" w:rsidR="00C01750" w:rsidRDefault="00C01750" w:rsidP="0077722E">
      <w:pPr>
        <w:pStyle w:val="bodybulleted-list-level-1"/>
        <w:numPr>
          <w:ilvl w:val="0"/>
          <w:numId w:val="60"/>
        </w:numPr>
        <w:spacing w:before="120" w:beforeAutospacing="0" w:after="120" w:afterAutospacing="0" w:line="360" w:lineRule="auto"/>
      </w:pPr>
      <w:r>
        <w:t>believe.</w:t>
      </w:r>
    </w:p>
    <w:p w14:paraId="4286B088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want the community’s attitudes to be inclusive.</w:t>
      </w:r>
    </w:p>
    <w:p w14:paraId="442F16CA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When the community’s attitudes are inclusive, everyone can:</w:t>
      </w:r>
    </w:p>
    <w:p w14:paraId="5D8A24DD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take part in the community</w:t>
      </w:r>
    </w:p>
    <w:p w14:paraId="17B51831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feel like they belong.</w:t>
      </w:r>
    </w:p>
    <w:p w14:paraId="196DC47A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updated our rules to include more people with disability in ads about the Australian Government. </w:t>
      </w:r>
    </w:p>
    <w:p w14:paraId="23174A6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also ran </w:t>
      </w:r>
      <w:r w:rsidRPr="00E133AB">
        <w:rPr>
          <w:rStyle w:val="Strong"/>
        </w:rPr>
        <w:t>media</w:t>
      </w:r>
      <w:r>
        <w:t xml:space="preserve"> programs to change people’s attitudes about people with disability.</w:t>
      </w:r>
    </w:p>
    <w:p w14:paraId="4F8DE8D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Media is a way of getting information. </w:t>
      </w:r>
    </w:p>
    <w:p w14:paraId="122B873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Parts of the media include: </w:t>
      </w:r>
    </w:p>
    <w:p w14:paraId="2AEFC291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 xml:space="preserve">TV </w:t>
      </w:r>
    </w:p>
    <w:p w14:paraId="4B08103D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 xml:space="preserve">the Internet </w:t>
      </w:r>
    </w:p>
    <w:p w14:paraId="0F63CCA7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social media, like Facebook.</w:t>
      </w:r>
    </w:p>
    <w:p w14:paraId="02AEEA01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supported </w:t>
      </w:r>
      <w:r w:rsidRPr="00E133AB">
        <w:rPr>
          <w:rStyle w:val="Strong"/>
        </w:rPr>
        <w:t>employers</w:t>
      </w:r>
      <w:r>
        <w:t xml:space="preserve"> to understand why they should hire people with disability.</w:t>
      </w:r>
    </w:p>
    <w:p w14:paraId="0B53D8D8" w14:textId="6ADCDDDA" w:rsidR="008E4637" w:rsidRDefault="00C01750" w:rsidP="000F7384">
      <w:pPr>
        <w:pStyle w:val="bodybody"/>
        <w:spacing w:before="120" w:beforeAutospacing="0" w:after="120" w:afterAutospacing="0" w:line="360" w:lineRule="auto"/>
      </w:pPr>
      <w:r>
        <w:t>An employer is a person who hires other people to work for them.</w:t>
      </w:r>
    </w:p>
    <w:p w14:paraId="3637F4D9" w14:textId="77777777" w:rsidR="008E4637" w:rsidRDefault="008E4637">
      <w:pPr>
        <w:spacing w:before="0" w:after="0" w:line="240" w:lineRule="auto"/>
        <w:rPr>
          <w:rFonts w:cs="Calibri"/>
          <w:szCs w:val="28"/>
          <w:lang w:val="en-AU" w:eastAsia="en-AU"/>
        </w:rPr>
      </w:pPr>
      <w:r>
        <w:br w:type="page"/>
      </w:r>
    </w:p>
    <w:p w14:paraId="2AB29DF4" w14:textId="77777777" w:rsidR="00C01750" w:rsidRDefault="00C01750" w:rsidP="000F7384">
      <w:pPr>
        <w:pStyle w:val="Heading2"/>
      </w:pPr>
      <w:bookmarkStart w:id="58" w:name="_Toc151477183"/>
      <w:r>
        <w:lastRenderedPageBreak/>
        <w:t>How we carried out the Strategy</w:t>
      </w:r>
      <w:bookmarkEnd w:id="58"/>
    </w:p>
    <w:p w14:paraId="21626F0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In this section we talk about how we carried out the Strategy from 3 December 2021 to 30 June 2023.</w:t>
      </w:r>
    </w:p>
    <w:p w14:paraId="584B1303" w14:textId="77777777" w:rsidR="00C01750" w:rsidRDefault="00C01750" w:rsidP="008E4637">
      <w:pPr>
        <w:pStyle w:val="Heading3"/>
        <w:spacing w:after="120"/>
      </w:pPr>
      <w:r>
        <w:t>What governments need to do</w:t>
      </w:r>
    </w:p>
    <w:p w14:paraId="53252EA5" w14:textId="6C48FA60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All levels of government need to work together to reach the goals in the</w:t>
      </w:r>
      <w:r w:rsidR="008E4637">
        <w:t> </w:t>
      </w:r>
      <w:r>
        <w:t>Strategy.</w:t>
      </w:r>
    </w:p>
    <w:p w14:paraId="547B5C49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worked to create rules that make services:</w:t>
      </w:r>
    </w:p>
    <w:p w14:paraId="1B904F63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accessible</w:t>
      </w:r>
    </w:p>
    <w:p w14:paraId="0A424DE7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inclusive.</w:t>
      </w:r>
    </w:p>
    <w:p w14:paraId="2CB34E97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Some governments also updated laws to better protect the rights of people with disability. </w:t>
      </w:r>
    </w:p>
    <w:p w14:paraId="75DACF1E" w14:textId="01A35151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Australian Government worked with the First Peoples Disability</w:t>
      </w:r>
      <w:r w:rsidR="008E4637">
        <w:t> </w:t>
      </w:r>
      <w:r>
        <w:t xml:space="preserve">Network. </w:t>
      </w:r>
    </w:p>
    <w:p w14:paraId="6648B10D" w14:textId="54DA6220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This was to support Aboriginal and Torres Strait Islander people with</w:t>
      </w:r>
      <w:r w:rsidR="008E4637">
        <w:t> </w:t>
      </w:r>
      <w:r>
        <w:t>disability.</w:t>
      </w:r>
    </w:p>
    <w:p w14:paraId="0DBD2302" w14:textId="05F933DD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learn more about the First Peoples Disability Network on their</w:t>
      </w:r>
      <w:r w:rsidR="008E4637">
        <w:t> </w:t>
      </w:r>
      <w:r>
        <w:t xml:space="preserve">website. </w:t>
      </w:r>
    </w:p>
    <w:p w14:paraId="2BF4AAB1" w14:textId="165E2907" w:rsidR="00C01750" w:rsidRPr="008E4637" w:rsidRDefault="008E4637" w:rsidP="008E4637">
      <w:hyperlink r:id="rId17" w:history="1">
        <w:r w:rsidRPr="00C26C3C">
          <w:rPr>
            <w:rStyle w:val="Hyperlink"/>
          </w:rPr>
          <w:t>www.fpdn.org.au/national_disability_foot</w:t>
        </w:r>
        <w:r w:rsidRPr="00C26C3C">
          <w:rPr>
            <w:rStyle w:val="Hyperlink"/>
          </w:rPr>
          <w:t>p</w:t>
        </w:r>
        <w:r w:rsidRPr="00C26C3C">
          <w:rPr>
            <w:rStyle w:val="Hyperlink"/>
          </w:rPr>
          <w:t>rint</w:t>
        </w:r>
      </w:hyperlink>
      <w:r>
        <w:t xml:space="preserve"> </w:t>
      </w:r>
    </w:p>
    <w:p w14:paraId="64450D28" w14:textId="77777777" w:rsidR="00C01750" w:rsidRDefault="00C01750" w:rsidP="008E4637">
      <w:pPr>
        <w:pStyle w:val="Heading3"/>
        <w:spacing w:after="120"/>
      </w:pPr>
      <w:r>
        <w:t>Guiding principles</w:t>
      </w:r>
    </w:p>
    <w:p w14:paraId="4816B4F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The Strategy has </w:t>
      </w:r>
      <w:r w:rsidRPr="00EC2D97">
        <w:rPr>
          <w:rStyle w:val="Strong"/>
        </w:rPr>
        <w:t>guiding principles</w:t>
      </w:r>
      <w:r>
        <w:t>.</w:t>
      </w:r>
    </w:p>
    <w:p w14:paraId="2A291DC1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Guiding principles are important ideas we should always think about.</w:t>
      </w:r>
    </w:p>
    <w:p w14:paraId="06674D88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They focus on the rights of people with disability.</w:t>
      </w:r>
    </w:p>
    <w:p w14:paraId="44161AC5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And help everyone make sure they include people with disability.</w:t>
      </w:r>
    </w:p>
    <w:p w14:paraId="1F0DD288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lastRenderedPageBreak/>
        <w:t>The guiding principles are for:</w:t>
      </w:r>
    </w:p>
    <w:p w14:paraId="70527283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all levels of government</w:t>
      </w:r>
    </w:p>
    <w:p w14:paraId="25FFF3E4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businesses</w:t>
      </w:r>
    </w:p>
    <w:p w14:paraId="673C45AC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the community.</w:t>
      </w:r>
    </w:p>
    <w:p w14:paraId="0E49BB2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These groups should use the guiding principles for any new project.</w:t>
      </w:r>
    </w:p>
    <w:p w14:paraId="3D9D1DE2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For example, when they create new buildings or services.</w:t>
      </w:r>
    </w:p>
    <w:p w14:paraId="4F903DB8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are making a guide to help these groups understand how to use these principles.</w:t>
      </w:r>
    </w:p>
    <w:p w14:paraId="6B9C94C8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also use the guiding principles:</w:t>
      </w:r>
    </w:p>
    <w:p w14:paraId="7104ADCC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to work more closely with people with disability</w:t>
      </w:r>
    </w:p>
    <w:p w14:paraId="5B8C4FBD" w14:textId="703449E6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when we make plans about improving the lives of people with</w:t>
      </w:r>
      <w:r w:rsidR="008E4637">
        <w:t> </w:t>
      </w:r>
      <w:r>
        <w:t xml:space="preserve">disability. </w:t>
      </w:r>
    </w:p>
    <w:p w14:paraId="30DBDD67" w14:textId="77777777" w:rsidR="00C01750" w:rsidRDefault="00C01750" w:rsidP="008E4637">
      <w:pPr>
        <w:pStyle w:val="Heading3"/>
        <w:spacing w:after="120"/>
      </w:pPr>
      <w:r>
        <w:t>How we work with the disability community</w:t>
      </w:r>
    </w:p>
    <w:p w14:paraId="7DC986CA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work with the disability community to:</w:t>
      </w:r>
    </w:p>
    <w:p w14:paraId="3744F370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carry out the Strategy</w:t>
      </w:r>
    </w:p>
    <w:p w14:paraId="6B3BD37F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find out how to improve the Strategy.</w:t>
      </w:r>
    </w:p>
    <w:p w14:paraId="712D97B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hold public meetings every year to hear from the disability community about the Strategy.</w:t>
      </w:r>
    </w:p>
    <w:p w14:paraId="7D22F703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public meetings we had in 2022 and 2023 included:</w:t>
      </w:r>
    </w:p>
    <w:p w14:paraId="416B27B3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a national public meeting in the Australian Capital Territory</w:t>
      </w:r>
    </w:p>
    <w:p w14:paraId="46DED060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a state public meeting in Queensland.</w:t>
      </w:r>
    </w:p>
    <w:p w14:paraId="6CECBE4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find out more about the meeting in Queensland on the Queenslanders With Disability Network website. </w:t>
      </w:r>
    </w:p>
    <w:p w14:paraId="514B931D" w14:textId="52056809" w:rsidR="00C01750" w:rsidRPr="008E4637" w:rsidRDefault="008E4637" w:rsidP="008E4637">
      <w:hyperlink r:id="rId18" w:history="1">
        <w:r w:rsidRPr="00C26C3C">
          <w:rPr>
            <w:rStyle w:val="Hyperlink"/>
          </w:rPr>
          <w:t>www.qdn.org.au/ads_forum_delegate-</w:t>
        </w:r>
        <w:r w:rsidRPr="00C26C3C">
          <w:rPr>
            <w:rStyle w:val="Hyperlink"/>
          </w:rPr>
          <w:t>p</w:t>
        </w:r>
        <w:r w:rsidRPr="00C26C3C">
          <w:rPr>
            <w:rStyle w:val="Hyperlink"/>
          </w:rPr>
          <w:t>ack</w:t>
        </w:r>
      </w:hyperlink>
      <w:r>
        <w:t xml:space="preserve"> </w:t>
      </w:r>
    </w:p>
    <w:p w14:paraId="5B578EB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lastRenderedPageBreak/>
        <w:t>We made a plan called Australia’s Disability Strategy Engagement Plan.</w:t>
      </w:r>
    </w:p>
    <w:p w14:paraId="490B9BE9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This plan will make sure we work with people with disability when we make new:</w:t>
      </w:r>
    </w:p>
    <w:p w14:paraId="5D691CC6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programs</w:t>
      </w:r>
    </w:p>
    <w:p w14:paraId="2481BDAF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 w:rsidRPr="00E133AB">
        <w:rPr>
          <w:rStyle w:val="Strong"/>
        </w:rPr>
        <w:t>policies</w:t>
      </w:r>
      <w:r>
        <w:t>.</w:t>
      </w:r>
    </w:p>
    <w:p w14:paraId="2056AFA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 policy is:</w:t>
      </w:r>
    </w:p>
    <w:p w14:paraId="389E562A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a plan for how we should do things</w:t>
      </w:r>
    </w:p>
    <w:p w14:paraId="2D5C6CB0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where rules come from.</w:t>
      </w:r>
    </w:p>
    <w:p w14:paraId="4DC27733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find Australia’s Disability Strategy Engagement Plan on the Disability Gateway website. </w:t>
      </w:r>
    </w:p>
    <w:p w14:paraId="3863C282" w14:textId="1ED8D41C" w:rsidR="00C01750" w:rsidRPr="008E4637" w:rsidRDefault="008E4637" w:rsidP="008E4637">
      <w:hyperlink r:id="rId19" w:history="1">
        <w:r w:rsidRPr="00C26C3C">
          <w:rPr>
            <w:rStyle w:val="Hyperlink"/>
          </w:rPr>
          <w:t>www.disabilitygateway.gov.au/</w:t>
        </w:r>
        <w:r w:rsidRPr="00C26C3C">
          <w:rPr>
            <w:rStyle w:val="Hyperlink"/>
          </w:rPr>
          <w:t>d</w:t>
        </w:r>
        <w:r w:rsidRPr="00C26C3C">
          <w:rPr>
            <w:rStyle w:val="Hyperlink"/>
          </w:rPr>
          <w:t>ocument/3126</w:t>
        </w:r>
      </w:hyperlink>
      <w:r>
        <w:t xml:space="preserve"> </w:t>
      </w:r>
    </w:p>
    <w:p w14:paraId="6629CD0A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also made a guide about how we can support more people with disability to work with us.</w:t>
      </w:r>
    </w:p>
    <w:p w14:paraId="6CABF456" w14:textId="625D2C7D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call it the Good Practice Guidelines for Engaging with People with</w:t>
      </w:r>
      <w:r w:rsidR="008E4637">
        <w:t> </w:t>
      </w:r>
      <w:r>
        <w:t>Disability.</w:t>
      </w:r>
    </w:p>
    <w:p w14:paraId="1BC9832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learn more about it on the Disability Gateway website. </w:t>
      </w:r>
    </w:p>
    <w:p w14:paraId="1CBA199C" w14:textId="60B19779" w:rsidR="00C01750" w:rsidRPr="008E4637" w:rsidRDefault="008E4637" w:rsidP="008E4637">
      <w:hyperlink r:id="rId20" w:history="1">
        <w:r w:rsidRPr="00C26C3C">
          <w:rPr>
            <w:rStyle w:val="Hyperlink"/>
          </w:rPr>
          <w:t>www.disabilitygateway.gov.au/go</w:t>
        </w:r>
        <w:r w:rsidRPr="00C26C3C">
          <w:rPr>
            <w:rStyle w:val="Hyperlink"/>
          </w:rPr>
          <w:t>o</w:t>
        </w:r>
        <w:r w:rsidRPr="00C26C3C">
          <w:rPr>
            <w:rStyle w:val="Hyperlink"/>
          </w:rPr>
          <w:t>d-practice-guidelines</w:t>
        </w:r>
      </w:hyperlink>
      <w:r>
        <w:t xml:space="preserve"> </w:t>
      </w:r>
    </w:p>
    <w:p w14:paraId="2A753B5B" w14:textId="77777777" w:rsidR="00C01750" w:rsidRDefault="00C01750" w:rsidP="008E4637">
      <w:pPr>
        <w:pStyle w:val="Heading3"/>
        <w:spacing w:after="120"/>
      </w:pPr>
      <w:r>
        <w:t>Targeted Action Plans</w:t>
      </w:r>
    </w:p>
    <w:p w14:paraId="6E72E90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Our Targeted Action Plans talk about what we will do to reach our outcome areas.</w:t>
      </w:r>
    </w:p>
    <w:p w14:paraId="49636D2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call them action plans.</w:t>
      </w:r>
    </w:p>
    <w:p w14:paraId="065EDA9E" w14:textId="7FB585E2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talked to people with disability about what should be in our action</w:t>
      </w:r>
      <w:r w:rsidR="008E4637">
        <w:t> </w:t>
      </w:r>
      <w:r>
        <w:t>plans.</w:t>
      </w:r>
    </w:p>
    <w:p w14:paraId="7FF59F62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And we used their ideas to write our action plans.</w:t>
      </w:r>
    </w:p>
    <w:p w14:paraId="0CF0777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lastRenderedPageBreak/>
        <w:t>We published yearly reports about our plans.</w:t>
      </w:r>
    </w:p>
    <w:p w14:paraId="00235292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find them on our website. </w:t>
      </w:r>
    </w:p>
    <w:p w14:paraId="66234BB5" w14:textId="1C03B65F" w:rsidR="00C01750" w:rsidRDefault="008E4637" w:rsidP="000F7384">
      <w:pPr>
        <w:pStyle w:val="bodybody"/>
        <w:spacing w:before="120" w:beforeAutospacing="0" w:after="120" w:afterAutospacing="0" w:line="360" w:lineRule="auto"/>
      </w:pPr>
      <w:hyperlink r:id="rId21" w:history="1">
        <w:r w:rsidRPr="00C26C3C">
          <w:rPr>
            <w:rStyle w:val="Hyperlink"/>
          </w:rPr>
          <w:t>www.disabilitygateway.gov.au/ads/reporti</w:t>
        </w:r>
        <w:r w:rsidRPr="00C26C3C">
          <w:rPr>
            <w:rStyle w:val="Hyperlink"/>
          </w:rPr>
          <w:t>n</w:t>
        </w:r>
        <w:r w:rsidRPr="00C26C3C">
          <w:rPr>
            <w:rStyle w:val="Hyperlink"/>
          </w:rPr>
          <w:t>g-ads</w:t>
        </w:r>
      </w:hyperlink>
    </w:p>
    <w:p w14:paraId="731C4016" w14:textId="77777777" w:rsidR="00C01750" w:rsidRDefault="00C01750" w:rsidP="008E4637">
      <w:pPr>
        <w:pStyle w:val="Heading3"/>
        <w:spacing w:after="120"/>
      </w:pPr>
      <w:r>
        <w:t>Plans that are part of the Strategy</w:t>
      </w:r>
    </w:p>
    <w:p w14:paraId="1DD37259" w14:textId="07EB3DE6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created long-term plans that are part of how we will carry out the</w:t>
      </w:r>
      <w:r w:rsidR="008E4637">
        <w:t> </w:t>
      </w:r>
      <w:r>
        <w:t>Strategy.</w:t>
      </w:r>
    </w:p>
    <w:p w14:paraId="53D6789A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long-term plans include:</w:t>
      </w:r>
    </w:p>
    <w:p w14:paraId="65DD9598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Employ My Ability</w:t>
      </w:r>
    </w:p>
    <w:p w14:paraId="00C0C668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the National Roadmap for Improving the Health of People with Intellectual Disability.</w:t>
      </w:r>
    </w:p>
    <w:p w14:paraId="7E88439E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also made the National Disability Advocacy Framework 2023–2025. </w:t>
      </w:r>
    </w:p>
    <w:p w14:paraId="4C96FB4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This is a plan for all levels of government to work together to make advocacy services:</w:t>
      </w:r>
    </w:p>
    <w:p w14:paraId="5733F544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better for people with disability</w:t>
      </w:r>
    </w:p>
    <w:p w14:paraId="7F551D4C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work in the same way across Australia.</w:t>
      </w:r>
    </w:p>
    <w:p w14:paraId="7F51E68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learn more about it on our website. </w:t>
      </w:r>
    </w:p>
    <w:p w14:paraId="0405442D" w14:textId="1A873D01" w:rsidR="00C01750" w:rsidRPr="008E4637" w:rsidRDefault="008E4637" w:rsidP="008E4637">
      <w:hyperlink r:id="rId22" w:history="1">
        <w:r w:rsidRPr="00C26C3C">
          <w:rPr>
            <w:rStyle w:val="Hyperlink"/>
          </w:rPr>
          <w:t>www.dss.gov.au/disability-and</w:t>
        </w:r>
        <w:r w:rsidRPr="00C26C3C">
          <w:rPr>
            <w:rStyle w:val="Hyperlink"/>
          </w:rPr>
          <w:t>-</w:t>
        </w:r>
        <w:r w:rsidRPr="00C26C3C">
          <w:rPr>
            <w:rStyle w:val="Hyperlink"/>
          </w:rPr>
          <w:t>carers</w:t>
        </w:r>
        <w:r w:rsidRPr="00C26C3C">
          <w:rPr>
            <w:rStyle w:val="Hyperlink"/>
          </w:rPr>
          <w:t>-</w:t>
        </w:r>
        <w:r w:rsidRPr="00C26C3C">
          <w:rPr>
            <w:rStyle w:val="Hyperlink"/>
          </w:rPr>
          <w:t>programs-services-for-people-with-disability/national-disabi</w:t>
        </w:r>
        <w:r w:rsidRPr="00C26C3C">
          <w:rPr>
            <w:rStyle w:val="Hyperlink"/>
          </w:rPr>
          <w:t>l</w:t>
        </w:r>
        <w:r w:rsidRPr="00C26C3C">
          <w:rPr>
            <w:rStyle w:val="Hyperlink"/>
          </w:rPr>
          <w:t>i</w:t>
        </w:r>
        <w:r w:rsidRPr="00C26C3C">
          <w:rPr>
            <w:rStyle w:val="Hyperlink"/>
          </w:rPr>
          <w:t>t</w:t>
        </w:r>
        <w:r w:rsidRPr="00C26C3C">
          <w:rPr>
            <w:rStyle w:val="Hyperlink"/>
          </w:rPr>
          <w:t>y-advocacy-framework</w:t>
        </w:r>
        <w:r w:rsidRPr="00C26C3C">
          <w:rPr>
            <w:rStyle w:val="Hyperlink"/>
          </w:rPr>
          <w:br/>
          <w:t>-2023-2025</w:t>
        </w:r>
      </w:hyperlink>
      <w:r>
        <w:t xml:space="preserve"> </w:t>
      </w:r>
    </w:p>
    <w:p w14:paraId="59152D51" w14:textId="77777777" w:rsidR="00C01750" w:rsidRDefault="00C01750" w:rsidP="008E4637">
      <w:pPr>
        <w:pStyle w:val="Heading3"/>
        <w:spacing w:after="120"/>
      </w:pPr>
      <w:r>
        <w:t>The Outcomes Framework</w:t>
      </w:r>
    </w:p>
    <w:p w14:paraId="1C785465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The Outcomes Framework explains what </w:t>
      </w:r>
      <w:r w:rsidRPr="008E4637">
        <w:rPr>
          <w:rStyle w:val="Strong"/>
        </w:rPr>
        <w:t>data</w:t>
      </w:r>
      <w:r>
        <w:t xml:space="preserve"> we will collect. </w:t>
      </w:r>
    </w:p>
    <w:p w14:paraId="4F4A639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Data includes facts, information and records.</w:t>
      </w:r>
    </w:p>
    <w:p w14:paraId="73DC24F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use this data to keep track of how we are working towards the outcome areas.</w:t>
      </w:r>
    </w:p>
    <w:p w14:paraId="5F8435D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lastRenderedPageBreak/>
        <w:t>We share information about how the Outcomes Framework is going every 3 months.</w:t>
      </w:r>
    </w:p>
    <w:p w14:paraId="6E13101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also write a report every year. </w:t>
      </w:r>
    </w:p>
    <w:p w14:paraId="6C5C192A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learn more about the Outcomes Framework on the Australian Government’s website. </w:t>
      </w:r>
    </w:p>
    <w:p w14:paraId="243E5B11" w14:textId="2D276DF5" w:rsidR="00C01750" w:rsidRDefault="008E4637" w:rsidP="000F7384">
      <w:pPr>
        <w:pStyle w:val="bodybody"/>
        <w:spacing w:before="120" w:beforeAutospacing="0" w:after="120" w:afterAutospacing="0" w:line="360" w:lineRule="auto"/>
      </w:pPr>
      <w:hyperlink r:id="rId23" w:history="1">
        <w:r w:rsidRPr="00C26C3C">
          <w:rPr>
            <w:rStyle w:val="Hyperlink"/>
          </w:rPr>
          <w:t>www.aihw.gov.au/australias-disability-stra</w:t>
        </w:r>
        <w:r w:rsidRPr="00C26C3C">
          <w:rPr>
            <w:rStyle w:val="Hyperlink"/>
          </w:rPr>
          <w:t>t</w:t>
        </w:r>
        <w:r w:rsidRPr="00C26C3C">
          <w:rPr>
            <w:rStyle w:val="Hyperlink"/>
          </w:rPr>
          <w:t>egy</w:t>
        </w:r>
      </w:hyperlink>
    </w:p>
    <w:p w14:paraId="073869EE" w14:textId="77777777" w:rsidR="00C01750" w:rsidRDefault="00C01750" w:rsidP="008E4637">
      <w:pPr>
        <w:pStyle w:val="Heading3"/>
        <w:spacing w:after="120"/>
      </w:pPr>
      <w:r>
        <w:t>Making our data better</w:t>
      </w:r>
    </w:p>
    <w:p w14:paraId="1A447F45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want to have good data about the Strategy. </w:t>
      </w:r>
    </w:p>
    <w:p w14:paraId="50D32932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Good data is how we can find out:</w:t>
      </w:r>
    </w:p>
    <w:p w14:paraId="4FE046AB" w14:textId="77777777" w:rsidR="00C01750" w:rsidRDefault="00C01750" w:rsidP="000F7384">
      <w:pPr>
        <w:pStyle w:val="bodybulleted-list-level-1"/>
        <w:numPr>
          <w:ilvl w:val="0"/>
          <w:numId w:val="35"/>
        </w:numPr>
        <w:spacing w:before="120" w:beforeAutospacing="0" w:after="120" w:afterAutospacing="0" w:line="360" w:lineRule="auto"/>
      </w:pPr>
      <w:r>
        <w:t>if we are reaching the outcomes</w:t>
      </w:r>
    </w:p>
    <w:p w14:paraId="6A03F05A" w14:textId="77777777" w:rsidR="00C01750" w:rsidRDefault="00C01750" w:rsidP="000F7384">
      <w:pPr>
        <w:pStyle w:val="bodybulleted-list-level-1"/>
        <w:numPr>
          <w:ilvl w:val="0"/>
          <w:numId w:val="35"/>
        </w:numPr>
        <w:spacing w:before="120" w:beforeAutospacing="0" w:after="120" w:afterAutospacing="0" w:line="360" w:lineRule="auto"/>
      </w:pPr>
      <w:r>
        <w:t>what we need to improve.</w:t>
      </w:r>
    </w:p>
    <w:p w14:paraId="34288B8E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Australian Government made a plan about making data better.</w:t>
      </w:r>
    </w:p>
    <w:p w14:paraId="127E9EC8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call it the Data Improvement Plan.</w:t>
      </w:r>
    </w:p>
    <w:p w14:paraId="1E9E0A1E" w14:textId="3922C35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find an Easy Read version of the plan on the Disability Gatewa</w:t>
      </w:r>
      <w:r w:rsidR="008E4637">
        <w:t>y </w:t>
      </w:r>
      <w:r>
        <w:t>website.</w:t>
      </w:r>
    </w:p>
    <w:p w14:paraId="2FF6E1DD" w14:textId="07D893B0" w:rsidR="00C01750" w:rsidRPr="008E4637" w:rsidRDefault="008E4637" w:rsidP="008E4637">
      <w:hyperlink r:id="rId24" w:history="1">
        <w:r w:rsidRPr="00C26C3C">
          <w:rPr>
            <w:rStyle w:val="Hyperlink"/>
          </w:rPr>
          <w:t>www.disabilitygateway.gov</w:t>
        </w:r>
        <w:r w:rsidRPr="00C26C3C">
          <w:rPr>
            <w:rStyle w:val="Hyperlink"/>
          </w:rPr>
          <w:t>.</w:t>
        </w:r>
        <w:r w:rsidRPr="00C26C3C">
          <w:rPr>
            <w:rStyle w:val="Hyperlink"/>
          </w:rPr>
          <w:t>au/ads</w:t>
        </w:r>
      </w:hyperlink>
      <w:r>
        <w:t xml:space="preserve"> </w:t>
      </w:r>
    </w:p>
    <w:p w14:paraId="2D43A145" w14:textId="77777777" w:rsidR="00C01750" w:rsidRDefault="00C01750" w:rsidP="008E4637">
      <w:pPr>
        <w:pStyle w:val="Heading3"/>
        <w:spacing w:after="120"/>
      </w:pPr>
      <w:r>
        <w:t>Collecting evidence</w:t>
      </w:r>
    </w:p>
    <w:p w14:paraId="168EA092" w14:textId="7476239F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collect </w:t>
      </w:r>
      <w:r w:rsidRPr="00EC2D97">
        <w:rPr>
          <w:rStyle w:val="Strong"/>
        </w:rPr>
        <w:t>evidence</w:t>
      </w:r>
      <w:r>
        <w:t xml:space="preserve"> so that we can carry out the Strategy in the right</w:t>
      </w:r>
      <w:r w:rsidR="008E4637">
        <w:t> </w:t>
      </w:r>
      <w:r>
        <w:t>way.</w:t>
      </w:r>
    </w:p>
    <w:p w14:paraId="78B2C5F8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Evidence is proof that something is true.</w:t>
      </w:r>
    </w:p>
    <w:p w14:paraId="7D61BF7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When we collect evidence, we:</w:t>
      </w:r>
    </w:p>
    <w:p w14:paraId="29FC1D1E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use research</w:t>
      </w:r>
    </w:p>
    <w:p w14:paraId="47F5C15E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get advice from people with disability.</w:t>
      </w:r>
    </w:p>
    <w:p w14:paraId="3A08193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lastRenderedPageBreak/>
        <w:t xml:space="preserve">The Australian Government gave $15 million to the National Disability Research Partnership. </w:t>
      </w:r>
    </w:p>
    <w:p w14:paraId="63BBA28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They do research that people with disability:</w:t>
      </w:r>
    </w:p>
    <w:p w14:paraId="3055F4B3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 xml:space="preserve">take part in </w:t>
      </w:r>
    </w:p>
    <w:p w14:paraId="6C993597" w14:textId="77777777" w:rsidR="00C01750" w:rsidRDefault="00C01750" w:rsidP="0077722E">
      <w:pPr>
        <w:pStyle w:val="bodybulleted-list-level-1"/>
        <w:numPr>
          <w:ilvl w:val="0"/>
          <w:numId w:val="62"/>
        </w:numPr>
        <w:spacing w:before="120" w:beforeAutospacing="0" w:after="120" w:afterAutospacing="0" w:line="360" w:lineRule="auto"/>
      </w:pPr>
      <w:r>
        <w:t>help to run.</w:t>
      </w:r>
    </w:p>
    <w:p w14:paraId="4CA9D565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learn more about the National Disability Research Partnership on their website.</w:t>
      </w:r>
    </w:p>
    <w:p w14:paraId="2A6C6121" w14:textId="64949C7C" w:rsidR="00C01750" w:rsidRPr="008E4637" w:rsidRDefault="008E4637" w:rsidP="008E4637">
      <w:hyperlink r:id="rId25" w:history="1">
        <w:r w:rsidRPr="00C26C3C">
          <w:rPr>
            <w:rStyle w:val="Hyperlink"/>
          </w:rPr>
          <w:t>www.n</w:t>
        </w:r>
        <w:r w:rsidRPr="00C26C3C">
          <w:rPr>
            <w:rStyle w:val="Hyperlink"/>
          </w:rPr>
          <w:t>d</w:t>
        </w:r>
        <w:r w:rsidRPr="00C26C3C">
          <w:rPr>
            <w:rStyle w:val="Hyperlink"/>
          </w:rPr>
          <w:t>rp.org.au</w:t>
        </w:r>
      </w:hyperlink>
      <w:r>
        <w:t xml:space="preserve"> </w:t>
      </w:r>
    </w:p>
    <w:p w14:paraId="1AD6F5D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We collected evidence from state governments about their different policies and plans. </w:t>
      </w:r>
    </w:p>
    <w:p w14:paraId="43A33F68" w14:textId="0C2FC910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And we learned about how well they work to support people with</w:t>
      </w:r>
      <w:r w:rsidR="00EC2D97">
        <w:t> </w:t>
      </w:r>
      <w:r>
        <w:t>disability.</w:t>
      </w:r>
    </w:p>
    <w:p w14:paraId="68C458F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also collected evidence about how well the Disability Gateway website works.</w:t>
      </w:r>
    </w:p>
    <w:p w14:paraId="4F96C471" w14:textId="77777777" w:rsidR="00C01750" w:rsidRDefault="00C01750" w:rsidP="008E4637">
      <w:pPr>
        <w:pStyle w:val="Heading3"/>
        <w:spacing w:after="120"/>
      </w:pPr>
      <w:r>
        <w:t>Who runs the Strategy</w:t>
      </w:r>
    </w:p>
    <w:p w14:paraId="65FAF76B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A group of </w:t>
      </w:r>
      <w:r w:rsidRPr="00EC2D97">
        <w:rPr>
          <w:rStyle w:val="Strong"/>
        </w:rPr>
        <w:t>ministers</w:t>
      </w:r>
      <w:r>
        <w:t xml:space="preserve"> called the Disability Reform Ministerial Council help run the Strategy. </w:t>
      </w:r>
    </w:p>
    <w:p w14:paraId="67F2B1F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 minister leads an area of the government.</w:t>
      </w:r>
    </w:p>
    <w:p w14:paraId="64A13DDE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 w:rsidRPr="00EC2D97">
        <w:rPr>
          <w:rStyle w:val="Strong"/>
        </w:rPr>
        <w:t>Australia’s Disability Strategy Advisory Council (the Council)</w:t>
      </w:r>
      <w:r>
        <w:rPr>
          <w:rStyle w:val="bold"/>
        </w:rPr>
        <w:t xml:space="preserve"> </w:t>
      </w:r>
      <w:r>
        <w:t xml:space="preserve">shares their opinions about the Strategy. </w:t>
      </w:r>
    </w:p>
    <w:p w14:paraId="18CF6D41" w14:textId="1006E1D3" w:rsidR="008E4637" w:rsidRDefault="00C01750" w:rsidP="000F7384">
      <w:pPr>
        <w:pStyle w:val="bodybody"/>
        <w:spacing w:before="120" w:beforeAutospacing="0" w:after="120" w:afterAutospacing="0" w:line="360" w:lineRule="auto"/>
      </w:pPr>
      <w:r>
        <w:t>The Council is a group of people who help governments understand what people with disability need.</w:t>
      </w:r>
    </w:p>
    <w:p w14:paraId="73121BF0" w14:textId="77777777" w:rsidR="008E4637" w:rsidRDefault="008E4637">
      <w:pPr>
        <w:spacing w:before="0" w:after="0" w:line="240" w:lineRule="auto"/>
        <w:rPr>
          <w:rFonts w:cs="Calibri"/>
          <w:szCs w:val="28"/>
          <w:lang w:val="en-AU" w:eastAsia="en-AU"/>
        </w:rPr>
      </w:pPr>
      <w:r>
        <w:br w:type="page"/>
      </w:r>
    </w:p>
    <w:p w14:paraId="689F16E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lastRenderedPageBreak/>
        <w:t>The Council:</w:t>
      </w:r>
    </w:p>
    <w:p w14:paraId="3A3E6FEA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is made up of people with disability</w:t>
      </w:r>
    </w:p>
    <w:p w14:paraId="08582F3D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doesn’t work for any government</w:t>
      </w:r>
    </w:p>
    <w:p w14:paraId="3A18F8B9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makes its own decisions.</w:t>
      </w:r>
    </w:p>
    <w:p w14:paraId="6B0AA892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also run meetings where organisations who work with people with disability can share their:</w:t>
      </w:r>
    </w:p>
    <w:p w14:paraId="12F1E14D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ideas</w:t>
      </w:r>
    </w:p>
    <w:p w14:paraId="645D0EFA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opinions about the Strategy.</w:t>
      </w:r>
    </w:p>
    <w:p w14:paraId="61147C03" w14:textId="77777777" w:rsidR="00C01750" w:rsidRDefault="00C01750" w:rsidP="008E4637">
      <w:pPr>
        <w:pStyle w:val="Heading3"/>
        <w:spacing w:after="120"/>
      </w:pPr>
      <w:r>
        <w:t>ADS Online</w:t>
      </w:r>
    </w:p>
    <w:p w14:paraId="69E66E35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We made a website called ADS Online.</w:t>
      </w:r>
    </w:p>
    <w:p w14:paraId="481ECF67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It’s part of the Disability Gateway website. </w:t>
      </w:r>
    </w:p>
    <w:p w14:paraId="61078EB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It’s a place for all the information about the Strategy. </w:t>
      </w:r>
    </w:p>
    <w:p w14:paraId="79F9E1D5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It includes:</w:t>
      </w:r>
    </w:p>
    <w:p w14:paraId="025997CD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news</w:t>
      </w:r>
    </w:p>
    <w:p w14:paraId="42214AD8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resources</w:t>
      </w:r>
    </w:p>
    <w:p w14:paraId="1241233B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reports. </w:t>
      </w:r>
    </w:p>
    <w:p w14:paraId="67F141FB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main information on the website is accessible.</w:t>
      </w:r>
    </w:p>
    <w:p w14:paraId="2D7D393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When information is accessible, it is easy to: </w:t>
      </w:r>
    </w:p>
    <w:p w14:paraId="3807BBB5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find and use </w:t>
      </w:r>
    </w:p>
    <w:p w14:paraId="1BB8DD5B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understand. </w:t>
      </w:r>
    </w:p>
    <w:p w14:paraId="1E10B44B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visit the ADS Online section of the Disability Gateway website to find out more.</w:t>
      </w:r>
    </w:p>
    <w:p w14:paraId="01E1589F" w14:textId="3AD91662" w:rsidR="00C01750" w:rsidRDefault="00EC2D97" w:rsidP="000F7384">
      <w:pPr>
        <w:pStyle w:val="bodybody"/>
        <w:spacing w:before="120" w:beforeAutospacing="0" w:after="120" w:afterAutospacing="0" w:line="360" w:lineRule="auto"/>
      </w:pPr>
      <w:hyperlink r:id="rId26" w:history="1">
        <w:r w:rsidRPr="00C26C3C">
          <w:rPr>
            <w:rStyle w:val="Hyperlink"/>
          </w:rPr>
          <w:t>www.disabilitygateway.gov.a</w:t>
        </w:r>
        <w:r w:rsidRPr="00C26C3C">
          <w:rPr>
            <w:rStyle w:val="Hyperlink"/>
          </w:rPr>
          <w:t>u</w:t>
        </w:r>
        <w:r w:rsidRPr="00C26C3C">
          <w:rPr>
            <w:rStyle w:val="Hyperlink"/>
          </w:rPr>
          <w:t>/ads</w:t>
        </w:r>
      </w:hyperlink>
      <w:r>
        <w:rPr>
          <w:rStyle w:val="Hyperlink1"/>
        </w:rPr>
        <w:t xml:space="preserve"> </w:t>
      </w:r>
    </w:p>
    <w:p w14:paraId="3D118828" w14:textId="77777777" w:rsidR="00C01750" w:rsidRDefault="00C01750" w:rsidP="000F7384">
      <w:pPr>
        <w:pStyle w:val="Heading2"/>
      </w:pPr>
      <w:bookmarkStart w:id="59" w:name="_Toc151477184"/>
      <w:r>
        <w:lastRenderedPageBreak/>
        <w:t>What each state and territory has done</w:t>
      </w:r>
      <w:bookmarkEnd w:id="59"/>
    </w:p>
    <w:p w14:paraId="64A12971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learn about what the New South Wales Government has done on their website.</w:t>
      </w:r>
    </w:p>
    <w:p w14:paraId="15BFCCC3" w14:textId="0C5871BC" w:rsidR="00C01750" w:rsidRPr="008E4637" w:rsidRDefault="008E4637" w:rsidP="008E4637">
      <w:hyperlink r:id="rId27" w:history="1">
        <w:r w:rsidRPr="00C26C3C">
          <w:rPr>
            <w:rStyle w:val="Hyperlink"/>
          </w:rPr>
          <w:t>www.dcj.nsw.gov.a</w:t>
        </w:r>
        <w:r w:rsidRPr="00C26C3C">
          <w:rPr>
            <w:rStyle w:val="Hyperlink"/>
          </w:rPr>
          <w:t>u</w:t>
        </w:r>
        <w:r w:rsidRPr="00C26C3C">
          <w:rPr>
            <w:rStyle w:val="Hyperlink"/>
          </w:rPr>
          <w:t>/community-inclusion/disability-and-inclusion.html</w:t>
        </w:r>
      </w:hyperlink>
      <w:r>
        <w:t xml:space="preserve"> </w:t>
      </w:r>
    </w:p>
    <w:p w14:paraId="7A1F2037" w14:textId="67EE57D2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learn about what the Victorian Government has done on their</w:t>
      </w:r>
      <w:r w:rsidR="00EC2D97">
        <w:t> </w:t>
      </w:r>
      <w:r>
        <w:t>website.</w:t>
      </w:r>
    </w:p>
    <w:p w14:paraId="1723D3D8" w14:textId="0589956C" w:rsidR="00C01750" w:rsidRPr="008E4637" w:rsidRDefault="008E4637" w:rsidP="008E4637">
      <w:hyperlink r:id="rId28" w:history="1">
        <w:r w:rsidRPr="00C26C3C">
          <w:rPr>
            <w:rStyle w:val="Hyperlink"/>
          </w:rPr>
          <w:t>www.vic.gov.au/s</w:t>
        </w:r>
        <w:r w:rsidRPr="00C26C3C">
          <w:rPr>
            <w:rStyle w:val="Hyperlink"/>
          </w:rPr>
          <w:t>t</w:t>
        </w:r>
        <w:r w:rsidRPr="00C26C3C">
          <w:rPr>
            <w:rStyle w:val="Hyperlink"/>
          </w:rPr>
          <w:t>ate-disability-plan</w:t>
        </w:r>
      </w:hyperlink>
      <w:r>
        <w:t xml:space="preserve"> </w:t>
      </w:r>
    </w:p>
    <w:p w14:paraId="5482D4AB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learn about what the Queensland Government has done on their website.</w:t>
      </w:r>
    </w:p>
    <w:p w14:paraId="3A257DBC" w14:textId="65023A70" w:rsidR="00C01750" w:rsidRPr="008E4637" w:rsidRDefault="008E4637" w:rsidP="008E4637">
      <w:hyperlink r:id="rId29" w:history="1">
        <w:r w:rsidRPr="00C26C3C">
          <w:rPr>
            <w:rStyle w:val="Hyperlink"/>
          </w:rPr>
          <w:t>www.dsdsatsip.ql</w:t>
        </w:r>
        <w:r w:rsidRPr="00C26C3C">
          <w:rPr>
            <w:rStyle w:val="Hyperlink"/>
          </w:rPr>
          <w:t>d</w:t>
        </w:r>
        <w:r w:rsidRPr="00C26C3C">
          <w:rPr>
            <w:rStyle w:val="Hyperlink"/>
          </w:rPr>
          <w:t>.gov.au/campaign/queenslands-disability-plan</w:t>
        </w:r>
      </w:hyperlink>
      <w:r>
        <w:t xml:space="preserve"> </w:t>
      </w:r>
    </w:p>
    <w:p w14:paraId="4B55786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learn about what the Western Australian Government has done on their website.</w:t>
      </w:r>
    </w:p>
    <w:p w14:paraId="28F9D35A" w14:textId="7C991A8F" w:rsidR="00C01750" w:rsidRPr="008E4637" w:rsidRDefault="008E4637" w:rsidP="008E4637">
      <w:hyperlink r:id="rId30" w:history="1">
        <w:r w:rsidRPr="00C26C3C">
          <w:rPr>
            <w:rStyle w:val="Hyperlink"/>
          </w:rPr>
          <w:t>www.wa.gov.au/orga</w:t>
        </w:r>
        <w:r w:rsidRPr="00C26C3C">
          <w:rPr>
            <w:rStyle w:val="Hyperlink"/>
          </w:rPr>
          <w:t>n</w:t>
        </w:r>
        <w:r w:rsidRPr="00C26C3C">
          <w:rPr>
            <w:rStyle w:val="Hyperlink"/>
          </w:rPr>
          <w:t>isation/department-of-communities/disability-services</w:t>
        </w:r>
      </w:hyperlink>
      <w:r>
        <w:t xml:space="preserve"> </w:t>
      </w:r>
    </w:p>
    <w:p w14:paraId="132DF0C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learn about what the South Australian Government has done on their website.</w:t>
      </w:r>
    </w:p>
    <w:p w14:paraId="647B986D" w14:textId="0D5C4BD4" w:rsidR="00C01750" w:rsidRPr="008E4637" w:rsidRDefault="008E4637" w:rsidP="008E4637">
      <w:hyperlink r:id="rId31" w:history="1">
        <w:r w:rsidRPr="00C26C3C">
          <w:rPr>
            <w:rStyle w:val="Hyperlink"/>
          </w:rPr>
          <w:t>www.inclusive.sa.gov</w:t>
        </w:r>
        <w:r w:rsidRPr="00C26C3C">
          <w:rPr>
            <w:rStyle w:val="Hyperlink"/>
          </w:rPr>
          <w:t>.</w:t>
        </w:r>
        <w:r w:rsidRPr="00C26C3C">
          <w:rPr>
            <w:rStyle w:val="Hyperlink"/>
          </w:rPr>
          <w:t>au/have-your-say/state-disability-inclusion-plan</w:t>
        </w:r>
      </w:hyperlink>
      <w:r>
        <w:t xml:space="preserve"> </w:t>
      </w:r>
    </w:p>
    <w:p w14:paraId="7493710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learn about what the Northern Territory Government has done on their website.</w:t>
      </w:r>
    </w:p>
    <w:p w14:paraId="5763F4CE" w14:textId="7C2F880E" w:rsidR="008E4637" w:rsidRPr="008E4637" w:rsidRDefault="008E4637" w:rsidP="008E4637">
      <w:hyperlink r:id="rId32" w:history="1">
        <w:r w:rsidRPr="00C26C3C">
          <w:rPr>
            <w:rStyle w:val="Hyperlink"/>
          </w:rPr>
          <w:t>tfhc.nt.gov.au/social-inclusion-and-interpreting-services/office-of-disability/disability-s</w:t>
        </w:r>
        <w:r w:rsidRPr="00C26C3C">
          <w:rPr>
            <w:rStyle w:val="Hyperlink"/>
          </w:rPr>
          <w:t>t</w:t>
        </w:r>
        <w:r w:rsidRPr="00C26C3C">
          <w:rPr>
            <w:rStyle w:val="Hyperlink"/>
          </w:rPr>
          <w:t>rategy</w:t>
        </w:r>
      </w:hyperlink>
      <w:r>
        <w:t xml:space="preserve"> </w:t>
      </w:r>
    </w:p>
    <w:p w14:paraId="74E9E8EA" w14:textId="77777777" w:rsidR="008E4637" w:rsidRDefault="008E4637">
      <w:pPr>
        <w:spacing w:before="0" w:after="0" w:line="240" w:lineRule="auto"/>
        <w:rPr>
          <w:rStyle w:val="Hyperlink1"/>
          <w:rFonts w:cs="Calibri"/>
          <w:szCs w:val="28"/>
          <w:lang w:val="en-AU" w:eastAsia="en-AU"/>
        </w:rPr>
      </w:pPr>
      <w:r>
        <w:rPr>
          <w:rStyle w:val="Hyperlink1"/>
        </w:rPr>
        <w:br w:type="page"/>
      </w:r>
    </w:p>
    <w:p w14:paraId="30B365F8" w14:textId="574C2640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lastRenderedPageBreak/>
        <w:t>You can learn about what the Tasmanian Government has done on their</w:t>
      </w:r>
      <w:r w:rsidR="00EC2D97">
        <w:t> </w:t>
      </w:r>
      <w:r>
        <w:t>website.</w:t>
      </w:r>
    </w:p>
    <w:p w14:paraId="6D5B9A7B" w14:textId="011BCF85" w:rsidR="00C01750" w:rsidRPr="008E4637" w:rsidRDefault="008E4637" w:rsidP="008E4637">
      <w:hyperlink r:id="rId33" w:history="1">
        <w:r w:rsidRPr="00C26C3C">
          <w:rPr>
            <w:rStyle w:val="Hyperlink"/>
          </w:rPr>
          <w:t>www.dpac.tas.gov.au/div</w:t>
        </w:r>
        <w:r w:rsidRPr="00C26C3C">
          <w:rPr>
            <w:rStyle w:val="Hyperlink"/>
          </w:rPr>
          <w:t>i</w:t>
        </w:r>
        <w:r w:rsidRPr="00C26C3C">
          <w:rPr>
            <w:rStyle w:val="Hyperlink"/>
          </w:rPr>
          <w:t>sions/cpp/community-policy-and-engagement/people-with-disability</w:t>
        </w:r>
      </w:hyperlink>
    </w:p>
    <w:p w14:paraId="6E425425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learn about what the Australian Capital Territory Government has done on their website.</w:t>
      </w:r>
    </w:p>
    <w:p w14:paraId="01A30C33" w14:textId="3D2816BC" w:rsidR="008E4637" w:rsidRDefault="008E4637" w:rsidP="008E4637">
      <w:hyperlink r:id="rId34" w:history="1">
        <w:r w:rsidRPr="00C26C3C">
          <w:rPr>
            <w:rStyle w:val="Hyperlink"/>
          </w:rPr>
          <w:t>www.communityservices.a</w:t>
        </w:r>
        <w:r w:rsidRPr="00C26C3C">
          <w:rPr>
            <w:rStyle w:val="Hyperlink"/>
          </w:rPr>
          <w:t>c</w:t>
        </w:r>
        <w:r w:rsidRPr="00C26C3C">
          <w:rPr>
            <w:rStyle w:val="Hyperlink"/>
          </w:rPr>
          <w:t>t.gov.au/disability_act</w:t>
        </w:r>
      </w:hyperlink>
    </w:p>
    <w:p w14:paraId="45FD11B3" w14:textId="77777777" w:rsidR="008E4637" w:rsidRDefault="008E4637">
      <w:pPr>
        <w:spacing w:before="0" w:after="0" w:line="240" w:lineRule="auto"/>
      </w:pPr>
      <w:r>
        <w:br w:type="page"/>
      </w:r>
    </w:p>
    <w:p w14:paraId="6717C4A3" w14:textId="77777777" w:rsidR="00C01750" w:rsidRDefault="00C01750" w:rsidP="000F7384">
      <w:pPr>
        <w:pStyle w:val="Heading2"/>
      </w:pPr>
      <w:bookmarkStart w:id="60" w:name="_Toc151477185"/>
      <w:r>
        <w:lastRenderedPageBreak/>
        <w:t>More information</w:t>
      </w:r>
      <w:bookmarkEnd w:id="60"/>
    </w:p>
    <w:p w14:paraId="15DF7F54" w14:textId="30E3568B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find out more about the Strategy on the Disability Gateway</w:t>
      </w:r>
      <w:r w:rsidR="00EC2D97">
        <w:t> </w:t>
      </w:r>
      <w:r>
        <w:t xml:space="preserve">website. </w:t>
      </w:r>
    </w:p>
    <w:p w14:paraId="3A247DDA" w14:textId="70325EDE" w:rsidR="00C01750" w:rsidRDefault="008E4637" w:rsidP="000F7384">
      <w:pPr>
        <w:pStyle w:val="bodybody"/>
        <w:spacing w:before="120" w:beforeAutospacing="0" w:after="120" w:afterAutospacing="0" w:line="360" w:lineRule="auto"/>
      </w:pPr>
      <w:hyperlink r:id="rId35" w:history="1">
        <w:r w:rsidRPr="00C26C3C">
          <w:rPr>
            <w:rStyle w:val="Hyperlink"/>
          </w:rPr>
          <w:t>www.disabilityg</w:t>
        </w:r>
        <w:r w:rsidRPr="00C26C3C">
          <w:rPr>
            <w:rStyle w:val="Hyperlink"/>
          </w:rPr>
          <w:t>a</w:t>
        </w:r>
        <w:r w:rsidRPr="00C26C3C">
          <w:rPr>
            <w:rStyle w:val="Hyperlink"/>
          </w:rPr>
          <w:t>teway.gov.au/ads</w:t>
        </w:r>
      </w:hyperlink>
      <w:r>
        <w:rPr>
          <w:rStyle w:val="Hyperlink1"/>
        </w:rPr>
        <w:t xml:space="preserve"> </w:t>
      </w:r>
    </w:p>
    <w:p w14:paraId="24FCE0D9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email us. </w:t>
      </w:r>
    </w:p>
    <w:p w14:paraId="144AB7B5" w14:textId="2DE4A43B" w:rsidR="00C01750" w:rsidRDefault="008E4637" w:rsidP="000F7384">
      <w:pPr>
        <w:pStyle w:val="bodybody"/>
        <w:spacing w:before="120" w:beforeAutospacing="0" w:after="120" w:afterAutospacing="0" w:line="360" w:lineRule="auto"/>
      </w:pPr>
      <w:hyperlink r:id="rId36" w:history="1">
        <w:r w:rsidRPr="00C26C3C">
          <w:rPr>
            <w:rStyle w:val="Hyperlink"/>
          </w:rPr>
          <w:t>AustraliasDisabilityStrateg</w:t>
        </w:r>
        <w:r w:rsidRPr="00C26C3C">
          <w:rPr>
            <w:rStyle w:val="Hyperlink"/>
          </w:rPr>
          <w:t>y</w:t>
        </w:r>
        <w:r w:rsidRPr="00C26C3C">
          <w:rPr>
            <w:rStyle w:val="Hyperlink"/>
          </w:rPr>
          <w:t>@dss.gov.au</w:t>
        </w:r>
      </w:hyperlink>
      <w:r>
        <w:rPr>
          <w:rStyle w:val="Hyperlink1"/>
        </w:rPr>
        <w:t xml:space="preserve"> </w:t>
      </w:r>
    </w:p>
    <w:p w14:paraId="11764A3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You can write to us. </w:t>
      </w:r>
    </w:p>
    <w:p w14:paraId="0208C618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rPr>
          <w:rStyle w:val="bold"/>
        </w:rPr>
        <w:t>Australia’s Disability Strategy Branch</w:t>
      </w:r>
      <w:r>
        <w:br/>
      </w:r>
      <w:r>
        <w:rPr>
          <w:rStyle w:val="bold"/>
        </w:rPr>
        <w:t>GPO Box 9820</w:t>
      </w:r>
      <w:r>
        <w:br/>
      </w:r>
      <w:r>
        <w:rPr>
          <w:rStyle w:val="bold"/>
        </w:rPr>
        <w:t>Canberra</w:t>
      </w:r>
      <w:r>
        <w:br/>
      </w:r>
      <w:r>
        <w:rPr>
          <w:rStyle w:val="bold"/>
        </w:rPr>
        <w:t>ACT 2601</w:t>
      </w:r>
    </w:p>
    <w:p w14:paraId="25A4321B" w14:textId="77777777" w:rsidR="00C01750" w:rsidRDefault="00C01750" w:rsidP="008E4637">
      <w:pPr>
        <w:pStyle w:val="Heading3"/>
        <w:spacing w:after="120"/>
      </w:pPr>
      <w:r>
        <w:t>Support to talk to us</w:t>
      </w:r>
    </w:p>
    <w:p w14:paraId="2722EFC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 can call the National Relay Service if you:</w:t>
      </w:r>
    </w:p>
    <w:p w14:paraId="025692F2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are deaf or hard of hearing</w:t>
      </w:r>
    </w:p>
    <w:p w14:paraId="4E5010F9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find it hard to speak using the phone.</w:t>
      </w:r>
    </w:p>
    <w:p w14:paraId="70A8101A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Teletypewriter (TTY)</w:t>
      </w:r>
    </w:p>
    <w:p w14:paraId="7A7E98A6" w14:textId="77777777" w:rsidR="00C01750" w:rsidRPr="008E4637" w:rsidRDefault="00C01750" w:rsidP="000F7384">
      <w:pPr>
        <w:pStyle w:val="bodybody"/>
        <w:spacing w:before="120" w:beforeAutospacing="0" w:after="120" w:afterAutospacing="0" w:line="360" w:lineRule="auto"/>
        <w:rPr>
          <w:rStyle w:val="Strong"/>
        </w:rPr>
      </w:pPr>
      <w:r w:rsidRPr="008E4637">
        <w:rPr>
          <w:rStyle w:val="Strong"/>
        </w:rPr>
        <w:t>1800 555 677</w:t>
      </w:r>
    </w:p>
    <w:p w14:paraId="65B3050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Speak and listen</w:t>
      </w:r>
    </w:p>
    <w:p w14:paraId="1FD4A69A" w14:textId="77777777" w:rsidR="00C01750" w:rsidRPr="008E4637" w:rsidRDefault="00C01750" w:rsidP="000F7384">
      <w:pPr>
        <w:pStyle w:val="bodybody"/>
        <w:spacing w:before="120" w:beforeAutospacing="0" w:after="120" w:afterAutospacing="0" w:line="360" w:lineRule="auto"/>
        <w:rPr>
          <w:rStyle w:val="Strong"/>
        </w:rPr>
      </w:pPr>
      <w:r w:rsidRPr="008E4637">
        <w:rPr>
          <w:rStyle w:val="Strong"/>
        </w:rPr>
        <w:t>1800 555 727</w:t>
      </w:r>
    </w:p>
    <w:p w14:paraId="3C08193E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If you speak a language other than English, you can call the Translating and Interpreting Service (TIS).</w:t>
      </w:r>
    </w:p>
    <w:p w14:paraId="1DBD3B50" w14:textId="77777777" w:rsidR="00C01750" w:rsidRPr="008E4637" w:rsidRDefault="00C01750" w:rsidP="000F7384">
      <w:pPr>
        <w:pStyle w:val="bodybody"/>
        <w:spacing w:before="120" w:beforeAutospacing="0" w:after="120" w:afterAutospacing="0" w:line="360" w:lineRule="auto"/>
        <w:rPr>
          <w:rStyle w:val="Strong"/>
        </w:rPr>
      </w:pPr>
      <w:r w:rsidRPr="008E4637">
        <w:rPr>
          <w:rStyle w:val="Strong"/>
        </w:rPr>
        <w:t>131 450</w:t>
      </w:r>
    </w:p>
    <w:p w14:paraId="1B2B8B43" w14:textId="77777777" w:rsidR="008E4637" w:rsidRDefault="008E4637">
      <w:pPr>
        <w:spacing w:before="0" w:after="0" w:line="240" w:lineRule="auto"/>
        <w:rPr>
          <w:rFonts w:cs="Times New Roman"/>
          <w:b/>
          <w:bCs/>
          <w:color w:val="180F5E"/>
          <w:sz w:val="36"/>
          <w:szCs w:val="26"/>
          <w:lang w:val="x-none" w:eastAsia="x-none"/>
        </w:rPr>
      </w:pPr>
      <w:r>
        <w:br w:type="page"/>
      </w:r>
    </w:p>
    <w:p w14:paraId="7F993317" w14:textId="6DA983A0" w:rsidR="00C01750" w:rsidRDefault="00C01750" w:rsidP="000F7384">
      <w:pPr>
        <w:pStyle w:val="Heading2"/>
      </w:pPr>
      <w:bookmarkStart w:id="61" w:name="_Ref151477170"/>
      <w:bookmarkStart w:id="62" w:name="_Toc151477186"/>
      <w:r>
        <w:lastRenderedPageBreak/>
        <w:t>Word list</w:t>
      </w:r>
      <w:bookmarkEnd w:id="61"/>
      <w:bookmarkEnd w:id="62"/>
    </w:p>
    <w:p w14:paraId="334A010D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rPr>
          <w:rStyle w:val="italics"/>
        </w:rPr>
        <w:t>This list explains what the bold words in this document mean.</w:t>
      </w:r>
    </w:p>
    <w:p w14:paraId="391727C4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Accessible</w:t>
      </w:r>
    </w:p>
    <w:p w14:paraId="485D4E17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When the community is accessible, it is easy to: </w:t>
      </w:r>
    </w:p>
    <w:p w14:paraId="3E899190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find and use services </w:t>
      </w:r>
    </w:p>
    <w:p w14:paraId="3EA2068C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move around.</w:t>
      </w:r>
    </w:p>
    <w:p w14:paraId="68E1FC67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Advocacy services</w:t>
      </w:r>
    </w:p>
    <w:p w14:paraId="409CE99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Advocacy services can:</w:t>
      </w:r>
    </w:p>
    <w:p w14:paraId="5EB91399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support you</w:t>
      </w:r>
    </w:p>
    <w:p w14:paraId="7D31D00F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help you have your say</w:t>
      </w:r>
    </w:p>
    <w:p w14:paraId="7B07DCD6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give you information and advice.</w:t>
      </w:r>
    </w:p>
    <w:p w14:paraId="77AFF4A6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Attitudes</w:t>
      </w:r>
    </w:p>
    <w:p w14:paraId="34498EB3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Your attitudes are what you:</w:t>
      </w:r>
    </w:p>
    <w:p w14:paraId="04F42F64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think</w:t>
      </w:r>
    </w:p>
    <w:p w14:paraId="26CAB1F2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feel </w:t>
      </w:r>
    </w:p>
    <w:p w14:paraId="4919679B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believe.</w:t>
      </w:r>
    </w:p>
    <w:p w14:paraId="6EA88537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Australia’s Disability Strategy Advisory Council (the Council)</w:t>
      </w:r>
    </w:p>
    <w:p w14:paraId="520B7C00" w14:textId="797FB29C" w:rsidR="008E4637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The Council is a group of people who help governments understand what people with disability need. </w:t>
      </w:r>
    </w:p>
    <w:p w14:paraId="32F3FD03" w14:textId="77777777" w:rsidR="008E4637" w:rsidRDefault="008E4637">
      <w:pPr>
        <w:spacing w:before="0" w:after="0" w:line="240" w:lineRule="auto"/>
        <w:rPr>
          <w:rFonts w:cs="Calibri"/>
          <w:szCs w:val="28"/>
          <w:lang w:val="en-AU" w:eastAsia="en-AU"/>
        </w:rPr>
      </w:pPr>
      <w:r>
        <w:br w:type="page"/>
      </w:r>
    </w:p>
    <w:p w14:paraId="1DA0F0EE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lastRenderedPageBreak/>
        <w:t>Autism</w:t>
      </w:r>
    </w:p>
    <w:p w14:paraId="4247A7A3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Autism is a disability that can affect how you: </w:t>
      </w:r>
    </w:p>
    <w:p w14:paraId="51F6F580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think </w:t>
      </w:r>
    </w:p>
    <w:p w14:paraId="0A350ED0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feel </w:t>
      </w:r>
    </w:p>
    <w:p w14:paraId="3085F6D6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communicate </w:t>
      </w:r>
    </w:p>
    <w:p w14:paraId="1E5B4F34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connect and deal with others.</w:t>
      </w:r>
    </w:p>
    <w:p w14:paraId="2FFA411A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Data</w:t>
      </w:r>
    </w:p>
    <w:p w14:paraId="2EA059AA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Data includes facts, information and records.</w:t>
      </w:r>
    </w:p>
    <w:p w14:paraId="589C92B7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Disability Royal Commission</w:t>
      </w:r>
    </w:p>
    <w:p w14:paraId="09B56D05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The Disability Royal Commission looked into problems people with disability have experienced.</w:t>
      </w:r>
    </w:p>
    <w:p w14:paraId="102419E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It helped the Australian Government find out:</w:t>
      </w:r>
    </w:p>
    <w:p w14:paraId="54039361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what went wrong</w:t>
      </w:r>
    </w:p>
    <w:p w14:paraId="2839DADD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what we need to fix. </w:t>
      </w:r>
    </w:p>
    <w:p w14:paraId="4E8E15F8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Employer</w:t>
      </w:r>
    </w:p>
    <w:p w14:paraId="3BEDA21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An employer is a person who hires other people to work for them.</w:t>
      </w:r>
    </w:p>
    <w:p w14:paraId="266FFB6A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Evidence</w:t>
      </w:r>
    </w:p>
    <w:p w14:paraId="310CC7A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Evidence is proof that something is true.</w:t>
      </w:r>
    </w:p>
    <w:p w14:paraId="52554490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Guiding principles</w:t>
      </w:r>
    </w:p>
    <w:p w14:paraId="2C3426CC" w14:textId="50687CC0" w:rsidR="00E133AB" w:rsidRDefault="00C01750" w:rsidP="000F7384">
      <w:pPr>
        <w:pStyle w:val="bodybody"/>
        <w:spacing w:before="120" w:beforeAutospacing="0" w:after="120" w:afterAutospacing="0" w:line="360" w:lineRule="auto"/>
      </w:pPr>
      <w:r>
        <w:t>Guiding principles are important ideas we should always think about.</w:t>
      </w:r>
    </w:p>
    <w:p w14:paraId="5386BF5F" w14:textId="77777777" w:rsidR="00E133AB" w:rsidRDefault="00E133AB">
      <w:pPr>
        <w:spacing w:before="0" w:after="0" w:line="240" w:lineRule="auto"/>
        <w:rPr>
          <w:rFonts w:cs="Calibri"/>
          <w:szCs w:val="28"/>
          <w:lang w:val="en-AU" w:eastAsia="en-AU"/>
        </w:rPr>
      </w:pPr>
      <w:r>
        <w:br w:type="page"/>
      </w:r>
    </w:p>
    <w:p w14:paraId="67C13BD2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lastRenderedPageBreak/>
        <w:t>Inclusive</w:t>
      </w:r>
    </w:p>
    <w:p w14:paraId="7B20CDB6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When homes and communities are inclusive, everyone can:</w:t>
      </w:r>
    </w:p>
    <w:p w14:paraId="3480CAEF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take part</w:t>
      </w:r>
    </w:p>
    <w:p w14:paraId="4BF60A91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feel like they belong.</w:t>
      </w:r>
    </w:p>
    <w:p w14:paraId="39002B0D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Intellectual disability</w:t>
      </w:r>
    </w:p>
    <w:p w14:paraId="56806B69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An intellectual disability affects how you: </w:t>
      </w:r>
    </w:p>
    <w:p w14:paraId="17A5853F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learn new things </w:t>
      </w:r>
    </w:p>
    <w:p w14:paraId="43F57D28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solve problems </w:t>
      </w:r>
    </w:p>
    <w:p w14:paraId="3BCF3502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communicate </w:t>
      </w:r>
    </w:p>
    <w:p w14:paraId="17316086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do things on your own.</w:t>
      </w:r>
    </w:p>
    <w:p w14:paraId="5C50C381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Media</w:t>
      </w:r>
    </w:p>
    <w:p w14:paraId="21690900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Media is a way of getting information. </w:t>
      </w:r>
    </w:p>
    <w:p w14:paraId="558B165F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Parts of the media include: </w:t>
      </w:r>
    </w:p>
    <w:p w14:paraId="53E61E64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TV </w:t>
      </w:r>
    </w:p>
    <w:p w14:paraId="3E28C10A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the Internet </w:t>
      </w:r>
    </w:p>
    <w:p w14:paraId="3C8266E3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social media, like Facebook.</w:t>
      </w:r>
    </w:p>
    <w:p w14:paraId="71B1EC87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Minister</w:t>
      </w:r>
    </w:p>
    <w:p w14:paraId="51CBDD9E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 minister leads an area of the government.</w:t>
      </w:r>
    </w:p>
    <w:p w14:paraId="1501E9DE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Outcomes</w:t>
      </w:r>
    </w:p>
    <w:p w14:paraId="0575999B" w14:textId="2989F2F9" w:rsidR="00E133AB" w:rsidRDefault="00C01750" w:rsidP="000F7384">
      <w:pPr>
        <w:pStyle w:val="bodybody"/>
        <w:spacing w:before="120" w:beforeAutospacing="0" w:after="120" w:afterAutospacing="0" w:line="360" w:lineRule="auto"/>
      </w:pPr>
      <w:r>
        <w:t>Outcomes are the important results we want to get for people with</w:t>
      </w:r>
      <w:r w:rsidR="00E133AB">
        <w:t> </w:t>
      </w:r>
      <w:r>
        <w:t>disability.</w:t>
      </w:r>
    </w:p>
    <w:p w14:paraId="3C911F43" w14:textId="77777777" w:rsidR="00E133AB" w:rsidRDefault="00E133AB">
      <w:pPr>
        <w:spacing w:before="0" w:after="0" w:line="240" w:lineRule="auto"/>
        <w:rPr>
          <w:rFonts w:cs="Calibri"/>
          <w:szCs w:val="28"/>
          <w:lang w:val="en-AU" w:eastAsia="en-AU"/>
        </w:rPr>
      </w:pPr>
      <w:r>
        <w:br w:type="page"/>
      </w:r>
    </w:p>
    <w:p w14:paraId="0B928C61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lastRenderedPageBreak/>
        <w:t>Policy</w:t>
      </w:r>
    </w:p>
    <w:p w14:paraId="10201A24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A policy is:</w:t>
      </w:r>
    </w:p>
    <w:p w14:paraId="3A9793B2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a plan for how we should do things</w:t>
      </w:r>
    </w:p>
    <w:p w14:paraId="6409EB7A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where rules come from.</w:t>
      </w:r>
    </w:p>
    <w:p w14:paraId="6B9BA306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Rights</w:t>
      </w:r>
    </w:p>
    <w:p w14:paraId="4CCA191C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>Rights are rules about how people must treat you:</w:t>
      </w:r>
    </w:p>
    <w:p w14:paraId="003231CD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fairly</w:t>
      </w:r>
    </w:p>
    <w:p w14:paraId="20AD24CC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equally.</w:t>
      </w:r>
    </w:p>
    <w:p w14:paraId="2D6956BE" w14:textId="77777777" w:rsidR="00C01750" w:rsidRDefault="00C01750" w:rsidP="00E133AB">
      <w:pPr>
        <w:pStyle w:val="Heading3"/>
        <w:spacing w:before="240" w:after="120"/>
      </w:pPr>
      <w:r>
        <w:rPr>
          <w:rStyle w:val="bold"/>
        </w:rPr>
        <w:t>Violence</w:t>
      </w:r>
    </w:p>
    <w:p w14:paraId="3D317477" w14:textId="77777777" w:rsidR="00C01750" w:rsidRDefault="00C01750" w:rsidP="000F7384">
      <w:pPr>
        <w:pStyle w:val="bodybody"/>
        <w:spacing w:before="120" w:beforeAutospacing="0" w:after="120" w:afterAutospacing="0" w:line="360" w:lineRule="auto"/>
      </w:pPr>
      <w:r>
        <w:t xml:space="preserve">Violence is when someone: </w:t>
      </w:r>
    </w:p>
    <w:p w14:paraId="2D4DD0F9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hurts you </w:t>
      </w:r>
    </w:p>
    <w:p w14:paraId="1D56AED6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 xml:space="preserve">scares you </w:t>
      </w:r>
    </w:p>
    <w:p w14:paraId="217DFB12" w14:textId="77777777" w:rsidR="00C01750" w:rsidRDefault="00C01750" w:rsidP="008E4637">
      <w:pPr>
        <w:pStyle w:val="bodybulleted-list-level-1"/>
        <w:numPr>
          <w:ilvl w:val="0"/>
          <w:numId w:val="63"/>
        </w:numPr>
        <w:spacing w:before="120" w:beforeAutospacing="0" w:after="120" w:afterAutospacing="0" w:line="360" w:lineRule="auto"/>
      </w:pPr>
      <w:r>
        <w:t>controls you.</w:t>
      </w:r>
    </w:p>
    <w:p w14:paraId="01A72CF6" w14:textId="035EFB4C" w:rsidR="00644C39" w:rsidRPr="008E4637" w:rsidRDefault="00C01750" w:rsidP="00E133AB">
      <w:pPr>
        <w:spacing w:before="5280"/>
        <w:rPr>
          <w:sz w:val="24"/>
          <w:szCs w:val="24"/>
        </w:rPr>
      </w:pPr>
      <w:r w:rsidRPr="008E4637">
        <w:rPr>
          <w:sz w:val="24"/>
          <w:szCs w:val="24"/>
        </w:rPr>
        <w:t>The Information Access Group created this</w:t>
      </w:r>
      <w:r w:rsidR="00E133AB">
        <w:rPr>
          <w:sz w:val="24"/>
          <w:szCs w:val="24"/>
        </w:rPr>
        <w:t xml:space="preserve"> text-only</w:t>
      </w:r>
      <w:r w:rsidRPr="008E4637">
        <w:rPr>
          <w:sz w:val="24"/>
          <w:szCs w:val="24"/>
        </w:rPr>
        <w:t xml:space="preserve"> Easy Read document. </w:t>
      </w:r>
      <w:r w:rsidR="00E133AB">
        <w:rPr>
          <w:sz w:val="24"/>
          <w:szCs w:val="24"/>
        </w:rPr>
        <w:br/>
      </w:r>
      <w:r w:rsidRPr="008E4637">
        <w:rPr>
          <w:sz w:val="24"/>
          <w:szCs w:val="24"/>
        </w:rPr>
        <w:t xml:space="preserve">For any enquiries, please visit </w:t>
      </w:r>
      <w:hyperlink r:id="rId37" w:history="1">
        <w:r w:rsidR="00E133AB" w:rsidRPr="00E133AB">
          <w:rPr>
            <w:rStyle w:val="Hyperlink"/>
            <w:sz w:val="24"/>
            <w:szCs w:val="24"/>
          </w:rPr>
          <w:t>www.informationaccessgroup.com</w:t>
        </w:r>
      </w:hyperlink>
      <w:r w:rsidR="00E133AB">
        <w:t>.</w:t>
      </w:r>
      <w:r w:rsidR="00E133AB">
        <w:rPr>
          <w:sz w:val="24"/>
          <w:szCs w:val="24"/>
        </w:rPr>
        <w:br/>
      </w:r>
      <w:r w:rsidRPr="008E4637">
        <w:rPr>
          <w:rStyle w:val="charoverride-5"/>
          <w:sz w:val="24"/>
          <w:szCs w:val="24"/>
        </w:rPr>
        <w:t xml:space="preserve">Quote job </w:t>
      </w:r>
      <w:r w:rsidRPr="008E4637">
        <w:rPr>
          <w:sz w:val="24"/>
          <w:szCs w:val="24"/>
        </w:rPr>
        <w:t>number</w:t>
      </w:r>
      <w:r w:rsidRPr="008E4637">
        <w:rPr>
          <w:rStyle w:val="charoverride-5"/>
          <w:sz w:val="24"/>
          <w:szCs w:val="24"/>
        </w:rPr>
        <w:t xml:space="preserve"> 5372.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644C39" w:rsidRPr="008E4637" w:rsidSect="00247003">
      <w:footerReference w:type="default" r:id="rId38"/>
      <w:pgSz w:w="11906" w:h="16838"/>
      <w:pgMar w:top="1134" w:right="1440" w:bottom="1134" w:left="144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8619" w14:textId="77777777" w:rsidR="00C22E63" w:rsidRDefault="00C22E63" w:rsidP="00134CC3">
      <w:pPr>
        <w:spacing w:before="0" w:after="0" w:line="240" w:lineRule="auto"/>
      </w:pPr>
      <w:r>
        <w:separator/>
      </w:r>
    </w:p>
  </w:endnote>
  <w:endnote w:type="continuationSeparator" w:id="0">
    <w:p w14:paraId="380E8FD8" w14:textId="77777777" w:rsidR="00C22E63" w:rsidRDefault="00C22E6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Filson Pro Bold">
    <w:altName w:val="Times New Roman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3925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4A7C87" w14:textId="0B5D0C11" w:rsidR="00714D88" w:rsidRPr="008E4637" w:rsidRDefault="008E4637" w:rsidP="008E4637">
            <w:pPr>
              <w:pStyle w:val="Footer"/>
              <w:jc w:val="center"/>
            </w:pPr>
            <w:r w:rsidRPr="008E4637">
              <w:t xml:space="preserve">Page </w:t>
            </w:r>
            <w:r w:rsidRPr="008E4637">
              <w:rPr>
                <w:sz w:val="24"/>
                <w:szCs w:val="24"/>
              </w:rPr>
              <w:fldChar w:fldCharType="begin"/>
            </w:r>
            <w:r w:rsidRPr="008E4637">
              <w:instrText xml:space="preserve"> PAGE </w:instrText>
            </w:r>
            <w:r w:rsidRPr="008E4637">
              <w:rPr>
                <w:sz w:val="24"/>
                <w:szCs w:val="24"/>
              </w:rPr>
              <w:fldChar w:fldCharType="separate"/>
            </w:r>
            <w:r w:rsidRPr="008E4637">
              <w:rPr>
                <w:noProof/>
              </w:rPr>
              <w:t>2</w:t>
            </w:r>
            <w:r w:rsidRPr="008E4637">
              <w:rPr>
                <w:sz w:val="24"/>
                <w:szCs w:val="24"/>
              </w:rPr>
              <w:fldChar w:fldCharType="end"/>
            </w:r>
            <w:r w:rsidRPr="008E4637">
              <w:t xml:space="preserve"> of </w:t>
            </w:r>
            <w:r w:rsidRPr="008E4637">
              <w:rPr>
                <w:sz w:val="24"/>
                <w:szCs w:val="24"/>
              </w:rPr>
              <w:fldChar w:fldCharType="begin"/>
            </w:r>
            <w:r w:rsidRPr="008E4637">
              <w:instrText xml:space="preserve"> NUMPAGES  </w:instrText>
            </w:r>
            <w:r w:rsidRPr="008E4637">
              <w:rPr>
                <w:sz w:val="24"/>
                <w:szCs w:val="24"/>
              </w:rPr>
              <w:fldChar w:fldCharType="separate"/>
            </w:r>
            <w:r w:rsidRPr="008E4637">
              <w:rPr>
                <w:noProof/>
              </w:rPr>
              <w:t>2</w:t>
            </w:r>
            <w:r w:rsidRPr="008E4637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0C85" w14:textId="77777777" w:rsidR="00C22E63" w:rsidRDefault="00C22E6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C717C67" w14:textId="77777777" w:rsidR="00C22E63" w:rsidRDefault="00C22E63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6EF"/>
    <w:multiLevelType w:val="multilevel"/>
    <w:tmpl w:val="E7A0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C0D85"/>
    <w:multiLevelType w:val="multilevel"/>
    <w:tmpl w:val="C6A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6598F"/>
    <w:multiLevelType w:val="multilevel"/>
    <w:tmpl w:val="3DB0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656A"/>
    <w:multiLevelType w:val="multilevel"/>
    <w:tmpl w:val="D73C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F5FA0"/>
    <w:multiLevelType w:val="multilevel"/>
    <w:tmpl w:val="7E16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F18D5"/>
    <w:multiLevelType w:val="multilevel"/>
    <w:tmpl w:val="C4BE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747B1"/>
    <w:multiLevelType w:val="multilevel"/>
    <w:tmpl w:val="214C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C17DC"/>
    <w:multiLevelType w:val="multilevel"/>
    <w:tmpl w:val="EFE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32BBA"/>
    <w:multiLevelType w:val="multilevel"/>
    <w:tmpl w:val="39F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20ACC"/>
    <w:multiLevelType w:val="multilevel"/>
    <w:tmpl w:val="B4E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C4967"/>
    <w:multiLevelType w:val="multilevel"/>
    <w:tmpl w:val="C54E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152D5"/>
    <w:multiLevelType w:val="multilevel"/>
    <w:tmpl w:val="FBC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5637A"/>
    <w:multiLevelType w:val="multilevel"/>
    <w:tmpl w:val="269A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62047"/>
    <w:multiLevelType w:val="multilevel"/>
    <w:tmpl w:val="2D6A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A20400"/>
    <w:multiLevelType w:val="multilevel"/>
    <w:tmpl w:val="2FFA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33B43"/>
    <w:multiLevelType w:val="multilevel"/>
    <w:tmpl w:val="06F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A6276B"/>
    <w:multiLevelType w:val="multilevel"/>
    <w:tmpl w:val="E7D2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76C20"/>
    <w:multiLevelType w:val="multilevel"/>
    <w:tmpl w:val="6946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91D45"/>
    <w:multiLevelType w:val="multilevel"/>
    <w:tmpl w:val="3572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484F43"/>
    <w:multiLevelType w:val="multilevel"/>
    <w:tmpl w:val="F82A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7B4770"/>
    <w:multiLevelType w:val="multilevel"/>
    <w:tmpl w:val="A686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51A72"/>
    <w:multiLevelType w:val="multilevel"/>
    <w:tmpl w:val="6DA2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2729B7"/>
    <w:multiLevelType w:val="multilevel"/>
    <w:tmpl w:val="F88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AF113F"/>
    <w:multiLevelType w:val="multilevel"/>
    <w:tmpl w:val="9FD2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084942"/>
    <w:multiLevelType w:val="multilevel"/>
    <w:tmpl w:val="7D3A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123A88"/>
    <w:multiLevelType w:val="multilevel"/>
    <w:tmpl w:val="770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6D7714"/>
    <w:multiLevelType w:val="multilevel"/>
    <w:tmpl w:val="3328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AB4A71"/>
    <w:multiLevelType w:val="multilevel"/>
    <w:tmpl w:val="39B0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3B537D"/>
    <w:multiLevelType w:val="multilevel"/>
    <w:tmpl w:val="44A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C46F55"/>
    <w:multiLevelType w:val="multilevel"/>
    <w:tmpl w:val="9E0E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E00E39"/>
    <w:multiLevelType w:val="multilevel"/>
    <w:tmpl w:val="BD4E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747285"/>
    <w:multiLevelType w:val="multilevel"/>
    <w:tmpl w:val="B3A8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CD5DE9"/>
    <w:multiLevelType w:val="multilevel"/>
    <w:tmpl w:val="FAA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36535A"/>
    <w:multiLevelType w:val="multilevel"/>
    <w:tmpl w:val="62B4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B1376B"/>
    <w:multiLevelType w:val="multilevel"/>
    <w:tmpl w:val="F130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0B4079"/>
    <w:multiLevelType w:val="hybridMultilevel"/>
    <w:tmpl w:val="2266FF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70E203C"/>
    <w:multiLevelType w:val="multilevel"/>
    <w:tmpl w:val="946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B36BF3"/>
    <w:multiLevelType w:val="multilevel"/>
    <w:tmpl w:val="0E36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DB2AF4"/>
    <w:multiLevelType w:val="multilevel"/>
    <w:tmpl w:val="00C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D415B3"/>
    <w:multiLevelType w:val="multilevel"/>
    <w:tmpl w:val="33B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EB2091"/>
    <w:multiLevelType w:val="multilevel"/>
    <w:tmpl w:val="01CC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746B21"/>
    <w:multiLevelType w:val="multilevel"/>
    <w:tmpl w:val="35D8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6C2723"/>
    <w:multiLevelType w:val="multilevel"/>
    <w:tmpl w:val="5CF6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F4357B"/>
    <w:multiLevelType w:val="multilevel"/>
    <w:tmpl w:val="F90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4249A5"/>
    <w:multiLevelType w:val="multilevel"/>
    <w:tmpl w:val="E3D6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92C3133"/>
    <w:multiLevelType w:val="hybridMultilevel"/>
    <w:tmpl w:val="4274C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7E74A9"/>
    <w:multiLevelType w:val="multilevel"/>
    <w:tmpl w:val="075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7028D4"/>
    <w:multiLevelType w:val="multilevel"/>
    <w:tmpl w:val="F53A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A473A9"/>
    <w:multiLevelType w:val="multilevel"/>
    <w:tmpl w:val="1DB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0432F2"/>
    <w:multiLevelType w:val="multilevel"/>
    <w:tmpl w:val="47B6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1BC240A"/>
    <w:multiLevelType w:val="hybridMultilevel"/>
    <w:tmpl w:val="9854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2E307F"/>
    <w:multiLevelType w:val="hybridMultilevel"/>
    <w:tmpl w:val="8E6C4C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6DF4BCA"/>
    <w:multiLevelType w:val="hybridMultilevel"/>
    <w:tmpl w:val="88B4C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5D51B3"/>
    <w:multiLevelType w:val="hybridMultilevel"/>
    <w:tmpl w:val="009A6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822A0E"/>
    <w:multiLevelType w:val="multilevel"/>
    <w:tmpl w:val="0AB0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FC5066"/>
    <w:multiLevelType w:val="multilevel"/>
    <w:tmpl w:val="5DCA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D52E22"/>
    <w:multiLevelType w:val="multilevel"/>
    <w:tmpl w:val="F9B0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4BA55DF"/>
    <w:multiLevelType w:val="multilevel"/>
    <w:tmpl w:val="367C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ED6370"/>
    <w:multiLevelType w:val="multilevel"/>
    <w:tmpl w:val="2B42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4A7B2D"/>
    <w:multiLevelType w:val="hybridMultilevel"/>
    <w:tmpl w:val="61124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CC46DF"/>
    <w:multiLevelType w:val="multilevel"/>
    <w:tmpl w:val="42B4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ADE7923"/>
    <w:multiLevelType w:val="multilevel"/>
    <w:tmpl w:val="1702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137D18"/>
    <w:multiLevelType w:val="hybridMultilevel"/>
    <w:tmpl w:val="873A6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67202">
    <w:abstractNumId w:val="15"/>
  </w:num>
  <w:num w:numId="2" w16cid:durableId="404912983">
    <w:abstractNumId w:val="48"/>
  </w:num>
  <w:num w:numId="3" w16cid:durableId="842939452">
    <w:abstractNumId w:val="13"/>
  </w:num>
  <w:num w:numId="4" w16cid:durableId="86049250">
    <w:abstractNumId w:val="34"/>
  </w:num>
  <w:num w:numId="5" w16cid:durableId="17585789">
    <w:abstractNumId w:val="23"/>
  </w:num>
  <w:num w:numId="6" w16cid:durableId="871454276">
    <w:abstractNumId w:val="9"/>
  </w:num>
  <w:num w:numId="7" w16cid:durableId="198275045">
    <w:abstractNumId w:val="26"/>
  </w:num>
  <w:num w:numId="8" w16cid:durableId="1764571716">
    <w:abstractNumId w:val="11"/>
  </w:num>
  <w:num w:numId="9" w16cid:durableId="2099592400">
    <w:abstractNumId w:val="24"/>
  </w:num>
  <w:num w:numId="10" w16cid:durableId="744061673">
    <w:abstractNumId w:val="31"/>
  </w:num>
  <w:num w:numId="11" w16cid:durableId="829711762">
    <w:abstractNumId w:val="38"/>
  </w:num>
  <w:num w:numId="12" w16cid:durableId="1001087450">
    <w:abstractNumId w:val="0"/>
  </w:num>
  <w:num w:numId="13" w16cid:durableId="870268804">
    <w:abstractNumId w:val="41"/>
  </w:num>
  <w:num w:numId="14" w16cid:durableId="312950116">
    <w:abstractNumId w:val="46"/>
  </w:num>
  <w:num w:numId="15" w16cid:durableId="843787311">
    <w:abstractNumId w:val="17"/>
  </w:num>
  <w:num w:numId="16" w16cid:durableId="421876356">
    <w:abstractNumId w:val="33"/>
  </w:num>
  <w:num w:numId="17" w16cid:durableId="1572420331">
    <w:abstractNumId w:val="27"/>
  </w:num>
  <w:num w:numId="18" w16cid:durableId="2096853540">
    <w:abstractNumId w:val="10"/>
  </w:num>
  <w:num w:numId="19" w16cid:durableId="2099593605">
    <w:abstractNumId w:val="30"/>
  </w:num>
  <w:num w:numId="20" w16cid:durableId="415135258">
    <w:abstractNumId w:val="4"/>
  </w:num>
  <w:num w:numId="21" w16cid:durableId="324092200">
    <w:abstractNumId w:val="1"/>
  </w:num>
  <w:num w:numId="22" w16cid:durableId="1935745357">
    <w:abstractNumId w:val="2"/>
  </w:num>
  <w:num w:numId="23" w16cid:durableId="454255544">
    <w:abstractNumId w:val="6"/>
  </w:num>
  <w:num w:numId="24" w16cid:durableId="2063361838">
    <w:abstractNumId w:val="39"/>
  </w:num>
  <w:num w:numId="25" w16cid:durableId="1209336525">
    <w:abstractNumId w:val="21"/>
  </w:num>
  <w:num w:numId="26" w16cid:durableId="1931549581">
    <w:abstractNumId w:val="40"/>
  </w:num>
  <w:num w:numId="27" w16cid:durableId="1884824850">
    <w:abstractNumId w:val="29"/>
  </w:num>
  <w:num w:numId="28" w16cid:durableId="1294291672">
    <w:abstractNumId w:val="56"/>
  </w:num>
  <w:num w:numId="29" w16cid:durableId="248583437">
    <w:abstractNumId w:val="28"/>
  </w:num>
  <w:num w:numId="30" w16cid:durableId="18242868">
    <w:abstractNumId w:val="14"/>
  </w:num>
  <w:num w:numId="31" w16cid:durableId="1819569685">
    <w:abstractNumId w:val="12"/>
  </w:num>
  <w:num w:numId="32" w16cid:durableId="1426999169">
    <w:abstractNumId w:val="7"/>
  </w:num>
  <w:num w:numId="33" w16cid:durableId="1405180213">
    <w:abstractNumId w:val="55"/>
  </w:num>
  <w:num w:numId="34" w16cid:durableId="1538856654">
    <w:abstractNumId w:val="16"/>
  </w:num>
  <w:num w:numId="35" w16cid:durableId="2100520376">
    <w:abstractNumId w:val="8"/>
  </w:num>
  <w:num w:numId="36" w16cid:durableId="155614758">
    <w:abstractNumId w:val="20"/>
  </w:num>
  <w:num w:numId="37" w16cid:durableId="1968654670">
    <w:abstractNumId w:val="43"/>
  </w:num>
  <w:num w:numId="38" w16cid:durableId="1510756741">
    <w:abstractNumId w:val="54"/>
  </w:num>
  <w:num w:numId="39" w16cid:durableId="1732074967">
    <w:abstractNumId w:val="36"/>
  </w:num>
  <w:num w:numId="40" w16cid:durableId="722410928">
    <w:abstractNumId w:val="19"/>
  </w:num>
  <w:num w:numId="41" w16cid:durableId="761489498">
    <w:abstractNumId w:val="44"/>
  </w:num>
  <w:num w:numId="42" w16cid:durableId="2080012308">
    <w:abstractNumId w:val="42"/>
  </w:num>
  <w:num w:numId="43" w16cid:durableId="1291207371">
    <w:abstractNumId w:val="58"/>
  </w:num>
  <w:num w:numId="44" w16cid:durableId="656154583">
    <w:abstractNumId w:val="60"/>
  </w:num>
  <w:num w:numId="45" w16cid:durableId="1279409865">
    <w:abstractNumId w:val="3"/>
  </w:num>
  <w:num w:numId="46" w16cid:durableId="745612739">
    <w:abstractNumId w:val="22"/>
  </w:num>
  <w:num w:numId="47" w16cid:durableId="1117069880">
    <w:abstractNumId w:val="25"/>
  </w:num>
  <w:num w:numId="48" w16cid:durableId="1359544511">
    <w:abstractNumId w:val="49"/>
  </w:num>
  <w:num w:numId="49" w16cid:durableId="1428892625">
    <w:abstractNumId w:val="61"/>
  </w:num>
  <w:num w:numId="50" w16cid:durableId="511795333">
    <w:abstractNumId w:val="47"/>
  </w:num>
  <w:num w:numId="51" w16cid:durableId="1116559296">
    <w:abstractNumId w:val="37"/>
  </w:num>
  <w:num w:numId="52" w16cid:durableId="2075077128">
    <w:abstractNumId w:val="57"/>
  </w:num>
  <w:num w:numId="53" w16cid:durableId="377361375">
    <w:abstractNumId w:val="32"/>
  </w:num>
  <w:num w:numId="54" w16cid:durableId="854227470">
    <w:abstractNumId w:val="18"/>
  </w:num>
  <w:num w:numId="55" w16cid:durableId="1162089709">
    <w:abstractNumId w:val="5"/>
  </w:num>
  <w:num w:numId="56" w16cid:durableId="1369574192">
    <w:abstractNumId w:val="50"/>
  </w:num>
  <w:num w:numId="57" w16cid:durableId="1405448355">
    <w:abstractNumId w:val="51"/>
  </w:num>
  <w:num w:numId="58" w16cid:durableId="124197504">
    <w:abstractNumId w:val="45"/>
  </w:num>
  <w:num w:numId="59" w16cid:durableId="124470179">
    <w:abstractNumId w:val="59"/>
  </w:num>
  <w:num w:numId="60" w16cid:durableId="126049078">
    <w:abstractNumId w:val="53"/>
  </w:num>
  <w:num w:numId="61" w16cid:durableId="1779639299">
    <w:abstractNumId w:val="35"/>
  </w:num>
  <w:num w:numId="62" w16cid:durableId="257522719">
    <w:abstractNumId w:val="62"/>
  </w:num>
  <w:num w:numId="63" w16cid:durableId="1885436671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63"/>
    <w:rsid w:val="000000AE"/>
    <w:rsid w:val="00003292"/>
    <w:rsid w:val="00003494"/>
    <w:rsid w:val="00003A2C"/>
    <w:rsid w:val="00003F3E"/>
    <w:rsid w:val="00005C84"/>
    <w:rsid w:val="0000656B"/>
    <w:rsid w:val="000066F0"/>
    <w:rsid w:val="0000729C"/>
    <w:rsid w:val="000079E4"/>
    <w:rsid w:val="00010060"/>
    <w:rsid w:val="00010BE5"/>
    <w:rsid w:val="0001188F"/>
    <w:rsid w:val="000128EF"/>
    <w:rsid w:val="000131A3"/>
    <w:rsid w:val="000137B5"/>
    <w:rsid w:val="00013F2F"/>
    <w:rsid w:val="000159EC"/>
    <w:rsid w:val="0001617E"/>
    <w:rsid w:val="0001742D"/>
    <w:rsid w:val="00017BE7"/>
    <w:rsid w:val="00017C44"/>
    <w:rsid w:val="00020CAC"/>
    <w:rsid w:val="0002350B"/>
    <w:rsid w:val="00025085"/>
    <w:rsid w:val="0002592B"/>
    <w:rsid w:val="00026D9B"/>
    <w:rsid w:val="000276DA"/>
    <w:rsid w:val="00030429"/>
    <w:rsid w:val="00032095"/>
    <w:rsid w:val="0003212C"/>
    <w:rsid w:val="00033E52"/>
    <w:rsid w:val="00034C79"/>
    <w:rsid w:val="00035957"/>
    <w:rsid w:val="00035D95"/>
    <w:rsid w:val="0003679E"/>
    <w:rsid w:val="00037534"/>
    <w:rsid w:val="0004227C"/>
    <w:rsid w:val="0004229E"/>
    <w:rsid w:val="0004236F"/>
    <w:rsid w:val="00042604"/>
    <w:rsid w:val="000432B1"/>
    <w:rsid w:val="00043D92"/>
    <w:rsid w:val="00045550"/>
    <w:rsid w:val="0004568F"/>
    <w:rsid w:val="00045A24"/>
    <w:rsid w:val="00046373"/>
    <w:rsid w:val="000464C1"/>
    <w:rsid w:val="00051741"/>
    <w:rsid w:val="00051799"/>
    <w:rsid w:val="0005341F"/>
    <w:rsid w:val="00053A9A"/>
    <w:rsid w:val="00053B41"/>
    <w:rsid w:val="00054563"/>
    <w:rsid w:val="0005607C"/>
    <w:rsid w:val="000568C5"/>
    <w:rsid w:val="0005783E"/>
    <w:rsid w:val="00057B1F"/>
    <w:rsid w:val="00060614"/>
    <w:rsid w:val="00060E3E"/>
    <w:rsid w:val="00061FF6"/>
    <w:rsid w:val="000625E4"/>
    <w:rsid w:val="0006339E"/>
    <w:rsid w:val="00065443"/>
    <w:rsid w:val="00067033"/>
    <w:rsid w:val="0006791F"/>
    <w:rsid w:val="00067D53"/>
    <w:rsid w:val="000702A4"/>
    <w:rsid w:val="00071D03"/>
    <w:rsid w:val="00071DA7"/>
    <w:rsid w:val="00071E3E"/>
    <w:rsid w:val="0007213A"/>
    <w:rsid w:val="000731B5"/>
    <w:rsid w:val="00073579"/>
    <w:rsid w:val="00073BF6"/>
    <w:rsid w:val="00074998"/>
    <w:rsid w:val="00074F07"/>
    <w:rsid w:val="00075787"/>
    <w:rsid w:val="00076A67"/>
    <w:rsid w:val="00077149"/>
    <w:rsid w:val="00077219"/>
    <w:rsid w:val="00080002"/>
    <w:rsid w:val="00080A2E"/>
    <w:rsid w:val="00080DBD"/>
    <w:rsid w:val="00081601"/>
    <w:rsid w:val="00081CF6"/>
    <w:rsid w:val="00082618"/>
    <w:rsid w:val="00083986"/>
    <w:rsid w:val="00085C39"/>
    <w:rsid w:val="000860BC"/>
    <w:rsid w:val="00086FA5"/>
    <w:rsid w:val="000901A0"/>
    <w:rsid w:val="000906AA"/>
    <w:rsid w:val="0009204F"/>
    <w:rsid w:val="00092765"/>
    <w:rsid w:val="0009370E"/>
    <w:rsid w:val="000950A2"/>
    <w:rsid w:val="000952A4"/>
    <w:rsid w:val="000964C4"/>
    <w:rsid w:val="000A3447"/>
    <w:rsid w:val="000A627C"/>
    <w:rsid w:val="000A6292"/>
    <w:rsid w:val="000A7856"/>
    <w:rsid w:val="000B0E0E"/>
    <w:rsid w:val="000B1A19"/>
    <w:rsid w:val="000B3125"/>
    <w:rsid w:val="000B4D35"/>
    <w:rsid w:val="000B6C30"/>
    <w:rsid w:val="000C0F54"/>
    <w:rsid w:val="000C2986"/>
    <w:rsid w:val="000C2AD1"/>
    <w:rsid w:val="000C3B9B"/>
    <w:rsid w:val="000C3D30"/>
    <w:rsid w:val="000C5DE5"/>
    <w:rsid w:val="000C6561"/>
    <w:rsid w:val="000C7FA6"/>
    <w:rsid w:val="000D04DE"/>
    <w:rsid w:val="000D07D6"/>
    <w:rsid w:val="000D282A"/>
    <w:rsid w:val="000D2C19"/>
    <w:rsid w:val="000D4649"/>
    <w:rsid w:val="000D7DE3"/>
    <w:rsid w:val="000D7F04"/>
    <w:rsid w:val="000E00B6"/>
    <w:rsid w:val="000E315B"/>
    <w:rsid w:val="000E55B2"/>
    <w:rsid w:val="000F126D"/>
    <w:rsid w:val="000F18C3"/>
    <w:rsid w:val="000F4702"/>
    <w:rsid w:val="000F52F4"/>
    <w:rsid w:val="000F6710"/>
    <w:rsid w:val="000F7384"/>
    <w:rsid w:val="00100378"/>
    <w:rsid w:val="001015D1"/>
    <w:rsid w:val="0010561C"/>
    <w:rsid w:val="00105C7A"/>
    <w:rsid w:val="001066AD"/>
    <w:rsid w:val="00106A83"/>
    <w:rsid w:val="00107545"/>
    <w:rsid w:val="001105D3"/>
    <w:rsid w:val="001110D2"/>
    <w:rsid w:val="00111198"/>
    <w:rsid w:val="001131E0"/>
    <w:rsid w:val="00113FF1"/>
    <w:rsid w:val="001156E7"/>
    <w:rsid w:val="001173C0"/>
    <w:rsid w:val="001177C3"/>
    <w:rsid w:val="00117AEC"/>
    <w:rsid w:val="00117E0D"/>
    <w:rsid w:val="00120A79"/>
    <w:rsid w:val="00120EEC"/>
    <w:rsid w:val="001219F0"/>
    <w:rsid w:val="00124F36"/>
    <w:rsid w:val="0012537E"/>
    <w:rsid w:val="00131EE6"/>
    <w:rsid w:val="00134CC3"/>
    <w:rsid w:val="0013535A"/>
    <w:rsid w:val="00137D9E"/>
    <w:rsid w:val="0014102E"/>
    <w:rsid w:val="0014361F"/>
    <w:rsid w:val="0014402F"/>
    <w:rsid w:val="001513A1"/>
    <w:rsid w:val="00151817"/>
    <w:rsid w:val="0015329D"/>
    <w:rsid w:val="00153E51"/>
    <w:rsid w:val="00156A61"/>
    <w:rsid w:val="00156B67"/>
    <w:rsid w:val="001600B3"/>
    <w:rsid w:val="001601B3"/>
    <w:rsid w:val="00165D4B"/>
    <w:rsid w:val="0016606F"/>
    <w:rsid w:val="00167EBA"/>
    <w:rsid w:val="001711FF"/>
    <w:rsid w:val="00173B3A"/>
    <w:rsid w:val="001746C1"/>
    <w:rsid w:val="00176798"/>
    <w:rsid w:val="00176E80"/>
    <w:rsid w:val="00180181"/>
    <w:rsid w:val="0018024C"/>
    <w:rsid w:val="00180D06"/>
    <w:rsid w:val="00182346"/>
    <w:rsid w:val="00183310"/>
    <w:rsid w:val="001859A6"/>
    <w:rsid w:val="00186C96"/>
    <w:rsid w:val="0019023C"/>
    <w:rsid w:val="001913A3"/>
    <w:rsid w:val="00191580"/>
    <w:rsid w:val="00192173"/>
    <w:rsid w:val="001938DA"/>
    <w:rsid w:val="0019631C"/>
    <w:rsid w:val="00197970"/>
    <w:rsid w:val="001A0146"/>
    <w:rsid w:val="001A20D1"/>
    <w:rsid w:val="001A2904"/>
    <w:rsid w:val="001A2E5E"/>
    <w:rsid w:val="001A375B"/>
    <w:rsid w:val="001A3BE3"/>
    <w:rsid w:val="001A3EBE"/>
    <w:rsid w:val="001A4B9E"/>
    <w:rsid w:val="001A5C7B"/>
    <w:rsid w:val="001B1575"/>
    <w:rsid w:val="001B2D68"/>
    <w:rsid w:val="001B31FC"/>
    <w:rsid w:val="001B32D2"/>
    <w:rsid w:val="001B4580"/>
    <w:rsid w:val="001B4A51"/>
    <w:rsid w:val="001B717D"/>
    <w:rsid w:val="001B7892"/>
    <w:rsid w:val="001C156D"/>
    <w:rsid w:val="001C1856"/>
    <w:rsid w:val="001C1A49"/>
    <w:rsid w:val="001C25EB"/>
    <w:rsid w:val="001C28AC"/>
    <w:rsid w:val="001C326A"/>
    <w:rsid w:val="001C3CDE"/>
    <w:rsid w:val="001C43C1"/>
    <w:rsid w:val="001C50D1"/>
    <w:rsid w:val="001C6408"/>
    <w:rsid w:val="001C70CC"/>
    <w:rsid w:val="001C7B60"/>
    <w:rsid w:val="001C7C96"/>
    <w:rsid w:val="001D0608"/>
    <w:rsid w:val="001D116F"/>
    <w:rsid w:val="001D1D64"/>
    <w:rsid w:val="001D2C5C"/>
    <w:rsid w:val="001D3FF9"/>
    <w:rsid w:val="001D6AD6"/>
    <w:rsid w:val="001E0B48"/>
    <w:rsid w:val="001E0FAE"/>
    <w:rsid w:val="001E17E2"/>
    <w:rsid w:val="001E57AD"/>
    <w:rsid w:val="001E773F"/>
    <w:rsid w:val="001F263E"/>
    <w:rsid w:val="001F2B1F"/>
    <w:rsid w:val="001F38D7"/>
    <w:rsid w:val="001F4BF1"/>
    <w:rsid w:val="001F737A"/>
    <w:rsid w:val="001F75BF"/>
    <w:rsid w:val="001F7D75"/>
    <w:rsid w:val="001F7DFC"/>
    <w:rsid w:val="00203FDC"/>
    <w:rsid w:val="00207183"/>
    <w:rsid w:val="00207685"/>
    <w:rsid w:val="0020785A"/>
    <w:rsid w:val="0021021A"/>
    <w:rsid w:val="002109C5"/>
    <w:rsid w:val="00210F1D"/>
    <w:rsid w:val="002135E2"/>
    <w:rsid w:val="0021361E"/>
    <w:rsid w:val="00214956"/>
    <w:rsid w:val="002162E3"/>
    <w:rsid w:val="00217241"/>
    <w:rsid w:val="00217CB2"/>
    <w:rsid w:val="002212B6"/>
    <w:rsid w:val="00221CED"/>
    <w:rsid w:val="0022217A"/>
    <w:rsid w:val="00222AAE"/>
    <w:rsid w:val="002236A9"/>
    <w:rsid w:val="002236E3"/>
    <w:rsid w:val="002249C0"/>
    <w:rsid w:val="00224C5E"/>
    <w:rsid w:val="00224C89"/>
    <w:rsid w:val="00225E82"/>
    <w:rsid w:val="00227378"/>
    <w:rsid w:val="00230213"/>
    <w:rsid w:val="00234C91"/>
    <w:rsid w:val="00235D23"/>
    <w:rsid w:val="00236622"/>
    <w:rsid w:val="00240D20"/>
    <w:rsid w:val="00241A33"/>
    <w:rsid w:val="0024359F"/>
    <w:rsid w:val="00245C14"/>
    <w:rsid w:val="00246DFE"/>
    <w:rsid w:val="00247003"/>
    <w:rsid w:val="00247586"/>
    <w:rsid w:val="0025072B"/>
    <w:rsid w:val="00251710"/>
    <w:rsid w:val="002535E7"/>
    <w:rsid w:val="00255459"/>
    <w:rsid w:val="00256E86"/>
    <w:rsid w:val="00261528"/>
    <w:rsid w:val="002653E7"/>
    <w:rsid w:val="0026751E"/>
    <w:rsid w:val="00270553"/>
    <w:rsid w:val="0027100E"/>
    <w:rsid w:val="00272714"/>
    <w:rsid w:val="00277ACB"/>
    <w:rsid w:val="00280316"/>
    <w:rsid w:val="00280699"/>
    <w:rsid w:val="00281094"/>
    <w:rsid w:val="002875DD"/>
    <w:rsid w:val="00290314"/>
    <w:rsid w:val="0029060F"/>
    <w:rsid w:val="00290F99"/>
    <w:rsid w:val="00295BFF"/>
    <w:rsid w:val="002A02BB"/>
    <w:rsid w:val="002A0329"/>
    <w:rsid w:val="002A09C2"/>
    <w:rsid w:val="002A17A2"/>
    <w:rsid w:val="002A3384"/>
    <w:rsid w:val="002A4A0F"/>
    <w:rsid w:val="002B0820"/>
    <w:rsid w:val="002B0CAF"/>
    <w:rsid w:val="002B1E87"/>
    <w:rsid w:val="002B1FCB"/>
    <w:rsid w:val="002B3E0B"/>
    <w:rsid w:val="002C0355"/>
    <w:rsid w:val="002C1679"/>
    <w:rsid w:val="002C55A6"/>
    <w:rsid w:val="002C6BBF"/>
    <w:rsid w:val="002C70B1"/>
    <w:rsid w:val="002C79AC"/>
    <w:rsid w:val="002D1013"/>
    <w:rsid w:val="002D1051"/>
    <w:rsid w:val="002D36F6"/>
    <w:rsid w:val="002D6314"/>
    <w:rsid w:val="002D6EC8"/>
    <w:rsid w:val="002E100F"/>
    <w:rsid w:val="002E330B"/>
    <w:rsid w:val="002E38B5"/>
    <w:rsid w:val="002E535B"/>
    <w:rsid w:val="002E592F"/>
    <w:rsid w:val="002E5B2D"/>
    <w:rsid w:val="002E5D89"/>
    <w:rsid w:val="002E5E35"/>
    <w:rsid w:val="002E7017"/>
    <w:rsid w:val="002E724B"/>
    <w:rsid w:val="002F00B9"/>
    <w:rsid w:val="002F1895"/>
    <w:rsid w:val="002F1BBD"/>
    <w:rsid w:val="002F1DC0"/>
    <w:rsid w:val="002F3ED0"/>
    <w:rsid w:val="002F4984"/>
    <w:rsid w:val="002F5161"/>
    <w:rsid w:val="002F62A7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1D28"/>
    <w:rsid w:val="003163E9"/>
    <w:rsid w:val="00316582"/>
    <w:rsid w:val="0031731B"/>
    <w:rsid w:val="00320559"/>
    <w:rsid w:val="00320C67"/>
    <w:rsid w:val="003212AD"/>
    <w:rsid w:val="0032253E"/>
    <w:rsid w:val="00323887"/>
    <w:rsid w:val="00324894"/>
    <w:rsid w:val="00325DF4"/>
    <w:rsid w:val="003269F2"/>
    <w:rsid w:val="003316FE"/>
    <w:rsid w:val="0033269A"/>
    <w:rsid w:val="00332A20"/>
    <w:rsid w:val="003332F3"/>
    <w:rsid w:val="00334EEB"/>
    <w:rsid w:val="00335F2E"/>
    <w:rsid w:val="00336AB4"/>
    <w:rsid w:val="00336B59"/>
    <w:rsid w:val="0034135F"/>
    <w:rsid w:val="0034139F"/>
    <w:rsid w:val="003418A3"/>
    <w:rsid w:val="00343517"/>
    <w:rsid w:val="00343869"/>
    <w:rsid w:val="00345859"/>
    <w:rsid w:val="00347A4E"/>
    <w:rsid w:val="003523D6"/>
    <w:rsid w:val="00355327"/>
    <w:rsid w:val="0035540F"/>
    <w:rsid w:val="00356261"/>
    <w:rsid w:val="00356A05"/>
    <w:rsid w:val="00357305"/>
    <w:rsid w:val="003573AF"/>
    <w:rsid w:val="003579A9"/>
    <w:rsid w:val="0036282C"/>
    <w:rsid w:val="0036372B"/>
    <w:rsid w:val="003645A6"/>
    <w:rsid w:val="00364837"/>
    <w:rsid w:val="00364D05"/>
    <w:rsid w:val="00365437"/>
    <w:rsid w:val="00365F18"/>
    <w:rsid w:val="00367B0C"/>
    <w:rsid w:val="00367E07"/>
    <w:rsid w:val="00373CE9"/>
    <w:rsid w:val="003741D2"/>
    <w:rsid w:val="0037449D"/>
    <w:rsid w:val="00375210"/>
    <w:rsid w:val="0037774E"/>
    <w:rsid w:val="003821B8"/>
    <w:rsid w:val="00383016"/>
    <w:rsid w:val="0038327A"/>
    <w:rsid w:val="00384899"/>
    <w:rsid w:val="00387D8C"/>
    <w:rsid w:val="0039099B"/>
    <w:rsid w:val="00391725"/>
    <w:rsid w:val="0039341B"/>
    <w:rsid w:val="003962D0"/>
    <w:rsid w:val="00397314"/>
    <w:rsid w:val="00397682"/>
    <w:rsid w:val="003978EE"/>
    <w:rsid w:val="003A0DB1"/>
    <w:rsid w:val="003A2F32"/>
    <w:rsid w:val="003A2FD7"/>
    <w:rsid w:val="003A4762"/>
    <w:rsid w:val="003A5211"/>
    <w:rsid w:val="003A52BE"/>
    <w:rsid w:val="003A70A6"/>
    <w:rsid w:val="003A7706"/>
    <w:rsid w:val="003A7B9A"/>
    <w:rsid w:val="003B0746"/>
    <w:rsid w:val="003B1C43"/>
    <w:rsid w:val="003B2243"/>
    <w:rsid w:val="003B27D9"/>
    <w:rsid w:val="003B3110"/>
    <w:rsid w:val="003B341C"/>
    <w:rsid w:val="003B3832"/>
    <w:rsid w:val="003B47D7"/>
    <w:rsid w:val="003B5FD8"/>
    <w:rsid w:val="003B6038"/>
    <w:rsid w:val="003B6F09"/>
    <w:rsid w:val="003B77FF"/>
    <w:rsid w:val="003C0050"/>
    <w:rsid w:val="003C0CDC"/>
    <w:rsid w:val="003C1FCE"/>
    <w:rsid w:val="003C25FD"/>
    <w:rsid w:val="003C42BF"/>
    <w:rsid w:val="003C431E"/>
    <w:rsid w:val="003C4A3D"/>
    <w:rsid w:val="003C4D5E"/>
    <w:rsid w:val="003C4F24"/>
    <w:rsid w:val="003C5A09"/>
    <w:rsid w:val="003D1FEE"/>
    <w:rsid w:val="003D56DE"/>
    <w:rsid w:val="003D6507"/>
    <w:rsid w:val="003D697B"/>
    <w:rsid w:val="003D789F"/>
    <w:rsid w:val="003E0E59"/>
    <w:rsid w:val="003E1C87"/>
    <w:rsid w:val="003E1D8C"/>
    <w:rsid w:val="003E1DAD"/>
    <w:rsid w:val="003E23E8"/>
    <w:rsid w:val="003E2833"/>
    <w:rsid w:val="003E352C"/>
    <w:rsid w:val="003E37CC"/>
    <w:rsid w:val="003E51DB"/>
    <w:rsid w:val="003E5FB4"/>
    <w:rsid w:val="003E69A2"/>
    <w:rsid w:val="003E7765"/>
    <w:rsid w:val="003F070F"/>
    <w:rsid w:val="003F105D"/>
    <w:rsid w:val="003F12F9"/>
    <w:rsid w:val="003F1C1D"/>
    <w:rsid w:val="003F1DBF"/>
    <w:rsid w:val="003F437C"/>
    <w:rsid w:val="003F5250"/>
    <w:rsid w:val="003F66D9"/>
    <w:rsid w:val="0040116E"/>
    <w:rsid w:val="004015E0"/>
    <w:rsid w:val="00401708"/>
    <w:rsid w:val="004019A6"/>
    <w:rsid w:val="00402382"/>
    <w:rsid w:val="004029A2"/>
    <w:rsid w:val="00402BF2"/>
    <w:rsid w:val="004052C5"/>
    <w:rsid w:val="00407F11"/>
    <w:rsid w:val="00412131"/>
    <w:rsid w:val="00413D93"/>
    <w:rsid w:val="00414B4B"/>
    <w:rsid w:val="00414C11"/>
    <w:rsid w:val="00414DA9"/>
    <w:rsid w:val="00414DDA"/>
    <w:rsid w:val="00415858"/>
    <w:rsid w:val="00415AB2"/>
    <w:rsid w:val="00415C29"/>
    <w:rsid w:val="00415F5F"/>
    <w:rsid w:val="0041751A"/>
    <w:rsid w:val="004179A3"/>
    <w:rsid w:val="00421014"/>
    <w:rsid w:val="00421534"/>
    <w:rsid w:val="004216A4"/>
    <w:rsid w:val="00421EB3"/>
    <w:rsid w:val="00423B9A"/>
    <w:rsid w:val="00424994"/>
    <w:rsid w:val="00425227"/>
    <w:rsid w:val="004252B5"/>
    <w:rsid w:val="00426AC2"/>
    <w:rsid w:val="00426F32"/>
    <w:rsid w:val="00427142"/>
    <w:rsid w:val="004273B8"/>
    <w:rsid w:val="0043017F"/>
    <w:rsid w:val="00430EC9"/>
    <w:rsid w:val="004317FD"/>
    <w:rsid w:val="00432CCD"/>
    <w:rsid w:val="00433C5A"/>
    <w:rsid w:val="00434A37"/>
    <w:rsid w:val="00435BE5"/>
    <w:rsid w:val="004371FA"/>
    <w:rsid w:val="004405DB"/>
    <w:rsid w:val="00441B81"/>
    <w:rsid w:val="00442787"/>
    <w:rsid w:val="004428D8"/>
    <w:rsid w:val="00443E4B"/>
    <w:rsid w:val="00445391"/>
    <w:rsid w:val="00446C2A"/>
    <w:rsid w:val="004509C8"/>
    <w:rsid w:val="004509DA"/>
    <w:rsid w:val="0045208A"/>
    <w:rsid w:val="004523A3"/>
    <w:rsid w:val="00454372"/>
    <w:rsid w:val="00455005"/>
    <w:rsid w:val="004559C7"/>
    <w:rsid w:val="004566DD"/>
    <w:rsid w:val="0046042A"/>
    <w:rsid w:val="004618FD"/>
    <w:rsid w:val="00461B6A"/>
    <w:rsid w:val="00462CB1"/>
    <w:rsid w:val="00463323"/>
    <w:rsid w:val="00464C6C"/>
    <w:rsid w:val="004665B6"/>
    <w:rsid w:val="004673D6"/>
    <w:rsid w:val="00470848"/>
    <w:rsid w:val="00471A4F"/>
    <w:rsid w:val="00471E85"/>
    <w:rsid w:val="00473FEE"/>
    <w:rsid w:val="004773FB"/>
    <w:rsid w:val="00477491"/>
    <w:rsid w:val="00477C19"/>
    <w:rsid w:val="00482C02"/>
    <w:rsid w:val="00484ACF"/>
    <w:rsid w:val="00490121"/>
    <w:rsid w:val="00491930"/>
    <w:rsid w:val="00492074"/>
    <w:rsid w:val="004938F4"/>
    <w:rsid w:val="00494D54"/>
    <w:rsid w:val="00494FB2"/>
    <w:rsid w:val="00495C4F"/>
    <w:rsid w:val="0049616A"/>
    <w:rsid w:val="004A03F2"/>
    <w:rsid w:val="004A048A"/>
    <w:rsid w:val="004A1ACA"/>
    <w:rsid w:val="004A1C21"/>
    <w:rsid w:val="004A1CE9"/>
    <w:rsid w:val="004A257D"/>
    <w:rsid w:val="004A3EE8"/>
    <w:rsid w:val="004A5493"/>
    <w:rsid w:val="004A6597"/>
    <w:rsid w:val="004A68FF"/>
    <w:rsid w:val="004A776E"/>
    <w:rsid w:val="004B0454"/>
    <w:rsid w:val="004B3D39"/>
    <w:rsid w:val="004B4111"/>
    <w:rsid w:val="004B4CAE"/>
    <w:rsid w:val="004C0606"/>
    <w:rsid w:val="004C1522"/>
    <w:rsid w:val="004C26E8"/>
    <w:rsid w:val="004C2D97"/>
    <w:rsid w:val="004C3A6A"/>
    <w:rsid w:val="004C47C1"/>
    <w:rsid w:val="004C5258"/>
    <w:rsid w:val="004C52A6"/>
    <w:rsid w:val="004C628F"/>
    <w:rsid w:val="004C728C"/>
    <w:rsid w:val="004C78E2"/>
    <w:rsid w:val="004C7B89"/>
    <w:rsid w:val="004C7CA4"/>
    <w:rsid w:val="004D2142"/>
    <w:rsid w:val="004D28ED"/>
    <w:rsid w:val="004D2B11"/>
    <w:rsid w:val="004D2CFB"/>
    <w:rsid w:val="004D2EC1"/>
    <w:rsid w:val="004D32C7"/>
    <w:rsid w:val="004D37CE"/>
    <w:rsid w:val="004D3BD3"/>
    <w:rsid w:val="004D4BD8"/>
    <w:rsid w:val="004D4C6C"/>
    <w:rsid w:val="004E101B"/>
    <w:rsid w:val="004E200E"/>
    <w:rsid w:val="004E2588"/>
    <w:rsid w:val="004E277B"/>
    <w:rsid w:val="004E27EE"/>
    <w:rsid w:val="004F0D40"/>
    <w:rsid w:val="004F351B"/>
    <w:rsid w:val="004F35B5"/>
    <w:rsid w:val="004F3C78"/>
    <w:rsid w:val="004F5039"/>
    <w:rsid w:val="004F5639"/>
    <w:rsid w:val="00501490"/>
    <w:rsid w:val="00502156"/>
    <w:rsid w:val="00502302"/>
    <w:rsid w:val="0050252C"/>
    <w:rsid w:val="00503902"/>
    <w:rsid w:val="00504B46"/>
    <w:rsid w:val="00506BDD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3474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042D"/>
    <w:rsid w:val="0053387D"/>
    <w:rsid w:val="0053419D"/>
    <w:rsid w:val="005355D1"/>
    <w:rsid w:val="00536399"/>
    <w:rsid w:val="0054069E"/>
    <w:rsid w:val="00541D34"/>
    <w:rsid w:val="0054416C"/>
    <w:rsid w:val="00544249"/>
    <w:rsid w:val="00550FBE"/>
    <w:rsid w:val="00551142"/>
    <w:rsid w:val="005516DD"/>
    <w:rsid w:val="00551AF9"/>
    <w:rsid w:val="0055235E"/>
    <w:rsid w:val="00552B55"/>
    <w:rsid w:val="00554C98"/>
    <w:rsid w:val="00555650"/>
    <w:rsid w:val="005575B4"/>
    <w:rsid w:val="005607DE"/>
    <w:rsid w:val="005608F9"/>
    <w:rsid w:val="0056091D"/>
    <w:rsid w:val="00560FB2"/>
    <w:rsid w:val="00561EAE"/>
    <w:rsid w:val="00562E4E"/>
    <w:rsid w:val="00563EC7"/>
    <w:rsid w:val="0056603F"/>
    <w:rsid w:val="005674CE"/>
    <w:rsid w:val="00570D4B"/>
    <w:rsid w:val="00571307"/>
    <w:rsid w:val="0057186D"/>
    <w:rsid w:val="00571B6E"/>
    <w:rsid w:val="00571C64"/>
    <w:rsid w:val="005725D1"/>
    <w:rsid w:val="00572836"/>
    <w:rsid w:val="00573A47"/>
    <w:rsid w:val="00574728"/>
    <w:rsid w:val="00574AD9"/>
    <w:rsid w:val="00574E44"/>
    <w:rsid w:val="00576476"/>
    <w:rsid w:val="00576896"/>
    <w:rsid w:val="005769CE"/>
    <w:rsid w:val="005773A8"/>
    <w:rsid w:val="00577EA6"/>
    <w:rsid w:val="005802E6"/>
    <w:rsid w:val="00580B45"/>
    <w:rsid w:val="00580DCD"/>
    <w:rsid w:val="00581A88"/>
    <w:rsid w:val="00581F19"/>
    <w:rsid w:val="00583A00"/>
    <w:rsid w:val="00583D3F"/>
    <w:rsid w:val="0058458B"/>
    <w:rsid w:val="005857F2"/>
    <w:rsid w:val="005874ED"/>
    <w:rsid w:val="00587CB4"/>
    <w:rsid w:val="0059275C"/>
    <w:rsid w:val="005937BD"/>
    <w:rsid w:val="005937F4"/>
    <w:rsid w:val="00594D50"/>
    <w:rsid w:val="00594F32"/>
    <w:rsid w:val="00596476"/>
    <w:rsid w:val="00596775"/>
    <w:rsid w:val="00597DD4"/>
    <w:rsid w:val="005A046C"/>
    <w:rsid w:val="005A2F3B"/>
    <w:rsid w:val="005A4169"/>
    <w:rsid w:val="005A5B31"/>
    <w:rsid w:val="005A6211"/>
    <w:rsid w:val="005A6CC5"/>
    <w:rsid w:val="005A6DB5"/>
    <w:rsid w:val="005A7276"/>
    <w:rsid w:val="005B0985"/>
    <w:rsid w:val="005B0BF5"/>
    <w:rsid w:val="005B2E2D"/>
    <w:rsid w:val="005C07A2"/>
    <w:rsid w:val="005C15E8"/>
    <w:rsid w:val="005C177B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26A4"/>
    <w:rsid w:val="005E2F1C"/>
    <w:rsid w:val="005E32ED"/>
    <w:rsid w:val="005E3753"/>
    <w:rsid w:val="005E3984"/>
    <w:rsid w:val="005E3AA4"/>
    <w:rsid w:val="005E4623"/>
    <w:rsid w:val="005E4A04"/>
    <w:rsid w:val="005E4B0F"/>
    <w:rsid w:val="005E5FEA"/>
    <w:rsid w:val="005E60AC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690"/>
    <w:rsid w:val="005F48EF"/>
    <w:rsid w:val="005F751B"/>
    <w:rsid w:val="005F7DCB"/>
    <w:rsid w:val="0060034E"/>
    <w:rsid w:val="00601604"/>
    <w:rsid w:val="00604ABC"/>
    <w:rsid w:val="0060568C"/>
    <w:rsid w:val="00605A6F"/>
    <w:rsid w:val="006079F1"/>
    <w:rsid w:val="00610280"/>
    <w:rsid w:val="00611AEA"/>
    <w:rsid w:val="00612E2A"/>
    <w:rsid w:val="0061535F"/>
    <w:rsid w:val="00615FDD"/>
    <w:rsid w:val="00617AA0"/>
    <w:rsid w:val="00622022"/>
    <w:rsid w:val="00622525"/>
    <w:rsid w:val="00623177"/>
    <w:rsid w:val="006239B1"/>
    <w:rsid w:val="00626B72"/>
    <w:rsid w:val="00630D70"/>
    <w:rsid w:val="006323F0"/>
    <w:rsid w:val="00632C81"/>
    <w:rsid w:val="006355FB"/>
    <w:rsid w:val="00635929"/>
    <w:rsid w:val="006400F3"/>
    <w:rsid w:val="00640FBF"/>
    <w:rsid w:val="006411E4"/>
    <w:rsid w:val="00642EA8"/>
    <w:rsid w:val="00644449"/>
    <w:rsid w:val="00644964"/>
    <w:rsid w:val="00644C39"/>
    <w:rsid w:val="00647623"/>
    <w:rsid w:val="00650B9A"/>
    <w:rsid w:val="00652CBB"/>
    <w:rsid w:val="00652E48"/>
    <w:rsid w:val="006536F3"/>
    <w:rsid w:val="006561F0"/>
    <w:rsid w:val="006570A7"/>
    <w:rsid w:val="00660C3D"/>
    <w:rsid w:val="00660C93"/>
    <w:rsid w:val="006622E5"/>
    <w:rsid w:val="00664A14"/>
    <w:rsid w:val="00666E6A"/>
    <w:rsid w:val="00667A85"/>
    <w:rsid w:val="00667FFA"/>
    <w:rsid w:val="00670F45"/>
    <w:rsid w:val="006726EE"/>
    <w:rsid w:val="00673BEC"/>
    <w:rsid w:val="00674568"/>
    <w:rsid w:val="006752A2"/>
    <w:rsid w:val="00677D3B"/>
    <w:rsid w:val="00680F81"/>
    <w:rsid w:val="00681BE8"/>
    <w:rsid w:val="006824EF"/>
    <w:rsid w:val="00686C3F"/>
    <w:rsid w:val="00686F57"/>
    <w:rsid w:val="00687222"/>
    <w:rsid w:val="00687EE5"/>
    <w:rsid w:val="006904B6"/>
    <w:rsid w:val="00690AF8"/>
    <w:rsid w:val="00691969"/>
    <w:rsid w:val="0069204C"/>
    <w:rsid w:val="0069226E"/>
    <w:rsid w:val="00693ABF"/>
    <w:rsid w:val="006947F8"/>
    <w:rsid w:val="00694AD2"/>
    <w:rsid w:val="00696C06"/>
    <w:rsid w:val="00696C42"/>
    <w:rsid w:val="00696D8B"/>
    <w:rsid w:val="006A1308"/>
    <w:rsid w:val="006A19D0"/>
    <w:rsid w:val="006A2A53"/>
    <w:rsid w:val="006A54BC"/>
    <w:rsid w:val="006A7AC8"/>
    <w:rsid w:val="006B0C6A"/>
    <w:rsid w:val="006B1888"/>
    <w:rsid w:val="006B3A52"/>
    <w:rsid w:val="006B4CC1"/>
    <w:rsid w:val="006B7F7C"/>
    <w:rsid w:val="006C03D8"/>
    <w:rsid w:val="006C1258"/>
    <w:rsid w:val="006C15A8"/>
    <w:rsid w:val="006C2D57"/>
    <w:rsid w:val="006C33AB"/>
    <w:rsid w:val="006C5487"/>
    <w:rsid w:val="006C5877"/>
    <w:rsid w:val="006C5BC9"/>
    <w:rsid w:val="006C6077"/>
    <w:rsid w:val="006C6FC4"/>
    <w:rsid w:val="006C7133"/>
    <w:rsid w:val="006C75DD"/>
    <w:rsid w:val="006D2949"/>
    <w:rsid w:val="006D3EA5"/>
    <w:rsid w:val="006D41E1"/>
    <w:rsid w:val="006D5A0C"/>
    <w:rsid w:val="006E142A"/>
    <w:rsid w:val="006E1BAD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6F3A"/>
    <w:rsid w:val="006E7039"/>
    <w:rsid w:val="006E7098"/>
    <w:rsid w:val="006E72F5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28D3"/>
    <w:rsid w:val="0070290F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AF3"/>
    <w:rsid w:val="00714D88"/>
    <w:rsid w:val="0071536E"/>
    <w:rsid w:val="007162A8"/>
    <w:rsid w:val="00716B39"/>
    <w:rsid w:val="007175DB"/>
    <w:rsid w:val="00717923"/>
    <w:rsid w:val="00717EBF"/>
    <w:rsid w:val="0072036E"/>
    <w:rsid w:val="00720472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26B96"/>
    <w:rsid w:val="00731330"/>
    <w:rsid w:val="0073258C"/>
    <w:rsid w:val="0073350F"/>
    <w:rsid w:val="0073635A"/>
    <w:rsid w:val="00736CC4"/>
    <w:rsid w:val="00737378"/>
    <w:rsid w:val="00737409"/>
    <w:rsid w:val="007415E6"/>
    <w:rsid w:val="007446D1"/>
    <w:rsid w:val="00744DE3"/>
    <w:rsid w:val="00744F2F"/>
    <w:rsid w:val="00745CEE"/>
    <w:rsid w:val="00750D2C"/>
    <w:rsid w:val="0075209B"/>
    <w:rsid w:val="007526D9"/>
    <w:rsid w:val="00752829"/>
    <w:rsid w:val="007530CD"/>
    <w:rsid w:val="007542B8"/>
    <w:rsid w:val="00754A62"/>
    <w:rsid w:val="00754F73"/>
    <w:rsid w:val="007563AD"/>
    <w:rsid w:val="00756B62"/>
    <w:rsid w:val="00756F04"/>
    <w:rsid w:val="00757683"/>
    <w:rsid w:val="00761AE0"/>
    <w:rsid w:val="00767097"/>
    <w:rsid w:val="00771DF5"/>
    <w:rsid w:val="00772BA5"/>
    <w:rsid w:val="00773D30"/>
    <w:rsid w:val="00774B2B"/>
    <w:rsid w:val="00774ED9"/>
    <w:rsid w:val="007764BF"/>
    <w:rsid w:val="00776E94"/>
    <w:rsid w:val="0077722E"/>
    <w:rsid w:val="0078038C"/>
    <w:rsid w:val="007816D1"/>
    <w:rsid w:val="00781C74"/>
    <w:rsid w:val="00781ED3"/>
    <w:rsid w:val="007825D8"/>
    <w:rsid w:val="00783295"/>
    <w:rsid w:val="00784099"/>
    <w:rsid w:val="00785FE2"/>
    <w:rsid w:val="00791323"/>
    <w:rsid w:val="007914E8"/>
    <w:rsid w:val="00796F0A"/>
    <w:rsid w:val="007977BD"/>
    <w:rsid w:val="0079791B"/>
    <w:rsid w:val="007A0169"/>
    <w:rsid w:val="007A016D"/>
    <w:rsid w:val="007A0397"/>
    <w:rsid w:val="007A1B03"/>
    <w:rsid w:val="007A35E8"/>
    <w:rsid w:val="007A3FE1"/>
    <w:rsid w:val="007A4318"/>
    <w:rsid w:val="007A4E4C"/>
    <w:rsid w:val="007B0051"/>
    <w:rsid w:val="007B1389"/>
    <w:rsid w:val="007B21EE"/>
    <w:rsid w:val="007B327A"/>
    <w:rsid w:val="007B36E2"/>
    <w:rsid w:val="007B419A"/>
    <w:rsid w:val="007B46C3"/>
    <w:rsid w:val="007B594D"/>
    <w:rsid w:val="007B6167"/>
    <w:rsid w:val="007B6BE8"/>
    <w:rsid w:val="007B6D36"/>
    <w:rsid w:val="007B6F31"/>
    <w:rsid w:val="007B7087"/>
    <w:rsid w:val="007B7B8E"/>
    <w:rsid w:val="007C1C8B"/>
    <w:rsid w:val="007C359C"/>
    <w:rsid w:val="007C55C5"/>
    <w:rsid w:val="007D231E"/>
    <w:rsid w:val="007D323E"/>
    <w:rsid w:val="007D330C"/>
    <w:rsid w:val="007D3594"/>
    <w:rsid w:val="007D3F8F"/>
    <w:rsid w:val="007D4743"/>
    <w:rsid w:val="007D53ED"/>
    <w:rsid w:val="007D66E4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39ED"/>
    <w:rsid w:val="007E5A37"/>
    <w:rsid w:val="007E666F"/>
    <w:rsid w:val="007E7791"/>
    <w:rsid w:val="007F1DE7"/>
    <w:rsid w:val="007F238F"/>
    <w:rsid w:val="007F2AE3"/>
    <w:rsid w:val="007F3162"/>
    <w:rsid w:val="007F326B"/>
    <w:rsid w:val="007F487B"/>
    <w:rsid w:val="007F6129"/>
    <w:rsid w:val="007F7061"/>
    <w:rsid w:val="007F75D8"/>
    <w:rsid w:val="007F7769"/>
    <w:rsid w:val="00800787"/>
    <w:rsid w:val="00802AAD"/>
    <w:rsid w:val="00802B4D"/>
    <w:rsid w:val="0080532F"/>
    <w:rsid w:val="00805773"/>
    <w:rsid w:val="00806B4F"/>
    <w:rsid w:val="00807FB3"/>
    <w:rsid w:val="0081027F"/>
    <w:rsid w:val="00810AB5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28D4"/>
    <w:rsid w:val="008230BD"/>
    <w:rsid w:val="008238AE"/>
    <w:rsid w:val="00824443"/>
    <w:rsid w:val="00824DF9"/>
    <w:rsid w:val="00825046"/>
    <w:rsid w:val="00825662"/>
    <w:rsid w:val="008258A6"/>
    <w:rsid w:val="00826347"/>
    <w:rsid w:val="00826E81"/>
    <w:rsid w:val="00833BC6"/>
    <w:rsid w:val="00836F61"/>
    <w:rsid w:val="0083732D"/>
    <w:rsid w:val="00837446"/>
    <w:rsid w:val="008400D6"/>
    <w:rsid w:val="008421DF"/>
    <w:rsid w:val="008422C6"/>
    <w:rsid w:val="00842D91"/>
    <w:rsid w:val="00843DA2"/>
    <w:rsid w:val="00844AA2"/>
    <w:rsid w:val="00845E1F"/>
    <w:rsid w:val="0084628A"/>
    <w:rsid w:val="00850665"/>
    <w:rsid w:val="00853D8F"/>
    <w:rsid w:val="008559F0"/>
    <w:rsid w:val="00857436"/>
    <w:rsid w:val="00857E74"/>
    <w:rsid w:val="0086007C"/>
    <w:rsid w:val="008603EA"/>
    <w:rsid w:val="00860941"/>
    <w:rsid w:val="0086163D"/>
    <w:rsid w:val="00862D9D"/>
    <w:rsid w:val="0086455D"/>
    <w:rsid w:val="00864F48"/>
    <w:rsid w:val="0086543E"/>
    <w:rsid w:val="00870194"/>
    <w:rsid w:val="00872F2D"/>
    <w:rsid w:val="00873FF0"/>
    <w:rsid w:val="008748B2"/>
    <w:rsid w:val="00874BF1"/>
    <w:rsid w:val="00877959"/>
    <w:rsid w:val="008805FC"/>
    <w:rsid w:val="00880CC7"/>
    <w:rsid w:val="00881C83"/>
    <w:rsid w:val="0088421A"/>
    <w:rsid w:val="00884790"/>
    <w:rsid w:val="00886708"/>
    <w:rsid w:val="008918D5"/>
    <w:rsid w:val="00891BAD"/>
    <w:rsid w:val="008921F5"/>
    <w:rsid w:val="00892737"/>
    <w:rsid w:val="008936D7"/>
    <w:rsid w:val="00894DD8"/>
    <w:rsid w:val="00896644"/>
    <w:rsid w:val="008A02D1"/>
    <w:rsid w:val="008A4A1E"/>
    <w:rsid w:val="008A5CA4"/>
    <w:rsid w:val="008A6AFF"/>
    <w:rsid w:val="008A6C67"/>
    <w:rsid w:val="008A6F57"/>
    <w:rsid w:val="008A706B"/>
    <w:rsid w:val="008B1AEE"/>
    <w:rsid w:val="008B241C"/>
    <w:rsid w:val="008B2DC1"/>
    <w:rsid w:val="008B3A24"/>
    <w:rsid w:val="008B4330"/>
    <w:rsid w:val="008B5448"/>
    <w:rsid w:val="008B5EF8"/>
    <w:rsid w:val="008B7BF2"/>
    <w:rsid w:val="008C0250"/>
    <w:rsid w:val="008C1596"/>
    <w:rsid w:val="008C4DF4"/>
    <w:rsid w:val="008C5C0E"/>
    <w:rsid w:val="008C699A"/>
    <w:rsid w:val="008C6B59"/>
    <w:rsid w:val="008C6CAA"/>
    <w:rsid w:val="008D0EFF"/>
    <w:rsid w:val="008D282D"/>
    <w:rsid w:val="008D4746"/>
    <w:rsid w:val="008D7408"/>
    <w:rsid w:val="008D7672"/>
    <w:rsid w:val="008E170B"/>
    <w:rsid w:val="008E18AF"/>
    <w:rsid w:val="008E4637"/>
    <w:rsid w:val="008E5325"/>
    <w:rsid w:val="008E6DCF"/>
    <w:rsid w:val="008F03BD"/>
    <w:rsid w:val="008F0431"/>
    <w:rsid w:val="008F0F52"/>
    <w:rsid w:val="008F21F0"/>
    <w:rsid w:val="008F2C27"/>
    <w:rsid w:val="008F36B0"/>
    <w:rsid w:val="008F5EDD"/>
    <w:rsid w:val="008F6621"/>
    <w:rsid w:val="008F6CA5"/>
    <w:rsid w:val="008F6E21"/>
    <w:rsid w:val="008F7447"/>
    <w:rsid w:val="008F7660"/>
    <w:rsid w:val="008F7975"/>
    <w:rsid w:val="00901445"/>
    <w:rsid w:val="00901933"/>
    <w:rsid w:val="0090209C"/>
    <w:rsid w:val="00905FF1"/>
    <w:rsid w:val="00911623"/>
    <w:rsid w:val="00911BAB"/>
    <w:rsid w:val="00912E6B"/>
    <w:rsid w:val="00913C9E"/>
    <w:rsid w:val="009141A4"/>
    <w:rsid w:val="00914950"/>
    <w:rsid w:val="00915212"/>
    <w:rsid w:val="0091553D"/>
    <w:rsid w:val="0091672B"/>
    <w:rsid w:val="00916C21"/>
    <w:rsid w:val="00922484"/>
    <w:rsid w:val="00923833"/>
    <w:rsid w:val="00924335"/>
    <w:rsid w:val="009300AB"/>
    <w:rsid w:val="0093070E"/>
    <w:rsid w:val="00934D22"/>
    <w:rsid w:val="00934D32"/>
    <w:rsid w:val="00934D33"/>
    <w:rsid w:val="00935934"/>
    <w:rsid w:val="00936990"/>
    <w:rsid w:val="009402B5"/>
    <w:rsid w:val="00940A74"/>
    <w:rsid w:val="0094137F"/>
    <w:rsid w:val="00941718"/>
    <w:rsid w:val="00943405"/>
    <w:rsid w:val="00943BC8"/>
    <w:rsid w:val="00944126"/>
    <w:rsid w:val="00944F00"/>
    <w:rsid w:val="009454CB"/>
    <w:rsid w:val="00946523"/>
    <w:rsid w:val="00946BEA"/>
    <w:rsid w:val="00946E4A"/>
    <w:rsid w:val="00947760"/>
    <w:rsid w:val="0094784E"/>
    <w:rsid w:val="00950366"/>
    <w:rsid w:val="0095087C"/>
    <w:rsid w:val="0095100F"/>
    <w:rsid w:val="00953B6A"/>
    <w:rsid w:val="00953CC9"/>
    <w:rsid w:val="00954C91"/>
    <w:rsid w:val="00954DA9"/>
    <w:rsid w:val="00954FC6"/>
    <w:rsid w:val="00955BC6"/>
    <w:rsid w:val="0096128F"/>
    <w:rsid w:val="0096131E"/>
    <w:rsid w:val="009632DE"/>
    <w:rsid w:val="00966CE1"/>
    <w:rsid w:val="00967B6F"/>
    <w:rsid w:val="00970061"/>
    <w:rsid w:val="00970AB5"/>
    <w:rsid w:val="00970D5D"/>
    <w:rsid w:val="00971900"/>
    <w:rsid w:val="009720A7"/>
    <w:rsid w:val="0097223E"/>
    <w:rsid w:val="0097523B"/>
    <w:rsid w:val="00975573"/>
    <w:rsid w:val="009760A4"/>
    <w:rsid w:val="00976DF0"/>
    <w:rsid w:val="00976F33"/>
    <w:rsid w:val="00980363"/>
    <w:rsid w:val="00981C91"/>
    <w:rsid w:val="009843B4"/>
    <w:rsid w:val="009847E9"/>
    <w:rsid w:val="009870D3"/>
    <w:rsid w:val="009970D9"/>
    <w:rsid w:val="009A096C"/>
    <w:rsid w:val="009A0E32"/>
    <w:rsid w:val="009A416E"/>
    <w:rsid w:val="009A4B95"/>
    <w:rsid w:val="009A5071"/>
    <w:rsid w:val="009A558F"/>
    <w:rsid w:val="009A584C"/>
    <w:rsid w:val="009A72C5"/>
    <w:rsid w:val="009B0607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B7757"/>
    <w:rsid w:val="009C04B1"/>
    <w:rsid w:val="009C21FB"/>
    <w:rsid w:val="009C363B"/>
    <w:rsid w:val="009C3F58"/>
    <w:rsid w:val="009C49B4"/>
    <w:rsid w:val="009D0F66"/>
    <w:rsid w:val="009D1788"/>
    <w:rsid w:val="009D202A"/>
    <w:rsid w:val="009D6BCE"/>
    <w:rsid w:val="009E042F"/>
    <w:rsid w:val="009E143F"/>
    <w:rsid w:val="009E14A0"/>
    <w:rsid w:val="009E39A5"/>
    <w:rsid w:val="009E3D25"/>
    <w:rsid w:val="009E3FBF"/>
    <w:rsid w:val="009E6F0E"/>
    <w:rsid w:val="009E7A84"/>
    <w:rsid w:val="009F1282"/>
    <w:rsid w:val="009F1B31"/>
    <w:rsid w:val="009F26B1"/>
    <w:rsid w:val="009F2CCA"/>
    <w:rsid w:val="009F3548"/>
    <w:rsid w:val="009F3957"/>
    <w:rsid w:val="009F532B"/>
    <w:rsid w:val="009F7C3B"/>
    <w:rsid w:val="00A006E0"/>
    <w:rsid w:val="00A01A44"/>
    <w:rsid w:val="00A02689"/>
    <w:rsid w:val="00A04142"/>
    <w:rsid w:val="00A0470A"/>
    <w:rsid w:val="00A04778"/>
    <w:rsid w:val="00A04D60"/>
    <w:rsid w:val="00A057E6"/>
    <w:rsid w:val="00A0594B"/>
    <w:rsid w:val="00A063CF"/>
    <w:rsid w:val="00A06ECF"/>
    <w:rsid w:val="00A11327"/>
    <w:rsid w:val="00A13D81"/>
    <w:rsid w:val="00A1422F"/>
    <w:rsid w:val="00A1485A"/>
    <w:rsid w:val="00A15409"/>
    <w:rsid w:val="00A161E5"/>
    <w:rsid w:val="00A16DCE"/>
    <w:rsid w:val="00A20718"/>
    <w:rsid w:val="00A246B4"/>
    <w:rsid w:val="00A24F0B"/>
    <w:rsid w:val="00A257ED"/>
    <w:rsid w:val="00A25E34"/>
    <w:rsid w:val="00A26227"/>
    <w:rsid w:val="00A26E87"/>
    <w:rsid w:val="00A30010"/>
    <w:rsid w:val="00A301B3"/>
    <w:rsid w:val="00A33000"/>
    <w:rsid w:val="00A33827"/>
    <w:rsid w:val="00A34642"/>
    <w:rsid w:val="00A349DC"/>
    <w:rsid w:val="00A3666D"/>
    <w:rsid w:val="00A36A8C"/>
    <w:rsid w:val="00A36E19"/>
    <w:rsid w:val="00A37AF1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1CC9"/>
    <w:rsid w:val="00A52F53"/>
    <w:rsid w:val="00A53082"/>
    <w:rsid w:val="00A55B53"/>
    <w:rsid w:val="00A569EA"/>
    <w:rsid w:val="00A575D6"/>
    <w:rsid w:val="00A60720"/>
    <w:rsid w:val="00A61AA3"/>
    <w:rsid w:val="00A638CA"/>
    <w:rsid w:val="00A66339"/>
    <w:rsid w:val="00A70869"/>
    <w:rsid w:val="00A70897"/>
    <w:rsid w:val="00A7121A"/>
    <w:rsid w:val="00A71DA1"/>
    <w:rsid w:val="00A72A11"/>
    <w:rsid w:val="00A74855"/>
    <w:rsid w:val="00A74A74"/>
    <w:rsid w:val="00A763AD"/>
    <w:rsid w:val="00A77A67"/>
    <w:rsid w:val="00A807D8"/>
    <w:rsid w:val="00A811E3"/>
    <w:rsid w:val="00A854A4"/>
    <w:rsid w:val="00A85C74"/>
    <w:rsid w:val="00A85CB0"/>
    <w:rsid w:val="00A868D5"/>
    <w:rsid w:val="00A90B3A"/>
    <w:rsid w:val="00A91979"/>
    <w:rsid w:val="00A9232D"/>
    <w:rsid w:val="00A9331C"/>
    <w:rsid w:val="00A9418A"/>
    <w:rsid w:val="00A967BC"/>
    <w:rsid w:val="00AA0A0E"/>
    <w:rsid w:val="00AA1150"/>
    <w:rsid w:val="00AA24FF"/>
    <w:rsid w:val="00AA2B31"/>
    <w:rsid w:val="00AA2E9E"/>
    <w:rsid w:val="00AA6CF8"/>
    <w:rsid w:val="00AB1AB8"/>
    <w:rsid w:val="00AB21B6"/>
    <w:rsid w:val="00AB39F6"/>
    <w:rsid w:val="00AB6330"/>
    <w:rsid w:val="00AB73B1"/>
    <w:rsid w:val="00AC0924"/>
    <w:rsid w:val="00AC18E6"/>
    <w:rsid w:val="00AC22C3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D6F5B"/>
    <w:rsid w:val="00AD78D4"/>
    <w:rsid w:val="00AE008F"/>
    <w:rsid w:val="00AE0555"/>
    <w:rsid w:val="00AE2FF6"/>
    <w:rsid w:val="00AE48EE"/>
    <w:rsid w:val="00AE60C3"/>
    <w:rsid w:val="00AE6BA3"/>
    <w:rsid w:val="00AF236B"/>
    <w:rsid w:val="00AF31AD"/>
    <w:rsid w:val="00AF320F"/>
    <w:rsid w:val="00AF5EC7"/>
    <w:rsid w:val="00AF61D0"/>
    <w:rsid w:val="00AF6844"/>
    <w:rsid w:val="00AF727B"/>
    <w:rsid w:val="00AF730F"/>
    <w:rsid w:val="00AF7FE2"/>
    <w:rsid w:val="00B0006E"/>
    <w:rsid w:val="00B00C30"/>
    <w:rsid w:val="00B00E6B"/>
    <w:rsid w:val="00B01DB4"/>
    <w:rsid w:val="00B02D0B"/>
    <w:rsid w:val="00B05872"/>
    <w:rsid w:val="00B05934"/>
    <w:rsid w:val="00B05CBB"/>
    <w:rsid w:val="00B069C4"/>
    <w:rsid w:val="00B06CAA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594A"/>
    <w:rsid w:val="00B16200"/>
    <w:rsid w:val="00B17021"/>
    <w:rsid w:val="00B20619"/>
    <w:rsid w:val="00B213A7"/>
    <w:rsid w:val="00B21D16"/>
    <w:rsid w:val="00B2250A"/>
    <w:rsid w:val="00B22F30"/>
    <w:rsid w:val="00B23321"/>
    <w:rsid w:val="00B23DEB"/>
    <w:rsid w:val="00B25354"/>
    <w:rsid w:val="00B271F2"/>
    <w:rsid w:val="00B27C93"/>
    <w:rsid w:val="00B316EE"/>
    <w:rsid w:val="00B31BF6"/>
    <w:rsid w:val="00B3258F"/>
    <w:rsid w:val="00B32802"/>
    <w:rsid w:val="00B33302"/>
    <w:rsid w:val="00B35F38"/>
    <w:rsid w:val="00B368CE"/>
    <w:rsid w:val="00B36B04"/>
    <w:rsid w:val="00B3786C"/>
    <w:rsid w:val="00B40C85"/>
    <w:rsid w:val="00B412EC"/>
    <w:rsid w:val="00B4496D"/>
    <w:rsid w:val="00B46CE8"/>
    <w:rsid w:val="00B521EE"/>
    <w:rsid w:val="00B52C0C"/>
    <w:rsid w:val="00B54381"/>
    <w:rsid w:val="00B56CA9"/>
    <w:rsid w:val="00B57EB9"/>
    <w:rsid w:val="00B57FE4"/>
    <w:rsid w:val="00B609E5"/>
    <w:rsid w:val="00B61AEF"/>
    <w:rsid w:val="00B6296A"/>
    <w:rsid w:val="00B6427B"/>
    <w:rsid w:val="00B646FE"/>
    <w:rsid w:val="00B65C0E"/>
    <w:rsid w:val="00B65D8A"/>
    <w:rsid w:val="00B65F1F"/>
    <w:rsid w:val="00B67F18"/>
    <w:rsid w:val="00B71692"/>
    <w:rsid w:val="00B71CB3"/>
    <w:rsid w:val="00B723E2"/>
    <w:rsid w:val="00B72A4C"/>
    <w:rsid w:val="00B738C5"/>
    <w:rsid w:val="00B73A87"/>
    <w:rsid w:val="00B75451"/>
    <w:rsid w:val="00B776C3"/>
    <w:rsid w:val="00B77BC2"/>
    <w:rsid w:val="00B77CB3"/>
    <w:rsid w:val="00B80AD2"/>
    <w:rsid w:val="00B80CA6"/>
    <w:rsid w:val="00B8124F"/>
    <w:rsid w:val="00B82062"/>
    <w:rsid w:val="00B839DD"/>
    <w:rsid w:val="00B83FB2"/>
    <w:rsid w:val="00B8442F"/>
    <w:rsid w:val="00B90EB8"/>
    <w:rsid w:val="00B91960"/>
    <w:rsid w:val="00B93306"/>
    <w:rsid w:val="00B967E8"/>
    <w:rsid w:val="00B96B22"/>
    <w:rsid w:val="00B96B87"/>
    <w:rsid w:val="00BA0A73"/>
    <w:rsid w:val="00BA155C"/>
    <w:rsid w:val="00BA1960"/>
    <w:rsid w:val="00BA2810"/>
    <w:rsid w:val="00BA32C9"/>
    <w:rsid w:val="00BA51F2"/>
    <w:rsid w:val="00BA6879"/>
    <w:rsid w:val="00BB2CBA"/>
    <w:rsid w:val="00BB6BAD"/>
    <w:rsid w:val="00BB7244"/>
    <w:rsid w:val="00BB77F6"/>
    <w:rsid w:val="00BC03BA"/>
    <w:rsid w:val="00BC1E94"/>
    <w:rsid w:val="00BC3897"/>
    <w:rsid w:val="00BC3982"/>
    <w:rsid w:val="00BC3A96"/>
    <w:rsid w:val="00BC5558"/>
    <w:rsid w:val="00BC6D2A"/>
    <w:rsid w:val="00BC6D86"/>
    <w:rsid w:val="00BC78C0"/>
    <w:rsid w:val="00BC7DE3"/>
    <w:rsid w:val="00BD210F"/>
    <w:rsid w:val="00BD39B6"/>
    <w:rsid w:val="00BD3CBE"/>
    <w:rsid w:val="00BD51FA"/>
    <w:rsid w:val="00BD57E0"/>
    <w:rsid w:val="00BD6551"/>
    <w:rsid w:val="00BD6BA3"/>
    <w:rsid w:val="00BD722E"/>
    <w:rsid w:val="00BE3039"/>
    <w:rsid w:val="00BE42C3"/>
    <w:rsid w:val="00BE5765"/>
    <w:rsid w:val="00BE5BD5"/>
    <w:rsid w:val="00BE6088"/>
    <w:rsid w:val="00BF1A26"/>
    <w:rsid w:val="00BF1FB1"/>
    <w:rsid w:val="00BF41AC"/>
    <w:rsid w:val="00BF4F11"/>
    <w:rsid w:val="00BF51EC"/>
    <w:rsid w:val="00BF5800"/>
    <w:rsid w:val="00BF595C"/>
    <w:rsid w:val="00BF60AC"/>
    <w:rsid w:val="00BF6C84"/>
    <w:rsid w:val="00BF7617"/>
    <w:rsid w:val="00C00AE6"/>
    <w:rsid w:val="00C01750"/>
    <w:rsid w:val="00C022B6"/>
    <w:rsid w:val="00C02A09"/>
    <w:rsid w:val="00C02B22"/>
    <w:rsid w:val="00C053D3"/>
    <w:rsid w:val="00C05D41"/>
    <w:rsid w:val="00C05F45"/>
    <w:rsid w:val="00C070C7"/>
    <w:rsid w:val="00C07B84"/>
    <w:rsid w:val="00C07D8E"/>
    <w:rsid w:val="00C102E8"/>
    <w:rsid w:val="00C111BE"/>
    <w:rsid w:val="00C11420"/>
    <w:rsid w:val="00C11ADC"/>
    <w:rsid w:val="00C1248F"/>
    <w:rsid w:val="00C13411"/>
    <w:rsid w:val="00C13A77"/>
    <w:rsid w:val="00C14069"/>
    <w:rsid w:val="00C15E8D"/>
    <w:rsid w:val="00C165A5"/>
    <w:rsid w:val="00C17D7B"/>
    <w:rsid w:val="00C17DFD"/>
    <w:rsid w:val="00C22E63"/>
    <w:rsid w:val="00C230D8"/>
    <w:rsid w:val="00C2398A"/>
    <w:rsid w:val="00C23C12"/>
    <w:rsid w:val="00C24145"/>
    <w:rsid w:val="00C24876"/>
    <w:rsid w:val="00C24C22"/>
    <w:rsid w:val="00C24D4E"/>
    <w:rsid w:val="00C26205"/>
    <w:rsid w:val="00C2713E"/>
    <w:rsid w:val="00C27345"/>
    <w:rsid w:val="00C27A00"/>
    <w:rsid w:val="00C3097F"/>
    <w:rsid w:val="00C3461E"/>
    <w:rsid w:val="00C34A88"/>
    <w:rsid w:val="00C3696A"/>
    <w:rsid w:val="00C37E33"/>
    <w:rsid w:val="00C40845"/>
    <w:rsid w:val="00C411E4"/>
    <w:rsid w:val="00C41CFA"/>
    <w:rsid w:val="00C425B6"/>
    <w:rsid w:val="00C43865"/>
    <w:rsid w:val="00C43C97"/>
    <w:rsid w:val="00C458C8"/>
    <w:rsid w:val="00C5225E"/>
    <w:rsid w:val="00C54E42"/>
    <w:rsid w:val="00C5648B"/>
    <w:rsid w:val="00C57C44"/>
    <w:rsid w:val="00C57D1B"/>
    <w:rsid w:val="00C6142A"/>
    <w:rsid w:val="00C61BE3"/>
    <w:rsid w:val="00C627F2"/>
    <w:rsid w:val="00C65213"/>
    <w:rsid w:val="00C65A6B"/>
    <w:rsid w:val="00C66695"/>
    <w:rsid w:val="00C71FD0"/>
    <w:rsid w:val="00C72CAC"/>
    <w:rsid w:val="00C72E3A"/>
    <w:rsid w:val="00C745FE"/>
    <w:rsid w:val="00C746D9"/>
    <w:rsid w:val="00C75E7F"/>
    <w:rsid w:val="00C77E28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13A2"/>
    <w:rsid w:val="00C93D40"/>
    <w:rsid w:val="00C9478D"/>
    <w:rsid w:val="00C95A70"/>
    <w:rsid w:val="00C96642"/>
    <w:rsid w:val="00C97100"/>
    <w:rsid w:val="00C97C09"/>
    <w:rsid w:val="00CA087F"/>
    <w:rsid w:val="00CA0B1F"/>
    <w:rsid w:val="00CA1E1E"/>
    <w:rsid w:val="00CA2496"/>
    <w:rsid w:val="00CA33C2"/>
    <w:rsid w:val="00CA3901"/>
    <w:rsid w:val="00CA4E5A"/>
    <w:rsid w:val="00CA6868"/>
    <w:rsid w:val="00CA6D20"/>
    <w:rsid w:val="00CA7070"/>
    <w:rsid w:val="00CA7648"/>
    <w:rsid w:val="00CA795F"/>
    <w:rsid w:val="00CB074D"/>
    <w:rsid w:val="00CB0BE3"/>
    <w:rsid w:val="00CB39FD"/>
    <w:rsid w:val="00CB47C9"/>
    <w:rsid w:val="00CB4E58"/>
    <w:rsid w:val="00CB5071"/>
    <w:rsid w:val="00CB561E"/>
    <w:rsid w:val="00CB5C16"/>
    <w:rsid w:val="00CB5D96"/>
    <w:rsid w:val="00CB6C9E"/>
    <w:rsid w:val="00CB6EF1"/>
    <w:rsid w:val="00CB76E4"/>
    <w:rsid w:val="00CC1741"/>
    <w:rsid w:val="00CC248A"/>
    <w:rsid w:val="00CC2ABC"/>
    <w:rsid w:val="00CC52B4"/>
    <w:rsid w:val="00CC5EEE"/>
    <w:rsid w:val="00CC6F08"/>
    <w:rsid w:val="00CD168B"/>
    <w:rsid w:val="00CD1FDB"/>
    <w:rsid w:val="00CD2273"/>
    <w:rsid w:val="00CD4480"/>
    <w:rsid w:val="00CD585C"/>
    <w:rsid w:val="00CD5A93"/>
    <w:rsid w:val="00CD5BA5"/>
    <w:rsid w:val="00CD5C6E"/>
    <w:rsid w:val="00CD68EF"/>
    <w:rsid w:val="00CD72BE"/>
    <w:rsid w:val="00CE0786"/>
    <w:rsid w:val="00CE15B7"/>
    <w:rsid w:val="00CE3FF4"/>
    <w:rsid w:val="00CE5F1A"/>
    <w:rsid w:val="00CE678F"/>
    <w:rsid w:val="00CE7081"/>
    <w:rsid w:val="00CF00E9"/>
    <w:rsid w:val="00CF0788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3E59"/>
    <w:rsid w:val="00D04BC9"/>
    <w:rsid w:val="00D0609C"/>
    <w:rsid w:val="00D06111"/>
    <w:rsid w:val="00D0708F"/>
    <w:rsid w:val="00D12403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2FBA"/>
    <w:rsid w:val="00D3321D"/>
    <w:rsid w:val="00D33663"/>
    <w:rsid w:val="00D34A2A"/>
    <w:rsid w:val="00D34E51"/>
    <w:rsid w:val="00D3571D"/>
    <w:rsid w:val="00D3700B"/>
    <w:rsid w:val="00D375A6"/>
    <w:rsid w:val="00D43D85"/>
    <w:rsid w:val="00D4437F"/>
    <w:rsid w:val="00D47FE6"/>
    <w:rsid w:val="00D50AB8"/>
    <w:rsid w:val="00D51542"/>
    <w:rsid w:val="00D51C8E"/>
    <w:rsid w:val="00D554FE"/>
    <w:rsid w:val="00D5746B"/>
    <w:rsid w:val="00D60827"/>
    <w:rsid w:val="00D62706"/>
    <w:rsid w:val="00D627CE"/>
    <w:rsid w:val="00D63208"/>
    <w:rsid w:val="00D634CF"/>
    <w:rsid w:val="00D647D5"/>
    <w:rsid w:val="00D64E17"/>
    <w:rsid w:val="00D65DE8"/>
    <w:rsid w:val="00D66200"/>
    <w:rsid w:val="00D67088"/>
    <w:rsid w:val="00D67883"/>
    <w:rsid w:val="00D70FD7"/>
    <w:rsid w:val="00D718A9"/>
    <w:rsid w:val="00D720A3"/>
    <w:rsid w:val="00D74BA8"/>
    <w:rsid w:val="00D75EC3"/>
    <w:rsid w:val="00D76C2F"/>
    <w:rsid w:val="00D77395"/>
    <w:rsid w:val="00D80226"/>
    <w:rsid w:val="00D81E07"/>
    <w:rsid w:val="00D82DD1"/>
    <w:rsid w:val="00D82EA2"/>
    <w:rsid w:val="00D85FBF"/>
    <w:rsid w:val="00D862A8"/>
    <w:rsid w:val="00D873F1"/>
    <w:rsid w:val="00D908FA"/>
    <w:rsid w:val="00D916B7"/>
    <w:rsid w:val="00D9237E"/>
    <w:rsid w:val="00D931DB"/>
    <w:rsid w:val="00D93856"/>
    <w:rsid w:val="00D9492D"/>
    <w:rsid w:val="00D94D9D"/>
    <w:rsid w:val="00D96046"/>
    <w:rsid w:val="00D967BF"/>
    <w:rsid w:val="00D968F2"/>
    <w:rsid w:val="00D96AC0"/>
    <w:rsid w:val="00DA0058"/>
    <w:rsid w:val="00DA1994"/>
    <w:rsid w:val="00DA1DBA"/>
    <w:rsid w:val="00DA1DEA"/>
    <w:rsid w:val="00DA40B4"/>
    <w:rsid w:val="00DA4B61"/>
    <w:rsid w:val="00DA6D4F"/>
    <w:rsid w:val="00DB0295"/>
    <w:rsid w:val="00DB06C6"/>
    <w:rsid w:val="00DB187C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297"/>
    <w:rsid w:val="00DC3FEA"/>
    <w:rsid w:val="00DC4108"/>
    <w:rsid w:val="00DC4FE6"/>
    <w:rsid w:val="00DC561D"/>
    <w:rsid w:val="00DC59C7"/>
    <w:rsid w:val="00DC6715"/>
    <w:rsid w:val="00DC794C"/>
    <w:rsid w:val="00DC7A65"/>
    <w:rsid w:val="00DD0E8D"/>
    <w:rsid w:val="00DD1258"/>
    <w:rsid w:val="00DD1C31"/>
    <w:rsid w:val="00DD2261"/>
    <w:rsid w:val="00DD3777"/>
    <w:rsid w:val="00DD3F39"/>
    <w:rsid w:val="00DD4C62"/>
    <w:rsid w:val="00DD512E"/>
    <w:rsid w:val="00DD556B"/>
    <w:rsid w:val="00DD56DB"/>
    <w:rsid w:val="00DD5A85"/>
    <w:rsid w:val="00DD67BC"/>
    <w:rsid w:val="00DD6C90"/>
    <w:rsid w:val="00DE0ED4"/>
    <w:rsid w:val="00DE106C"/>
    <w:rsid w:val="00DE113D"/>
    <w:rsid w:val="00DE41BC"/>
    <w:rsid w:val="00DE5371"/>
    <w:rsid w:val="00DE5BDA"/>
    <w:rsid w:val="00DE70FB"/>
    <w:rsid w:val="00DE7858"/>
    <w:rsid w:val="00DF0613"/>
    <w:rsid w:val="00DF1CB1"/>
    <w:rsid w:val="00DF1F10"/>
    <w:rsid w:val="00DF2054"/>
    <w:rsid w:val="00DF350A"/>
    <w:rsid w:val="00DF3B83"/>
    <w:rsid w:val="00DF45D8"/>
    <w:rsid w:val="00DF558D"/>
    <w:rsid w:val="00DF7A33"/>
    <w:rsid w:val="00E01311"/>
    <w:rsid w:val="00E023F4"/>
    <w:rsid w:val="00E04562"/>
    <w:rsid w:val="00E04B4E"/>
    <w:rsid w:val="00E05057"/>
    <w:rsid w:val="00E0681B"/>
    <w:rsid w:val="00E104A7"/>
    <w:rsid w:val="00E1056B"/>
    <w:rsid w:val="00E1081E"/>
    <w:rsid w:val="00E10D32"/>
    <w:rsid w:val="00E1181C"/>
    <w:rsid w:val="00E11AAC"/>
    <w:rsid w:val="00E1235A"/>
    <w:rsid w:val="00E12E82"/>
    <w:rsid w:val="00E133AB"/>
    <w:rsid w:val="00E135DE"/>
    <w:rsid w:val="00E13CEB"/>
    <w:rsid w:val="00E14930"/>
    <w:rsid w:val="00E17085"/>
    <w:rsid w:val="00E20113"/>
    <w:rsid w:val="00E206ED"/>
    <w:rsid w:val="00E244A0"/>
    <w:rsid w:val="00E24983"/>
    <w:rsid w:val="00E25323"/>
    <w:rsid w:val="00E25720"/>
    <w:rsid w:val="00E26073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3E88"/>
    <w:rsid w:val="00E44506"/>
    <w:rsid w:val="00E46122"/>
    <w:rsid w:val="00E50343"/>
    <w:rsid w:val="00E505C6"/>
    <w:rsid w:val="00E507B6"/>
    <w:rsid w:val="00E52C16"/>
    <w:rsid w:val="00E54371"/>
    <w:rsid w:val="00E54590"/>
    <w:rsid w:val="00E5462C"/>
    <w:rsid w:val="00E54D7B"/>
    <w:rsid w:val="00E56780"/>
    <w:rsid w:val="00E56E4B"/>
    <w:rsid w:val="00E607DA"/>
    <w:rsid w:val="00E608EB"/>
    <w:rsid w:val="00E612E2"/>
    <w:rsid w:val="00E62893"/>
    <w:rsid w:val="00E62AE3"/>
    <w:rsid w:val="00E63A33"/>
    <w:rsid w:val="00E649E5"/>
    <w:rsid w:val="00E64DF0"/>
    <w:rsid w:val="00E65441"/>
    <w:rsid w:val="00E65F37"/>
    <w:rsid w:val="00E66D2B"/>
    <w:rsid w:val="00E712B7"/>
    <w:rsid w:val="00E71940"/>
    <w:rsid w:val="00E72989"/>
    <w:rsid w:val="00E7491A"/>
    <w:rsid w:val="00E75F77"/>
    <w:rsid w:val="00E806F7"/>
    <w:rsid w:val="00E810F4"/>
    <w:rsid w:val="00E81988"/>
    <w:rsid w:val="00E86888"/>
    <w:rsid w:val="00E86A90"/>
    <w:rsid w:val="00E90AEB"/>
    <w:rsid w:val="00E90F97"/>
    <w:rsid w:val="00E9188A"/>
    <w:rsid w:val="00E91F3D"/>
    <w:rsid w:val="00E930A1"/>
    <w:rsid w:val="00E93D9D"/>
    <w:rsid w:val="00E947E2"/>
    <w:rsid w:val="00E94B4F"/>
    <w:rsid w:val="00E95911"/>
    <w:rsid w:val="00E97454"/>
    <w:rsid w:val="00E979C6"/>
    <w:rsid w:val="00EA0850"/>
    <w:rsid w:val="00EA0D9C"/>
    <w:rsid w:val="00EA10DB"/>
    <w:rsid w:val="00EA208E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08BF"/>
    <w:rsid w:val="00EC0EC8"/>
    <w:rsid w:val="00EC228A"/>
    <w:rsid w:val="00EC2642"/>
    <w:rsid w:val="00EC2D97"/>
    <w:rsid w:val="00EC486D"/>
    <w:rsid w:val="00EC609A"/>
    <w:rsid w:val="00ED0C9A"/>
    <w:rsid w:val="00ED0DFB"/>
    <w:rsid w:val="00ED1FD7"/>
    <w:rsid w:val="00ED2EEA"/>
    <w:rsid w:val="00ED3612"/>
    <w:rsid w:val="00ED3B67"/>
    <w:rsid w:val="00ED7A36"/>
    <w:rsid w:val="00EE0C8D"/>
    <w:rsid w:val="00EE22A5"/>
    <w:rsid w:val="00EE42B2"/>
    <w:rsid w:val="00EE471F"/>
    <w:rsid w:val="00EE4F3C"/>
    <w:rsid w:val="00EE53CE"/>
    <w:rsid w:val="00EE5670"/>
    <w:rsid w:val="00EE5EE3"/>
    <w:rsid w:val="00EE67E1"/>
    <w:rsid w:val="00EE6CDC"/>
    <w:rsid w:val="00EF012C"/>
    <w:rsid w:val="00EF1701"/>
    <w:rsid w:val="00EF220D"/>
    <w:rsid w:val="00EF4703"/>
    <w:rsid w:val="00EF4BD8"/>
    <w:rsid w:val="00EF541C"/>
    <w:rsid w:val="00EF69D8"/>
    <w:rsid w:val="00EF6F95"/>
    <w:rsid w:val="00F011A4"/>
    <w:rsid w:val="00F0143A"/>
    <w:rsid w:val="00F03488"/>
    <w:rsid w:val="00F041A1"/>
    <w:rsid w:val="00F042AE"/>
    <w:rsid w:val="00F062CA"/>
    <w:rsid w:val="00F0707F"/>
    <w:rsid w:val="00F07345"/>
    <w:rsid w:val="00F10EF3"/>
    <w:rsid w:val="00F11926"/>
    <w:rsid w:val="00F1206E"/>
    <w:rsid w:val="00F132D0"/>
    <w:rsid w:val="00F13630"/>
    <w:rsid w:val="00F13AA7"/>
    <w:rsid w:val="00F13B31"/>
    <w:rsid w:val="00F1436B"/>
    <w:rsid w:val="00F14685"/>
    <w:rsid w:val="00F14C70"/>
    <w:rsid w:val="00F15322"/>
    <w:rsid w:val="00F158B9"/>
    <w:rsid w:val="00F162F5"/>
    <w:rsid w:val="00F1673C"/>
    <w:rsid w:val="00F1674C"/>
    <w:rsid w:val="00F168B7"/>
    <w:rsid w:val="00F16C0D"/>
    <w:rsid w:val="00F2013D"/>
    <w:rsid w:val="00F20B36"/>
    <w:rsid w:val="00F21A32"/>
    <w:rsid w:val="00F21E74"/>
    <w:rsid w:val="00F22BF3"/>
    <w:rsid w:val="00F26E00"/>
    <w:rsid w:val="00F26E0F"/>
    <w:rsid w:val="00F34142"/>
    <w:rsid w:val="00F35223"/>
    <w:rsid w:val="00F356E5"/>
    <w:rsid w:val="00F3587E"/>
    <w:rsid w:val="00F358D3"/>
    <w:rsid w:val="00F35C52"/>
    <w:rsid w:val="00F3605B"/>
    <w:rsid w:val="00F36194"/>
    <w:rsid w:val="00F36F8D"/>
    <w:rsid w:val="00F40E58"/>
    <w:rsid w:val="00F43316"/>
    <w:rsid w:val="00F43327"/>
    <w:rsid w:val="00F45CD8"/>
    <w:rsid w:val="00F47542"/>
    <w:rsid w:val="00F4783E"/>
    <w:rsid w:val="00F53D70"/>
    <w:rsid w:val="00F5493C"/>
    <w:rsid w:val="00F54A4B"/>
    <w:rsid w:val="00F550D2"/>
    <w:rsid w:val="00F56DC1"/>
    <w:rsid w:val="00F601AD"/>
    <w:rsid w:val="00F608D7"/>
    <w:rsid w:val="00F60A78"/>
    <w:rsid w:val="00F619ED"/>
    <w:rsid w:val="00F62730"/>
    <w:rsid w:val="00F63FA7"/>
    <w:rsid w:val="00F64870"/>
    <w:rsid w:val="00F65BCE"/>
    <w:rsid w:val="00F664B0"/>
    <w:rsid w:val="00F67FB9"/>
    <w:rsid w:val="00F7050D"/>
    <w:rsid w:val="00F70B00"/>
    <w:rsid w:val="00F72B08"/>
    <w:rsid w:val="00F731D4"/>
    <w:rsid w:val="00F752C8"/>
    <w:rsid w:val="00F7549E"/>
    <w:rsid w:val="00F80BC7"/>
    <w:rsid w:val="00F82C5B"/>
    <w:rsid w:val="00F839CC"/>
    <w:rsid w:val="00F84877"/>
    <w:rsid w:val="00F84918"/>
    <w:rsid w:val="00F856AF"/>
    <w:rsid w:val="00F859FA"/>
    <w:rsid w:val="00F8659E"/>
    <w:rsid w:val="00F9111E"/>
    <w:rsid w:val="00F91A4D"/>
    <w:rsid w:val="00F93EC2"/>
    <w:rsid w:val="00F93EE3"/>
    <w:rsid w:val="00F94C76"/>
    <w:rsid w:val="00F9516D"/>
    <w:rsid w:val="00F95491"/>
    <w:rsid w:val="00F9551C"/>
    <w:rsid w:val="00FA0A62"/>
    <w:rsid w:val="00FA1199"/>
    <w:rsid w:val="00FA1633"/>
    <w:rsid w:val="00FA2D0E"/>
    <w:rsid w:val="00FA4560"/>
    <w:rsid w:val="00FA51A1"/>
    <w:rsid w:val="00FA5264"/>
    <w:rsid w:val="00FA5B3E"/>
    <w:rsid w:val="00FA5C2E"/>
    <w:rsid w:val="00FA6DF6"/>
    <w:rsid w:val="00FA7662"/>
    <w:rsid w:val="00FB2C8E"/>
    <w:rsid w:val="00FB56E1"/>
    <w:rsid w:val="00FB635E"/>
    <w:rsid w:val="00FB6A6A"/>
    <w:rsid w:val="00FB6D1B"/>
    <w:rsid w:val="00FC13BF"/>
    <w:rsid w:val="00FC1A32"/>
    <w:rsid w:val="00FC1F95"/>
    <w:rsid w:val="00FC2079"/>
    <w:rsid w:val="00FC21E2"/>
    <w:rsid w:val="00FC242E"/>
    <w:rsid w:val="00FC2B7B"/>
    <w:rsid w:val="00FC38E7"/>
    <w:rsid w:val="00FC43CC"/>
    <w:rsid w:val="00FC7301"/>
    <w:rsid w:val="00FD0436"/>
    <w:rsid w:val="00FD0FC9"/>
    <w:rsid w:val="00FD1833"/>
    <w:rsid w:val="00FD1A04"/>
    <w:rsid w:val="00FD2FEB"/>
    <w:rsid w:val="00FD4046"/>
    <w:rsid w:val="00FD6321"/>
    <w:rsid w:val="00FD7486"/>
    <w:rsid w:val="00FD771E"/>
    <w:rsid w:val="00FE3077"/>
    <w:rsid w:val="00FE45F6"/>
    <w:rsid w:val="00FE6150"/>
    <w:rsid w:val="00FE765A"/>
    <w:rsid w:val="00FF1088"/>
    <w:rsid w:val="00FF1569"/>
    <w:rsid w:val="00FF3882"/>
    <w:rsid w:val="00FF45D1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2DB3725"/>
  <w15:docId w15:val="{8FF6CC10-0A83-41F9-A6F4-8FF779FD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84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384"/>
    <w:pPr>
      <w:keepNext/>
      <w:keepLines/>
      <w:spacing w:before="960"/>
      <w:outlineLvl w:val="0"/>
    </w:pPr>
    <w:rPr>
      <w:rFonts w:cs="Times New Roman"/>
      <w:b/>
      <w:bCs/>
      <w:color w:val="005689" w:themeColor="text2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384"/>
    <w:pPr>
      <w:keepNext/>
      <w:keepLines/>
      <w:outlineLvl w:val="1"/>
    </w:pPr>
    <w:rPr>
      <w:rFonts w:cs="Times New Roman"/>
      <w:b/>
      <w:bCs/>
      <w:color w:val="180F5E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4637"/>
    <w:pPr>
      <w:keepNext/>
      <w:spacing w:before="600" w:after="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2AD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7384"/>
    <w:rPr>
      <w:rFonts w:ascii="Arial" w:hAnsi="Arial"/>
      <w:b/>
      <w:bCs/>
      <w:color w:val="005689" w:themeColor="text2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0F7384"/>
    <w:rPr>
      <w:rFonts w:ascii="Arial" w:hAnsi="Arial"/>
      <w:b/>
      <w:bCs/>
      <w:color w:val="180F5E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0F7384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F7384"/>
    <w:rPr>
      <w:rFonts w:ascii="Arial" w:hAnsi="Arial"/>
      <w:b/>
      <w:color w:val="000000" w:themeColor="text1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8E4637"/>
    <w:rPr>
      <w:rFonts w:ascii="Arial" w:hAnsi="Arial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9A0E32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210F1D"/>
    <w:pPr>
      <w:pBdr>
        <w:bottom w:val="single" w:sz="12" w:space="1" w:color="180F5E"/>
        <w:between w:val="single" w:sz="12" w:space="1" w:color="180F5E"/>
      </w:pBdr>
      <w:tabs>
        <w:tab w:val="right" w:pos="9016"/>
      </w:tabs>
      <w:spacing w:before="108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8258A6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0C2AD1"/>
    <w:rPr>
      <w:rFonts w:ascii="Nunito Sans" w:eastAsiaTheme="majorEastAsia" w:hAnsi="Nunito Sans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8258A6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32095"/>
    <w:rPr>
      <w:i/>
      <w:iCs/>
      <w:color w:val="180F5E" w:themeColor="accent1"/>
    </w:rPr>
  </w:style>
  <w:style w:type="character" w:styleId="Emphasis">
    <w:name w:val="Emphasis"/>
    <w:basedOn w:val="DefaultParagraphFont"/>
    <w:uiPriority w:val="20"/>
    <w:qFormat/>
    <w:rsid w:val="00071D03"/>
    <w:rPr>
      <w:i/>
      <w:iCs/>
    </w:rPr>
  </w:style>
  <w:style w:type="character" w:customStyle="1" w:styleId="statistic-blue">
    <w:name w:val="statistic - blue"/>
    <w:basedOn w:val="DefaultParagraphFont"/>
    <w:uiPriority w:val="1"/>
    <w:qFormat/>
    <w:rsid w:val="00CC52B4"/>
    <w:rPr>
      <w:shd w:val="clear" w:color="auto" w:fill="B1CBDA"/>
    </w:rPr>
  </w:style>
  <w:style w:type="character" w:customStyle="1" w:styleId="statistic-purple">
    <w:name w:val="statistic - purple"/>
    <w:basedOn w:val="Strong"/>
    <w:uiPriority w:val="1"/>
    <w:qFormat/>
    <w:rsid w:val="00CC52B4"/>
    <w:rPr>
      <w:rFonts w:ascii="Nunito Sans" w:hAnsi="Nunito Sans"/>
      <w:b w:val="0"/>
      <w:bCs/>
      <w:color w:val="auto"/>
      <w:sz w:val="28"/>
      <w:shd w:val="clear" w:color="auto" w:fill="CCC0D4"/>
    </w:rPr>
  </w:style>
  <w:style w:type="character" w:customStyle="1" w:styleId="statistic-green">
    <w:name w:val="statistic - green"/>
    <w:basedOn w:val="statistic-blue"/>
    <w:uiPriority w:val="1"/>
    <w:qFormat/>
    <w:rsid w:val="008A02D1"/>
    <w:rPr>
      <w:shd w:val="clear" w:color="auto" w:fill="B1D3CB"/>
    </w:rPr>
  </w:style>
  <w:style w:type="character" w:customStyle="1" w:styleId="statistic-darkpink">
    <w:name w:val="statistic - dark pink"/>
    <w:basedOn w:val="statistic-blue"/>
    <w:uiPriority w:val="1"/>
    <w:qFormat/>
    <w:rsid w:val="00A257ED"/>
    <w:rPr>
      <w:shd w:val="clear" w:color="auto" w:fill="EFB8C3"/>
    </w:rPr>
  </w:style>
  <w:style w:type="character" w:customStyle="1" w:styleId="statistic-deepgreen">
    <w:name w:val="statistic - deep green"/>
    <w:basedOn w:val="statistic-blue"/>
    <w:uiPriority w:val="1"/>
    <w:qFormat/>
    <w:rsid w:val="0026751E"/>
    <w:rPr>
      <w:shd w:val="clear" w:color="auto" w:fill="B1C7BF"/>
    </w:rPr>
  </w:style>
  <w:style w:type="character" w:customStyle="1" w:styleId="statistic-darkblue">
    <w:name w:val="statistic - dark blue"/>
    <w:basedOn w:val="statistic-blue"/>
    <w:uiPriority w:val="1"/>
    <w:qFormat/>
    <w:rsid w:val="00E86A90"/>
    <w:rPr>
      <w:shd w:val="clear" w:color="auto" w:fill="B8B6CD"/>
    </w:rPr>
  </w:style>
  <w:style w:type="character" w:customStyle="1" w:styleId="Goalnumber">
    <w:name w:val="Goal number"/>
    <w:basedOn w:val="DefaultParagraphFont"/>
    <w:uiPriority w:val="1"/>
    <w:qFormat/>
    <w:rsid w:val="00426F32"/>
    <w:rPr>
      <w:b/>
      <w:bCs/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5A72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276"/>
    <w:rPr>
      <w:rFonts w:ascii="Nunito Sans" w:hAnsi="Nunito Sans" w:cs="Tahoma"/>
      <w:i/>
      <w:iCs/>
      <w:color w:val="404040" w:themeColor="text1" w:themeTint="BF"/>
      <w:sz w:val="28"/>
      <w:szCs w:val="22"/>
      <w:lang w:val="en-GB" w:eastAsia="en-US"/>
    </w:rPr>
  </w:style>
  <w:style w:type="character" w:customStyle="1" w:styleId="charoverride-1">
    <w:name w:val="charoverride-1"/>
    <w:basedOn w:val="DefaultParagraphFont"/>
    <w:rsid w:val="00C01750"/>
  </w:style>
  <w:style w:type="paragraph" w:customStyle="1" w:styleId="headingssubtitle">
    <w:name w:val="headings_subtitle"/>
    <w:basedOn w:val="Normal"/>
    <w:rsid w:val="00C01750"/>
    <w:pPr>
      <w:spacing w:before="100" w:beforeAutospacing="1" w:after="100" w:afterAutospacing="1" w:line="240" w:lineRule="auto"/>
    </w:pPr>
    <w:rPr>
      <w:rFonts w:ascii="Calibri" w:hAnsi="Calibri" w:cs="Calibri"/>
      <w:szCs w:val="28"/>
      <w:lang w:val="en-AU" w:eastAsia="en-AU"/>
    </w:rPr>
  </w:style>
  <w:style w:type="character" w:customStyle="1" w:styleId="charoverride-2">
    <w:name w:val="charoverride-2"/>
    <w:basedOn w:val="DefaultParagraphFont"/>
    <w:rsid w:val="00C01750"/>
  </w:style>
  <w:style w:type="character" w:customStyle="1" w:styleId="charoverride-3">
    <w:name w:val="charoverride-3"/>
    <w:basedOn w:val="DefaultParagraphFont"/>
    <w:rsid w:val="00C01750"/>
  </w:style>
  <w:style w:type="paragraph" w:customStyle="1" w:styleId="bodybody">
    <w:name w:val="body_body"/>
    <w:basedOn w:val="Normal"/>
    <w:rsid w:val="00C01750"/>
    <w:pPr>
      <w:spacing w:before="100" w:beforeAutospacing="1" w:after="100" w:afterAutospacing="1" w:line="240" w:lineRule="auto"/>
    </w:pPr>
    <w:rPr>
      <w:rFonts w:cs="Calibri"/>
      <w:szCs w:val="28"/>
      <w:lang w:val="en-AU" w:eastAsia="en-AU"/>
    </w:rPr>
  </w:style>
  <w:style w:type="paragraph" w:customStyle="1" w:styleId="bodybulleted-list-level-1">
    <w:name w:val="body_bulleted-list-level-1"/>
    <w:basedOn w:val="Normal"/>
    <w:rsid w:val="0077722E"/>
    <w:pPr>
      <w:spacing w:before="100" w:beforeAutospacing="1" w:after="100" w:afterAutospacing="1" w:line="240" w:lineRule="auto"/>
    </w:pPr>
    <w:rPr>
      <w:rFonts w:cs="Calibri"/>
      <w:szCs w:val="28"/>
      <w:lang w:val="en-AU" w:eastAsia="en-AU"/>
    </w:rPr>
  </w:style>
  <w:style w:type="character" w:customStyle="1" w:styleId="bold">
    <w:name w:val="bold"/>
    <w:basedOn w:val="DefaultParagraphFont"/>
    <w:rsid w:val="00C01750"/>
  </w:style>
  <w:style w:type="character" w:customStyle="1" w:styleId="Hyperlink1">
    <w:name w:val="Hyperlink1"/>
    <w:basedOn w:val="DefaultParagraphFont"/>
    <w:rsid w:val="0077722E"/>
    <w:rPr>
      <w:rFonts w:ascii="Arial" w:hAnsi="Arial"/>
      <w:b/>
      <w:color w:val="000000" w:themeColor="text1"/>
      <w:sz w:val="28"/>
      <w:u w:val="none"/>
    </w:rPr>
  </w:style>
  <w:style w:type="paragraph" w:customStyle="1" w:styleId="table-of-contentstoc-body-level-1">
    <w:name w:val="table-of-contents_toc-body-level-1"/>
    <w:basedOn w:val="Normal"/>
    <w:rsid w:val="00C01750"/>
    <w:pPr>
      <w:spacing w:before="100" w:beforeAutospacing="1" w:after="100" w:afterAutospacing="1" w:line="240" w:lineRule="auto"/>
    </w:pPr>
    <w:rPr>
      <w:rFonts w:ascii="Calibri" w:hAnsi="Calibri" w:cs="Calibri"/>
      <w:szCs w:val="28"/>
      <w:lang w:val="en-AU" w:eastAsia="en-AU"/>
    </w:rPr>
  </w:style>
  <w:style w:type="character" w:customStyle="1" w:styleId="italics">
    <w:name w:val="italics"/>
    <w:basedOn w:val="DefaultParagraphFont"/>
    <w:rsid w:val="00C01750"/>
  </w:style>
  <w:style w:type="paragraph" w:customStyle="1" w:styleId="bodyiag-body">
    <w:name w:val="body_iag-body"/>
    <w:basedOn w:val="Normal"/>
    <w:rsid w:val="00C01750"/>
    <w:pPr>
      <w:spacing w:before="100" w:beforeAutospacing="1" w:after="100" w:afterAutospacing="1" w:line="240" w:lineRule="auto"/>
    </w:pPr>
    <w:rPr>
      <w:rFonts w:ascii="Calibri" w:hAnsi="Calibri" w:cs="Calibri"/>
      <w:szCs w:val="28"/>
      <w:lang w:val="en-AU" w:eastAsia="en-AU"/>
    </w:rPr>
  </w:style>
  <w:style w:type="character" w:customStyle="1" w:styleId="charoverride-5">
    <w:name w:val="charoverride-5"/>
    <w:basedOn w:val="DefaultParagraphFont"/>
    <w:rsid w:val="00C01750"/>
  </w:style>
  <w:style w:type="character" w:customStyle="1" w:styleId="charoverride-6">
    <w:name w:val="charoverride-6"/>
    <w:basedOn w:val="DefaultParagraphFont"/>
    <w:rsid w:val="00C0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s.vic.gov.au/disability-inclusion" TargetMode="External"/><Relationship Id="rId18" Type="http://schemas.openxmlformats.org/officeDocument/2006/relationships/hyperlink" Target="http://www.qdn.org.au/ads_forum_delegate-pack" TargetMode="External"/><Relationship Id="rId26" Type="http://schemas.openxmlformats.org/officeDocument/2006/relationships/hyperlink" Target="http://www.disabilitygateway.gov.au/ad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disabilitygateway.gov.au/ads/reporting-ads" TargetMode="External"/><Relationship Id="rId34" Type="http://schemas.openxmlformats.org/officeDocument/2006/relationships/hyperlink" Target="http://www.communityservices.act.gov.au/disability_ac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hs.sa.gov.au/how-we-help/community-connections" TargetMode="External"/><Relationship Id="rId17" Type="http://schemas.openxmlformats.org/officeDocument/2006/relationships/hyperlink" Target="http://www.fpdn.org.au/national_disability_footprint" TargetMode="External"/><Relationship Id="rId25" Type="http://schemas.openxmlformats.org/officeDocument/2006/relationships/hyperlink" Target="http://www.ndrp.org.au" TargetMode="External"/><Relationship Id="rId33" Type="http://schemas.openxmlformats.org/officeDocument/2006/relationships/hyperlink" Target="http://www.dpac.tas.gov.au/divisions/cpp/community-policy-and-engagement/people-with-disability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ealth.gov.au/our-work/national-roadmap-for-improving-the-health-of-people-with-intellectual-disability" TargetMode="External"/><Relationship Id="rId20" Type="http://schemas.openxmlformats.org/officeDocument/2006/relationships/hyperlink" Target="http://www.disabilitygateway.gov.au/good-practice-guidelines" TargetMode="External"/><Relationship Id="rId29" Type="http://schemas.openxmlformats.org/officeDocument/2006/relationships/hyperlink" Target="http://www.dsdsatsip.qld.gov.au/campaign/queenslands-disability-pl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sc.gov.au/publication/australian-public-service-disability-employment-strategy-2020-25" TargetMode="External"/><Relationship Id="rId24" Type="http://schemas.openxmlformats.org/officeDocument/2006/relationships/hyperlink" Target="http://www.disabilitygateway.gov.au/ads" TargetMode="External"/><Relationship Id="rId32" Type="http://schemas.openxmlformats.org/officeDocument/2006/relationships/hyperlink" Target="https://tfhc.nt.gov.au/social-inclusion-and-interpreting-services/office-of-disability/disability-strategy" TargetMode="External"/><Relationship Id="rId37" Type="http://schemas.openxmlformats.org/officeDocument/2006/relationships/hyperlink" Target="http://www.informationaccessgroup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gov.au/disability-standards-education-2005" TargetMode="External"/><Relationship Id="rId23" Type="http://schemas.openxmlformats.org/officeDocument/2006/relationships/hyperlink" Target="http://www.aihw.gov.au/australias-disability-strategy" TargetMode="External"/><Relationship Id="rId28" Type="http://schemas.openxmlformats.org/officeDocument/2006/relationships/hyperlink" Target="http://www.vic.gov.au/state-disability-plan" TargetMode="External"/><Relationship Id="rId36" Type="http://schemas.openxmlformats.org/officeDocument/2006/relationships/hyperlink" Target="mailto:AustraliasDisabilityStrategy@dss.gov.au" TargetMode="External"/><Relationship Id="rId10" Type="http://schemas.openxmlformats.org/officeDocument/2006/relationships/hyperlink" Target="http://www.dss.gov.au/disability-and-carers/disability-employment-strategy" TargetMode="External"/><Relationship Id="rId19" Type="http://schemas.openxmlformats.org/officeDocument/2006/relationships/hyperlink" Target="http://www.disabilitygateway.gov.au/document/3126" TargetMode="External"/><Relationship Id="rId31" Type="http://schemas.openxmlformats.org/officeDocument/2006/relationships/hyperlink" Target="http://www.inclusive.sa.gov.au/have-your-say/state-disability-inclusion-p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abilitygateway.gov.au/document/3116" TargetMode="External"/><Relationship Id="rId14" Type="http://schemas.openxmlformats.org/officeDocument/2006/relationships/hyperlink" Target="http://www.schools.vic.gov.au/autism-education-strategy" TargetMode="External"/><Relationship Id="rId22" Type="http://schemas.openxmlformats.org/officeDocument/2006/relationships/hyperlink" Target="http://www.dss.gov.au/disability-and-carers-programs-services-for-people-with-disability/national-disability-advocacy-framework-2023-2025" TargetMode="External"/><Relationship Id="rId27" Type="http://schemas.openxmlformats.org/officeDocument/2006/relationships/hyperlink" Target="http://www.dcj.nsw.gov.au/community-inclusion/disability-and-inclusion.html" TargetMode="External"/><Relationship Id="rId30" Type="http://schemas.openxmlformats.org/officeDocument/2006/relationships/hyperlink" Target="http://www.wa.gov.au/organisation/department-of-communities/disability-services" TargetMode="External"/><Relationship Id="rId35" Type="http://schemas.openxmlformats.org/officeDocument/2006/relationships/hyperlink" Target="http://www.disabilitygateway.gov.au/ads" TargetMode="External"/><Relationship Id="rId8" Type="http://schemas.openxmlformats.org/officeDocument/2006/relationships/hyperlink" Target="http://www.disabilitygateway.gov.au/ad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DSS - ADS - Targeted Action Plans (TAPs)">
      <a:dk1>
        <a:sysClr val="windowText" lastClr="000000"/>
      </a:dk1>
      <a:lt1>
        <a:sysClr val="window" lastClr="FFFFFF"/>
      </a:lt1>
      <a:dk2>
        <a:srgbClr val="005689"/>
      </a:dk2>
      <a:lt2>
        <a:srgbClr val="FFFFFF"/>
      </a:lt2>
      <a:accent1>
        <a:srgbClr val="180F5E"/>
      </a:accent1>
      <a:accent2>
        <a:srgbClr val="CD163F"/>
      </a:accent2>
      <a:accent3>
        <a:srgbClr val="007054"/>
      </a:accent3>
      <a:accent4>
        <a:srgbClr val="00492C"/>
      </a:accent4>
      <a:accent5>
        <a:srgbClr val="573275"/>
      </a:accent5>
      <a:accent6>
        <a:srgbClr val="7A0441"/>
      </a:accent6>
      <a:hlink>
        <a:srgbClr val="1F497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3473</Words>
  <Characters>17369</Characters>
  <Application>Microsoft Office Word</Application>
  <DocSecurity>0</DocSecurity>
  <Lines>868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Australia's Disability Strategy 2021-2031. What we did during 3 December 2021 to 30 June 2023. An Easy Read report.</dc:title>
  <dc:creator>The Australian Government Department of Social Services (DSS)</dc:creator>
  <cp:lastModifiedBy>Edward Hodge</cp:lastModifiedBy>
  <cp:revision>6</cp:revision>
  <cp:lastPrinted>2020-11-19T07:47:00Z</cp:lastPrinted>
  <dcterms:created xsi:type="dcterms:W3CDTF">2023-11-21T04:07:00Z</dcterms:created>
  <dcterms:modified xsi:type="dcterms:W3CDTF">2023-11-21T05:43:00Z</dcterms:modified>
</cp:coreProperties>
</file>