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EEA4" w14:textId="3F605B28" w:rsidR="00531979" w:rsidRPr="00A35449" w:rsidRDefault="00F446DB" w:rsidP="00531979">
      <w:pPr>
        <w:spacing w:before="6000" w:line="180" w:lineRule="auto"/>
        <w:ind w:left="119"/>
        <w:rPr>
          <w:rFonts w:ascii="Arial" w:hAnsi="Arial" w:cs="Arial"/>
          <w:color w:val="FFFFFF"/>
          <w:w w:val="85"/>
          <w:sz w:val="120"/>
          <w:szCs w:val="120"/>
        </w:rPr>
      </w:pPr>
      <w:bookmarkStart w:id="0" w:name="_Toc144206609"/>
      <w:bookmarkStart w:id="1" w:name="_Toc144133388"/>
      <w:bookmarkStart w:id="2" w:name="_Toc144392645"/>
      <w:bookmarkStart w:id="3" w:name="_Toc144470943"/>
      <w:bookmarkStart w:id="4" w:name="_Toc144729566"/>
      <w:bookmarkStart w:id="5" w:name="_Toc146023051"/>
      <w:bookmarkStart w:id="6" w:name="_Toc146031458"/>
      <w:r>
        <w:rPr>
          <w:noProof/>
        </w:rPr>
        <w:drawing>
          <wp:anchor distT="0" distB="0" distL="0" distR="0" simplePos="0" relativeHeight="251657216" behindDoc="1" locked="0" layoutInCell="1" allowOverlap="1" wp14:anchorId="1F79FEC7" wp14:editId="0610EDC0">
            <wp:simplePos x="0" y="0"/>
            <wp:positionH relativeFrom="page">
              <wp:align>left</wp:align>
            </wp:positionH>
            <wp:positionV relativeFrom="page">
              <wp:posOffset>3219450</wp:posOffset>
            </wp:positionV>
            <wp:extent cx="7559675" cy="7559675"/>
            <wp:effectExtent l="0" t="0" r="0" b="0"/>
            <wp:wrapNone/>
            <wp:docPr id="3"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7559675" cy="7559675"/>
                    </a:xfrm>
                    <a:prstGeom prst="rect">
                      <a:avLst/>
                    </a:prstGeom>
                  </pic:spPr>
                </pic:pic>
              </a:graphicData>
            </a:graphic>
            <wp14:sizeRelH relativeFrom="page">
              <wp14:pctWidth>0</wp14:pctWidth>
            </wp14:sizeRelH>
            <wp14:sizeRelV relativeFrom="page">
              <wp14:pctHeight>0</wp14:pctHeight>
            </wp14:sizeRelV>
          </wp:anchor>
        </w:drawing>
      </w:r>
      <w:r w:rsidR="007B1DF0" w:rsidRPr="007B1DF0">
        <w:rPr>
          <w:rFonts w:ascii="Arial" w:hAnsi="Arial" w:cs="Arial"/>
          <w:color w:val="FFFFFF"/>
          <w:w w:val="85"/>
          <w:sz w:val="120"/>
          <w:szCs w:val="120"/>
        </w:rPr>
        <w:t>Έκθεση Υλοποίησης</w:t>
      </w:r>
    </w:p>
    <w:p w14:paraId="30F3F34E" w14:textId="77777777" w:rsidR="00531979" w:rsidRPr="00A35449" w:rsidRDefault="007B1DF0" w:rsidP="00531979">
      <w:pPr>
        <w:spacing w:before="360" w:line="180" w:lineRule="auto"/>
        <w:ind w:left="119"/>
        <w:rPr>
          <w:rFonts w:ascii="Arial" w:hAnsi="Arial" w:cs="Arial"/>
          <w:b/>
          <w:color w:val="FFFFFF"/>
          <w:w w:val="85"/>
          <w:sz w:val="40"/>
          <w:szCs w:val="72"/>
        </w:rPr>
      </w:pPr>
      <w:r w:rsidRPr="007B1DF0">
        <w:rPr>
          <w:rFonts w:ascii="Arial" w:hAnsi="Arial" w:cs="Arial"/>
          <w:b/>
          <w:color w:val="FFFFFF"/>
          <w:w w:val="85"/>
          <w:sz w:val="40"/>
          <w:szCs w:val="72"/>
        </w:rPr>
        <w:t>3 Δεκεμβρίου 2021 – 30 Ιουνίου 2023</w:t>
      </w:r>
    </w:p>
    <w:p w14:paraId="19C9B621" w14:textId="77777777" w:rsidR="00531979" w:rsidRPr="00A35449" w:rsidRDefault="007B1DF0" w:rsidP="00531979">
      <w:pPr>
        <w:spacing w:before="360" w:line="180" w:lineRule="auto"/>
        <w:ind w:left="119"/>
        <w:rPr>
          <w:rFonts w:ascii="Arial" w:hAnsi="Arial" w:cs="Arial"/>
          <w:b/>
          <w:color w:val="FFFFFF"/>
          <w:w w:val="85"/>
          <w:sz w:val="40"/>
          <w:szCs w:val="40"/>
        </w:rPr>
      </w:pPr>
      <w:r w:rsidRPr="007B1DF0">
        <w:rPr>
          <w:rFonts w:ascii="Arial" w:hAnsi="Arial" w:cs="Arial"/>
          <w:b/>
          <w:color w:val="FFFFFF"/>
          <w:w w:val="85"/>
          <w:sz w:val="40"/>
          <w:szCs w:val="40"/>
        </w:rPr>
        <w:t>Περίληψη</w:t>
      </w:r>
    </w:p>
    <w:p w14:paraId="6A5CCBB4" w14:textId="77777777" w:rsidR="00531979" w:rsidRPr="00F83C05" w:rsidRDefault="007B1DF0" w:rsidP="00531979">
      <w:pPr>
        <w:spacing w:before="1080" w:line="180" w:lineRule="auto"/>
        <w:ind w:left="119"/>
        <w:rPr>
          <w:rFonts w:ascii="Arial" w:hAnsi="Arial" w:cs="Arial"/>
          <w:i/>
          <w:sz w:val="40"/>
          <w:szCs w:val="72"/>
        </w:rPr>
        <w:sectPr w:rsidR="00531979" w:rsidRPr="00F83C05" w:rsidSect="0005648C">
          <w:headerReference w:type="default" r:id="rId13"/>
          <w:footerReference w:type="default" r:id="rId14"/>
          <w:pgSz w:w="11910" w:h="16840"/>
          <w:pgMar w:top="3540" w:right="1680" w:bottom="0" w:left="980" w:header="1763" w:footer="720" w:gutter="0"/>
          <w:cols w:space="720"/>
        </w:sectPr>
      </w:pPr>
      <w:r w:rsidRPr="007B1DF0">
        <w:rPr>
          <w:rFonts w:ascii="Arial" w:hAnsi="Arial" w:cs="Arial"/>
          <w:i/>
          <w:color w:val="FFFFFF"/>
          <w:spacing w:val="-16"/>
          <w:sz w:val="40"/>
          <w:szCs w:val="72"/>
        </w:rPr>
        <w:t>Στρατηγική Αναπηρίας της Αυστραλίας 2021 – 2031</w:t>
      </w:r>
    </w:p>
    <w:p w14:paraId="04FFAFAE" w14:textId="77777777" w:rsidR="009506F4" w:rsidRPr="007B1DF0" w:rsidRDefault="007B1DF0" w:rsidP="009506F4">
      <w:pPr>
        <w:pStyle w:val="Heading1"/>
        <w:spacing w:before="120"/>
        <w:rPr>
          <w:sz w:val="36"/>
        </w:rPr>
      </w:pPr>
      <w:bookmarkStart w:id="7" w:name="_Toc151063189"/>
      <w:r w:rsidRPr="007B1DF0">
        <w:rPr>
          <w:sz w:val="36"/>
          <w:lang w:val="el-GR"/>
        </w:rPr>
        <w:lastRenderedPageBreak/>
        <w:t>Σημείωση πνευματικών δικαιωμάτων</w:t>
      </w:r>
      <w:bookmarkEnd w:id="7"/>
    </w:p>
    <w:p w14:paraId="60036047" w14:textId="02A680FF" w:rsidR="009506F4" w:rsidRPr="007B1DF0" w:rsidRDefault="00F446DB" w:rsidP="009506F4">
      <w:pPr>
        <w:pStyle w:val="NormalWeb"/>
        <w:rPr>
          <w:rFonts w:ascii="Arial" w:hAnsi="Arial" w:cs="Arial"/>
        </w:rPr>
      </w:pPr>
      <w:r w:rsidRPr="007B1DF0">
        <w:rPr>
          <w:rFonts w:ascii="Arial" w:hAnsi="Arial" w:cs="Arial"/>
          <w:noProof/>
          <w:lang w:val="en-US" w:eastAsia="en-US"/>
        </w:rPr>
        <w:drawing>
          <wp:inline distT="0" distB="0" distL="0" distR="0" wp14:anchorId="262FE31C" wp14:editId="56BBEE01">
            <wp:extent cx="1225550" cy="431800"/>
            <wp:effectExtent l="0" t="0" r="0" b="0"/>
            <wp:docPr id="1" name="Picture 3" descr="Description: 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reative Commons BY graphi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5550" cy="431800"/>
                    </a:xfrm>
                    <a:prstGeom prst="rect">
                      <a:avLst/>
                    </a:prstGeom>
                    <a:noFill/>
                    <a:ln>
                      <a:noFill/>
                    </a:ln>
                  </pic:spPr>
                </pic:pic>
              </a:graphicData>
            </a:graphic>
          </wp:inline>
        </w:drawing>
      </w:r>
    </w:p>
    <w:p w14:paraId="7C917B3A" w14:textId="77777777" w:rsidR="007B1DF0" w:rsidRPr="007B1DF0" w:rsidRDefault="007B1DF0" w:rsidP="009506F4">
      <w:pPr>
        <w:spacing w:before="0" w:after="0" w:line="240" w:lineRule="auto"/>
        <w:rPr>
          <w:rFonts w:ascii="Arial" w:hAnsi="Arial" w:cs="Arial"/>
          <w:sz w:val="20"/>
        </w:rPr>
      </w:pPr>
      <w:r w:rsidRPr="007B1DF0">
        <w:rPr>
          <w:rFonts w:ascii="Arial" w:hAnsi="Arial" w:cs="Arial"/>
          <w:sz w:val="20"/>
          <w:lang w:val="el-GR"/>
        </w:rPr>
        <w:t xml:space="preserve">Το παρόν, </w:t>
      </w:r>
      <w:r w:rsidRPr="007B1DF0">
        <w:rPr>
          <w:rFonts w:ascii="Arial" w:hAnsi="Arial" w:cs="Arial"/>
          <w:b/>
          <w:i/>
          <w:sz w:val="20"/>
          <w:lang w:val="el-GR"/>
        </w:rPr>
        <w:t>Στρατηγική Αναπηρίας της Αυστραλίας 2021- 2031 Έκθεση Υλοποίησης 3 Δεκεμβρίου 2021 – 30 Ιουνίου 2023: Περίληψη,</w:t>
      </w:r>
      <w:r w:rsidRPr="007B1DF0">
        <w:rPr>
          <w:rFonts w:ascii="Arial" w:hAnsi="Arial" w:cs="Arial"/>
          <w:sz w:val="20"/>
          <w:lang w:val="el-GR"/>
        </w:rPr>
        <w:t xml:space="preserve"> αδειοδοτείται υπό της </w:t>
      </w:r>
      <w:hyperlink r:id="rId16" w:history="1">
        <w:r w:rsidRPr="007B1DF0">
          <w:rPr>
            <w:rStyle w:val="Hyperlink"/>
            <w:rFonts w:ascii="Arial" w:hAnsi="Arial" w:cs="Arial"/>
            <w:sz w:val="20"/>
          </w:rPr>
          <w:t>Creative Commons Attribution 4.0 International Licence</w:t>
        </w:r>
      </w:hyperlink>
      <w:r w:rsidRPr="007B1DF0">
        <w:rPr>
          <w:rFonts w:ascii="Arial" w:hAnsi="Arial" w:cs="Arial"/>
          <w:sz w:val="20"/>
          <w:lang w:val="el-GR"/>
        </w:rPr>
        <w:t>, με εξαίρεση:</w:t>
      </w:r>
    </w:p>
    <w:p w14:paraId="74314E70" w14:textId="77777777" w:rsidR="007B1DF0" w:rsidRPr="007B1DF0" w:rsidRDefault="007B1DF0" w:rsidP="007B1DF0">
      <w:pPr>
        <w:pStyle w:val="ListParagraph"/>
        <w:numPr>
          <w:ilvl w:val="0"/>
          <w:numId w:val="14"/>
        </w:numPr>
        <w:spacing w:before="0" w:after="0" w:line="240" w:lineRule="auto"/>
        <w:contextualSpacing w:val="0"/>
        <w:rPr>
          <w:rFonts w:ascii="Arial" w:eastAsia="SimSun" w:hAnsi="Arial" w:cs="Arial"/>
          <w:sz w:val="20"/>
        </w:rPr>
      </w:pPr>
      <w:r w:rsidRPr="007B1DF0">
        <w:rPr>
          <w:rFonts w:ascii="Arial" w:eastAsia="SimSun" w:hAnsi="Arial" w:cs="Arial"/>
          <w:i/>
          <w:sz w:val="20"/>
          <w:lang w:val="el-GR"/>
        </w:rPr>
        <w:t>Το</w:t>
      </w:r>
      <w:r w:rsidRPr="007B1DF0">
        <w:rPr>
          <w:rFonts w:ascii="Arial" w:eastAsia="SimSun" w:hAnsi="Arial" w:cs="Arial"/>
          <w:i/>
          <w:sz w:val="20"/>
        </w:rPr>
        <w:t xml:space="preserve"> </w:t>
      </w:r>
      <w:r w:rsidRPr="007B1DF0">
        <w:rPr>
          <w:rFonts w:ascii="Arial" w:eastAsia="SimSun" w:hAnsi="Arial" w:cs="Arial"/>
          <w:i/>
          <w:sz w:val="20"/>
          <w:lang w:val="el-GR"/>
        </w:rPr>
        <w:t>λογότυπο</w:t>
      </w:r>
      <w:r w:rsidRPr="007B1DF0">
        <w:rPr>
          <w:rFonts w:ascii="Arial" w:eastAsia="SimSun" w:hAnsi="Arial" w:cs="Arial"/>
          <w:i/>
          <w:sz w:val="20"/>
        </w:rPr>
        <w:t xml:space="preserve"> </w:t>
      </w:r>
      <w:r w:rsidRPr="007B1DF0">
        <w:rPr>
          <w:rFonts w:ascii="Arial" w:eastAsia="SimSun" w:hAnsi="Arial" w:cs="Arial"/>
          <w:i/>
          <w:sz w:val="20"/>
          <w:lang w:val="el-GR"/>
        </w:rPr>
        <w:t>και</w:t>
      </w:r>
      <w:r w:rsidRPr="007B1DF0">
        <w:rPr>
          <w:rFonts w:ascii="Arial" w:eastAsia="SimSun" w:hAnsi="Arial" w:cs="Arial"/>
          <w:i/>
          <w:sz w:val="20"/>
        </w:rPr>
        <w:t xml:space="preserve"> </w:t>
      </w:r>
      <w:r w:rsidRPr="007B1DF0">
        <w:rPr>
          <w:rFonts w:ascii="Arial" w:eastAsia="SimSun" w:hAnsi="Arial" w:cs="Arial"/>
          <w:i/>
          <w:sz w:val="20"/>
          <w:lang w:val="el-GR"/>
        </w:rPr>
        <w:t>την</w:t>
      </w:r>
      <w:r w:rsidRPr="007B1DF0">
        <w:rPr>
          <w:rFonts w:ascii="Arial" w:eastAsia="SimSun" w:hAnsi="Arial" w:cs="Arial"/>
          <w:i/>
          <w:sz w:val="20"/>
        </w:rPr>
        <w:t xml:space="preserve"> </w:t>
      </w:r>
      <w:r w:rsidRPr="007B1DF0">
        <w:rPr>
          <w:rFonts w:ascii="Arial" w:eastAsia="SimSun" w:hAnsi="Arial" w:cs="Arial"/>
          <w:i/>
          <w:sz w:val="20"/>
          <w:lang w:val="el-GR"/>
        </w:rPr>
        <w:t>επωνυμία</w:t>
      </w:r>
      <w:r w:rsidRPr="007B1DF0">
        <w:rPr>
          <w:rFonts w:ascii="Arial" w:eastAsia="SimSun" w:hAnsi="Arial" w:cs="Arial"/>
          <w:i/>
          <w:sz w:val="20"/>
        </w:rPr>
        <w:t xml:space="preserve"> </w:t>
      </w:r>
      <w:r w:rsidRPr="007B1DF0">
        <w:rPr>
          <w:rFonts w:ascii="Arial" w:eastAsia="SimSun" w:hAnsi="Arial" w:cs="Arial"/>
          <w:i/>
          <w:sz w:val="20"/>
          <w:lang w:val="el-GR"/>
        </w:rPr>
        <w:t>της</w:t>
      </w:r>
      <w:r w:rsidRPr="007B1DF0">
        <w:rPr>
          <w:rFonts w:ascii="Arial" w:eastAsia="SimSun" w:hAnsi="Arial" w:cs="Arial"/>
          <w:i/>
          <w:sz w:val="20"/>
        </w:rPr>
        <w:t xml:space="preserve"> Australia’s Disability Strategy 2021-2031</w:t>
      </w:r>
    </w:p>
    <w:p w14:paraId="229B0DF5" w14:textId="77777777" w:rsidR="007B1DF0" w:rsidRPr="007B1DF0" w:rsidRDefault="007B1DF0" w:rsidP="007B1DF0">
      <w:pPr>
        <w:pStyle w:val="ListParagraph"/>
        <w:numPr>
          <w:ilvl w:val="0"/>
          <w:numId w:val="14"/>
        </w:numPr>
        <w:spacing w:before="0" w:after="0" w:line="240" w:lineRule="auto"/>
        <w:contextualSpacing w:val="0"/>
        <w:rPr>
          <w:rFonts w:ascii="Arial" w:hAnsi="Arial" w:cs="Arial"/>
          <w:sz w:val="20"/>
          <w:szCs w:val="20"/>
        </w:rPr>
      </w:pPr>
      <w:r w:rsidRPr="007B1DF0">
        <w:rPr>
          <w:rFonts w:ascii="Arial" w:eastAsia="SimSun" w:hAnsi="Arial" w:cs="Arial"/>
          <w:sz w:val="20"/>
          <w:lang w:val="el-GR"/>
        </w:rPr>
        <w:t xml:space="preserve">Οποιουδήποτε υλικού τρίτων </w:t>
      </w:r>
    </w:p>
    <w:p w14:paraId="31733FCE" w14:textId="77777777" w:rsidR="007B1DF0" w:rsidRPr="007B1DF0" w:rsidRDefault="007B1DF0" w:rsidP="007B1DF0">
      <w:pPr>
        <w:pStyle w:val="ListParagraph"/>
        <w:numPr>
          <w:ilvl w:val="0"/>
          <w:numId w:val="14"/>
        </w:numPr>
        <w:spacing w:before="0" w:after="0" w:line="240" w:lineRule="auto"/>
        <w:contextualSpacing w:val="0"/>
        <w:rPr>
          <w:rFonts w:ascii="Arial" w:hAnsi="Arial" w:cs="Arial"/>
          <w:sz w:val="20"/>
          <w:szCs w:val="20"/>
          <w:lang w:val="el-GR"/>
        </w:rPr>
      </w:pPr>
      <w:r w:rsidRPr="007B1DF0">
        <w:rPr>
          <w:rFonts w:ascii="Arial" w:eastAsia="SimSun" w:hAnsi="Arial" w:cs="Arial"/>
          <w:sz w:val="20"/>
          <w:lang w:val="el-GR"/>
        </w:rPr>
        <w:t>Όλων των εικόνων ή/και φωτογραφιών</w:t>
      </w:r>
    </w:p>
    <w:p w14:paraId="2D638679" w14:textId="77777777" w:rsidR="009506F4" w:rsidRPr="00F446DB" w:rsidRDefault="007B1DF0" w:rsidP="007B1DF0">
      <w:pPr>
        <w:pStyle w:val="ListParagraph"/>
        <w:numPr>
          <w:ilvl w:val="0"/>
          <w:numId w:val="14"/>
        </w:numPr>
        <w:spacing w:before="0" w:line="240" w:lineRule="auto"/>
        <w:contextualSpacing w:val="0"/>
        <w:rPr>
          <w:rFonts w:ascii="Arial" w:hAnsi="Arial" w:cs="Arial"/>
          <w:sz w:val="20"/>
          <w:szCs w:val="20"/>
          <w:lang w:val="el-GR"/>
        </w:rPr>
      </w:pPr>
      <w:r w:rsidRPr="007B1DF0">
        <w:rPr>
          <w:rFonts w:ascii="Arial" w:eastAsia="SimSun" w:hAnsi="Arial" w:cs="Arial"/>
          <w:sz w:val="20"/>
          <w:lang w:val="el-GR"/>
        </w:rPr>
        <w:t xml:space="preserve">Το Εθνόσημο της Κοινοπολιτείας της Αυστραλίας: Οι όροι με τους οποίους μπορεί να χρησιμοποιηθεί το Εθνόσημο αναφέρονται λεπτομερώς στον ιστότοπο του Υπουργείου του Πρωθυπουργού και του Υπουργικού Συμβουλίου: </w:t>
      </w:r>
      <w:hyperlink r:id="rId17" w:history="1">
        <w:r w:rsidR="009506F4" w:rsidRPr="007B1DF0">
          <w:rPr>
            <w:rStyle w:val="Hyperlink"/>
            <w:rFonts w:ascii="Arial" w:hAnsi="Arial" w:cs="Arial"/>
            <w:sz w:val="20"/>
            <w:szCs w:val="20"/>
          </w:rPr>
          <w:t>https</w:t>
        </w:r>
        <w:r w:rsidR="009506F4" w:rsidRPr="00F446DB">
          <w:rPr>
            <w:rStyle w:val="Hyperlink"/>
            <w:rFonts w:ascii="Arial" w:hAnsi="Arial" w:cs="Arial"/>
            <w:sz w:val="20"/>
            <w:szCs w:val="20"/>
            <w:lang w:val="el-GR"/>
          </w:rPr>
          <w:t>://</w:t>
        </w:r>
        <w:r w:rsidR="009506F4" w:rsidRPr="007B1DF0">
          <w:rPr>
            <w:rStyle w:val="Hyperlink"/>
            <w:rFonts w:ascii="Arial" w:hAnsi="Arial" w:cs="Arial"/>
            <w:sz w:val="20"/>
            <w:szCs w:val="20"/>
          </w:rPr>
          <w:t>www</w:t>
        </w:r>
        <w:r w:rsidR="009506F4" w:rsidRPr="00F446DB">
          <w:rPr>
            <w:rStyle w:val="Hyperlink"/>
            <w:rFonts w:ascii="Arial" w:hAnsi="Arial" w:cs="Arial"/>
            <w:sz w:val="20"/>
            <w:szCs w:val="20"/>
            <w:lang w:val="el-GR"/>
          </w:rPr>
          <w:t>.</w:t>
        </w:r>
        <w:r w:rsidR="009506F4" w:rsidRPr="007B1DF0">
          <w:rPr>
            <w:rStyle w:val="Hyperlink"/>
            <w:rFonts w:ascii="Arial" w:hAnsi="Arial" w:cs="Arial"/>
            <w:sz w:val="20"/>
            <w:szCs w:val="20"/>
          </w:rPr>
          <w:t>pmc</w:t>
        </w:r>
        <w:r w:rsidR="009506F4" w:rsidRPr="00F446DB">
          <w:rPr>
            <w:rStyle w:val="Hyperlink"/>
            <w:rFonts w:ascii="Arial" w:hAnsi="Arial" w:cs="Arial"/>
            <w:sz w:val="20"/>
            <w:szCs w:val="20"/>
            <w:lang w:val="el-GR"/>
          </w:rPr>
          <w:t>.</w:t>
        </w:r>
        <w:r w:rsidR="009506F4" w:rsidRPr="007B1DF0">
          <w:rPr>
            <w:rStyle w:val="Hyperlink"/>
            <w:rFonts w:ascii="Arial" w:hAnsi="Arial" w:cs="Arial"/>
            <w:sz w:val="20"/>
            <w:szCs w:val="20"/>
          </w:rPr>
          <w:t>gov</w:t>
        </w:r>
        <w:r w:rsidR="009506F4" w:rsidRPr="00F446DB">
          <w:rPr>
            <w:rStyle w:val="Hyperlink"/>
            <w:rFonts w:ascii="Arial" w:hAnsi="Arial" w:cs="Arial"/>
            <w:sz w:val="20"/>
            <w:szCs w:val="20"/>
            <w:lang w:val="el-GR"/>
          </w:rPr>
          <w:t>.</w:t>
        </w:r>
        <w:r w:rsidR="009506F4" w:rsidRPr="007B1DF0">
          <w:rPr>
            <w:rStyle w:val="Hyperlink"/>
            <w:rFonts w:ascii="Arial" w:hAnsi="Arial" w:cs="Arial"/>
            <w:sz w:val="20"/>
            <w:szCs w:val="20"/>
          </w:rPr>
          <w:t>au</w:t>
        </w:r>
        <w:r w:rsidR="009506F4" w:rsidRPr="00F446DB">
          <w:rPr>
            <w:rStyle w:val="Hyperlink"/>
            <w:rFonts w:ascii="Arial" w:hAnsi="Arial" w:cs="Arial"/>
            <w:sz w:val="20"/>
            <w:szCs w:val="20"/>
            <w:lang w:val="el-GR"/>
          </w:rPr>
          <w:t>/</w:t>
        </w:r>
        <w:r w:rsidR="009506F4" w:rsidRPr="007B1DF0">
          <w:rPr>
            <w:rStyle w:val="Hyperlink"/>
            <w:rFonts w:ascii="Arial" w:hAnsi="Arial" w:cs="Arial"/>
            <w:sz w:val="20"/>
            <w:szCs w:val="20"/>
          </w:rPr>
          <w:t>honours</w:t>
        </w:r>
        <w:r w:rsidR="009506F4" w:rsidRPr="00F446DB">
          <w:rPr>
            <w:rStyle w:val="Hyperlink"/>
            <w:rFonts w:ascii="Arial" w:hAnsi="Arial" w:cs="Arial"/>
            <w:sz w:val="20"/>
            <w:szCs w:val="20"/>
            <w:lang w:val="el-GR"/>
          </w:rPr>
          <w:noBreakHyphen/>
        </w:r>
        <w:r w:rsidR="009506F4" w:rsidRPr="007B1DF0">
          <w:rPr>
            <w:rStyle w:val="Hyperlink"/>
            <w:rFonts w:ascii="Arial" w:hAnsi="Arial" w:cs="Arial"/>
            <w:sz w:val="20"/>
            <w:szCs w:val="20"/>
          </w:rPr>
          <w:t>and</w:t>
        </w:r>
        <w:r w:rsidR="009506F4" w:rsidRPr="00F446DB">
          <w:rPr>
            <w:rStyle w:val="Hyperlink"/>
            <w:rFonts w:ascii="Arial" w:hAnsi="Arial" w:cs="Arial"/>
            <w:sz w:val="20"/>
            <w:szCs w:val="20"/>
            <w:lang w:val="el-GR"/>
          </w:rPr>
          <w:noBreakHyphen/>
        </w:r>
        <w:r w:rsidR="009506F4" w:rsidRPr="007B1DF0">
          <w:rPr>
            <w:rStyle w:val="Hyperlink"/>
            <w:rFonts w:ascii="Arial" w:hAnsi="Arial" w:cs="Arial"/>
            <w:sz w:val="20"/>
            <w:szCs w:val="20"/>
          </w:rPr>
          <w:t>symbols</w:t>
        </w:r>
        <w:r w:rsidR="009506F4" w:rsidRPr="00F446DB">
          <w:rPr>
            <w:rStyle w:val="Hyperlink"/>
            <w:rFonts w:ascii="Arial" w:hAnsi="Arial" w:cs="Arial"/>
            <w:sz w:val="20"/>
            <w:szCs w:val="20"/>
            <w:lang w:val="el-GR"/>
          </w:rPr>
          <w:t>/</w:t>
        </w:r>
        <w:r w:rsidR="009506F4" w:rsidRPr="007B1DF0">
          <w:rPr>
            <w:rStyle w:val="Hyperlink"/>
            <w:rFonts w:ascii="Arial" w:hAnsi="Arial" w:cs="Arial"/>
            <w:sz w:val="20"/>
            <w:szCs w:val="20"/>
          </w:rPr>
          <w:t>commonwealth</w:t>
        </w:r>
        <w:r w:rsidR="009506F4" w:rsidRPr="00F446DB">
          <w:rPr>
            <w:rStyle w:val="Hyperlink"/>
            <w:rFonts w:ascii="Arial" w:hAnsi="Arial" w:cs="Arial"/>
            <w:sz w:val="20"/>
            <w:szCs w:val="20"/>
            <w:lang w:val="el-GR"/>
          </w:rPr>
          <w:noBreakHyphen/>
        </w:r>
        <w:r w:rsidR="009506F4" w:rsidRPr="007B1DF0">
          <w:rPr>
            <w:rStyle w:val="Hyperlink"/>
            <w:rFonts w:ascii="Arial" w:hAnsi="Arial" w:cs="Arial"/>
            <w:sz w:val="20"/>
            <w:szCs w:val="20"/>
          </w:rPr>
          <w:t>coat</w:t>
        </w:r>
        <w:r w:rsidR="009506F4" w:rsidRPr="00F446DB">
          <w:rPr>
            <w:rStyle w:val="Hyperlink"/>
            <w:rFonts w:ascii="Arial" w:hAnsi="Arial" w:cs="Arial"/>
            <w:sz w:val="20"/>
            <w:szCs w:val="20"/>
            <w:lang w:val="el-GR"/>
          </w:rPr>
          <w:noBreakHyphen/>
        </w:r>
        <w:r w:rsidR="009506F4" w:rsidRPr="007B1DF0">
          <w:rPr>
            <w:rStyle w:val="Hyperlink"/>
            <w:rFonts w:ascii="Arial" w:hAnsi="Arial" w:cs="Arial"/>
            <w:sz w:val="20"/>
            <w:szCs w:val="20"/>
          </w:rPr>
          <w:t>arms</w:t>
        </w:r>
      </w:hyperlink>
      <w:r w:rsidR="009506F4" w:rsidRPr="00F446DB">
        <w:rPr>
          <w:rFonts w:ascii="Arial" w:hAnsi="Arial" w:cs="Arial"/>
          <w:sz w:val="20"/>
          <w:szCs w:val="20"/>
          <w:lang w:val="el-GR"/>
        </w:rPr>
        <w:t xml:space="preserve"> </w:t>
      </w:r>
    </w:p>
    <w:p w14:paraId="5E2A921E" w14:textId="77777777" w:rsidR="009506F4" w:rsidRPr="00F446DB" w:rsidRDefault="007B1DF0" w:rsidP="009506F4">
      <w:pPr>
        <w:spacing w:line="240" w:lineRule="auto"/>
        <w:rPr>
          <w:rStyle w:val="Hyperlink"/>
          <w:rFonts w:ascii="Arial" w:eastAsia="DengXian Light" w:hAnsi="Arial" w:cs="Arial"/>
          <w:sz w:val="20"/>
          <w:lang w:val="el-GR"/>
        </w:rPr>
      </w:pPr>
      <w:r w:rsidRPr="007B1DF0">
        <w:rPr>
          <w:rFonts w:ascii="Arial" w:hAnsi="Arial" w:cs="Arial"/>
          <w:sz w:val="20"/>
          <w:lang w:val="el-GR"/>
        </w:rPr>
        <w:t xml:space="preserve">Περισσότερες πληροφορίες σχετικά με αυτήν την άδεια CC </w:t>
      </w:r>
      <w:r w:rsidRPr="007B1DF0">
        <w:rPr>
          <w:rFonts w:ascii="Arial" w:hAnsi="Arial" w:cs="Arial"/>
          <w:sz w:val="20"/>
        </w:rPr>
        <w:t>By</w:t>
      </w:r>
      <w:r w:rsidRPr="007B1DF0">
        <w:rPr>
          <w:rFonts w:ascii="Arial" w:hAnsi="Arial" w:cs="Arial"/>
          <w:sz w:val="20"/>
          <w:lang w:val="el-GR"/>
        </w:rPr>
        <w:t xml:space="preserve"> </w:t>
      </w:r>
      <w:r w:rsidRPr="007B1DF0">
        <w:rPr>
          <w:rFonts w:ascii="Arial" w:hAnsi="Arial" w:cs="Arial"/>
          <w:sz w:val="20"/>
        </w:rPr>
        <w:t>license</w:t>
      </w:r>
      <w:r w:rsidRPr="007B1DF0">
        <w:rPr>
          <w:rFonts w:ascii="Arial" w:hAnsi="Arial" w:cs="Arial"/>
          <w:sz w:val="20"/>
          <w:lang w:val="el-GR"/>
        </w:rPr>
        <w:t xml:space="preserve"> παρατίθενται στον ιστότοπο του Creative Commons: </w:t>
      </w:r>
      <w:r w:rsidR="009506F4" w:rsidRPr="007B1DF0">
        <w:rPr>
          <w:rFonts w:ascii="Arial" w:hAnsi="Arial" w:cs="Arial"/>
          <w:sz w:val="20"/>
        </w:rPr>
        <w:fldChar w:fldCharType="begin"/>
      </w:r>
      <w:r w:rsidR="009506F4" w:rsidRPr="00F446DB">
        <w:rPr>
          <w:rFonts w:ascii="Arial" w:hAnsi="Arial" w:cs="Arial"/>
          <w:sz w:val="20"/>
          <w:lang w:val="el-GR"/>
        </w:rPr>
        <w:instrText xml:space="preserve"> </w:instrText>
      </w:r>
      <w:r w:rsidR="009506F4" w:rsidRPr="007B1DF0">
        <w:rPr>
          <w:rFonts w:ascii="Arial" w:hAnsi="Arial" w:cs="Arial"/>
          <w:sz w:val="20"/>
        </w:rPr>
        <w:instrText>HYPERLINK</w:instrText>
      </w:r>
      <w:r w:rsidR="009506F4" w:rsidRPr="00F446DB">
        <w:rPr>
          <w:rFonts w:ascii="Arial" w:hAnsi="Arial" w:cs="Arial"/>
          <w:sz w:val="20"/>
          <w:lang w:val="el-GR"/>
        </w:rPr>
        <w:instrText xml:space="preserve"> "</w:instrText>
      </w:r>
      <w:r w:rsidR="009506F4" w:rsidRPr="007B1DF0">
        <w:rPr>
          <w:rFonts w:ascii="Arial" w:hAnsi="Arial" w:cs="Arial"/>
          <w:sz w:val="20"/>
        </w:rPr>
        <w:instrText>https</w:instrText>
      </w:r>
      <w:r w:rsidR="009506F4" w:rsidRPr="00F446DB">
        <w:rPr>
          <w:rFonts w:ascii="Arial" w:hAnsi="Arial" w:cs="Arial"/>
          <w:sz w:val="20"/>
          <w:lang w:val="el-GR"/>
        </w:rPr>
        <w:instrText>://</w:instrText>
      </w:r>
      <w:r w:rsidR="009506F4" w:rsidRPr="007B1DF0">
        <w:rPr>
          <w:rFonts w:ascii="Arial" w:hAnsi="Arial" w:cs="Arial"/>
          <w:sz w:val="20"/>
        </w:rPr>
        <w:instrText>creativecommons</w:instrText>
      </w:r>
      <w:r w:rsidR="009506F4" w:rsidRPr="00F446DB">
        <w:rPr>
          <w:rFonts w:ascii="Arial" w:hAnsi="Arial" w:cs="Arial"/>
          <w:sz w:val="20"/>
          <w:lang w:val="el-GR"/>
        </w:rPr>
        <w:instrText>.</w:instrText>
      </w:r>
      <w:r w:rsidR="009506F4" w:rsidRPr="007B1DF0">
        <w:rPr>
          <w:rFonts w:ascii="Arial" w:hAnsi="Arial" w:cs="Arial"/>
          <w:sz w:val="20"/>
        </w:rPr>
        <w:instrText>org</w:instrText>
      </w:r>
      <w:r w:rsidR="009506F4" w:rsidRPr="00F446DB">
        <w:rPr>
          <w:rFonts w:ascii="Arial" w:hAnsi="Arial" w:cs="Arial"/>
          <w:sz w:val="20"/>
          <w:lang w:val="el-GR"/>
        </w:rPr>
        <w:instrText>/</w:instrText>
      </w:r>
      <w:r w:rsidR="009506F4" w:rsidRPr="007B1DF0">
        <w:rPr>
          <w:rFonts w:ascii="Arial" w:hAnsi="Arial" w:cs="Arial"/>
          <w:sz w:val="20"/>
        </w:rPr>
        <w:instrText>licenses</w:instrText>
      </w:r>
      <w:r w:rsidR="009506F4" w:rsidRPr="00F446DB">
        <w:rPr>
          <w:rFonts w:ascii="Arial" w:hAnsi="Arial" w:cs="Arial"/>
          <w:sz w:val="20"/>
          <w:lang w:val="el-GR"/>
        </w:rPr>
        <w:instrText>/</w:instrText>
      </w:r>
      <w:r w:rsidR="009506F4" w:rsidRPr="007B1DF0">
        <w:rPr>
          <w:rFonts w:ascii="Arial" w:hAnsi="Arial" w:cs="Arial"/>
          <w:sz w:val="20"/>
        </w:rPr>
        <w:instrText>by</w:instrText>
      </w:r>
      <w:r w:rsidR="009506F4" w:rsidRPr="00F446DB">
        <w:rPr>
          <w:rFonts w:ascii="Arial" w:hAnsi="Arial" w:cs="Arial"/>
          <w:sz w:val="20"/>
          <w:lang w:val="el-GR"/>
        </w:rPr>
        <w:instrText>/4.0/</w:instrText>
      </w:r>
      <w:r w:rsidR="009506F4" w:rsidRPr="007B1DF0">
        <w:rPr>
          <w:rFonts w:ascii="Arial" w:hAnsi="Arial" w:cs="Arial"/>
          <w:sz w:val="20"/>
        </w:rPr>
        <w:instrText>legalcode</w:instrText>
      </w:r>
      <w:r w:rsidR="009506F4" w:rsidRPr="00F446DB">
        <w:rPr>
          <w:rFonts w:ascii="Arial" w:hAnsi="Arial" w:cs="Arial"/>
          <w:sz w:val="20"/>
          <w:lang w:val="el-GR"/>
        </w:rPr>
        <w:instrText xml:space="preserve">" </w:instrText>
      </w:r>
      <w:r w:rsidR="009506F4" w:rsidRPr="007B1DF0">
        <w:rPr>
          <w:rFonts w:ascii="Arial" w:hAnsi="Arial" w:cs="Arial"/>
          <w:sz w:val="20"/>
        </w:rPr>
      </w:r>
      <w:r w:rsidR="009506F4" w:rsidRPr="007B1DF0">
        <w:rPr>
          <w:rFonts w:ascii="Arial" w:hAnsi="Arial" w:cs="Arial"/>
          <w:sz w:val="20"/>
        </w:rPr>
        <w:fldChar w:fldCharType="separate"/>
      </w:r>
      <w:r w:rsidR="009506F4" w:rsidRPr="007B1DF0">
        <w:rPr>
          <w:rStyle w:val="Hyperlink"/>
          <w:rFonts w:ascii="Arial" w:eastAsia="DengXian Light" w:hAnsi="Arial" w:cs="Arial"/>
          <w:sz w:val="20"/>
        </w:rPr>
        <w:t>https</w:t>
      </w:r>
      <w:r w:rsidR="009506F4" w:rsidRPr="00F446DB">
        <w:rPr>
          <w:rStyle w:val="Hyperlink"/>
          <w:rFonts w:ascii="Arial" w:eastAsia="DengXian Light" w:hAnsi="Arial" w:cs="Arial"/>
          <w:sz w:val="20"/>
          <w:lang w:val="el-GR"/>
        </w:rPr>
        <w:t>://</w:t>
      </w:r>
      <w:r w:rsidR="009506F4" w:rsidRPr="007B1DF0">
        <w:rPr>
          <w:rStyle w:val="Hyperlink"/>
          <w:rFonts w:ascii="Arial" w:eastAsia="DengXian Light" w:hAnsi="Arial" w:cs="Arial"/>
          <w:sz w:val="20"/>
        </w:rPr>
        <w:t>creativecommons</w:t>
      </w:r>
      <w:r w:rsidR="009506F4" w:rsidRPr="00F446DB">
        <w:rPr>
          <w:rStyle w:val="Hyperlink"/>
          <w:rFonts w:ascii="Arial" w:eastAsia="DengXian Light" w:hAnsi="Arial" w:cs="Arial"/>
          <w:sz w:val="20"/>
          <w:lang w:val="el-GR"/>
        </w:rPr>
        <w:t>.</w:t>
      </w:r>
      <w:r w:rsidR="009506F4" w:rsidRPr="007B1DF0">
        <w:rPr>
          <w:rStyle w:val="Hyperlink"/>
          <w:rFonts w:ascii="Arial" w:eastAsia="DengXian Light" w:hAnsi="Arial" w:cs="Arial"/>
          <w:sz w:val="20"/>
        </w:rPr>
        <w:t>org</w:t>
      </w:r>
      <w:r w:rsidR="009506F4" w:rsidRPr="00F446DB">
        <w:rPr>
          <w:rStyle w:val="Hyperlink"/>
          <w:rFonts w:ascii="Arial" w:eastAsia="DengXian Light" w:hAnsi="Arial" w:cs="Arial"/>
          <w:sz w:val="20"/>
          <w:lang w:val="el-GR"/>
        </w:rPr>
        <w:t>/</w:t>
      </w:r>
      <w:r w:rsidR="009506F4" w:rsidRPr="007B1DF0">
        <w:rPr>
          <w:rStyle w:val="Hyperlink"/>
          <w:rFonts w:ascii="Arial" w:eastAsia="DengXian Light" w:hAnsi="Arial" w:cs="Arial"/>
          <w:sz w:val="20"/>
        </w:rPr>
        <w:t>licenses</w:t>
      </w:r>
      <w:r w:rsidR="009506F4" w:rsidRPr="00F446DB">
        <w:rPr>
          <w:rStyle w:val="Hyperlink"/>
          <w:rFonts w:ascii="Arial" w:eastAsia="DengXian Light" w:hAnsi="Arial" w:cs="Arial"/>
          <w:sz w:val="20"/>
          <w:lang w:val="el-GR"/>
        </w:rPr>
        <w:t>/</w:t>
      </w:r>
      <w:r w:rsidR="009506F4" w:rsidRPr="007B1DF0">
        <w:rPr>
          <w:rStyle w:val="Hyperlink"/>
          <w:rFonts w:ascii="Arial" w:eastAsia="DengXian Light" w:hAnsi="Arial" w:cs="Arial"/>
          <w:sz w:val="20"/>
        </w:rPr>
        <w:t>by</w:t>
      </w:r>
      <w:r w:rsidR="009506F4" w:rsidRPr="00F446DB">
        <w:rPr>
          <w:rStyle w:val="Hyperlink"/>
          <w:rFonts w:ascii="Arial" w:eastAsia="DengXian Light" w:hAnsi="Arial" w:cs="Arial"/>
          <w:sz w:val="20"/>
          <w:lang w:val="el-GR"/>
        </w:rPr>
        <w:t>/4.0/</w:t>
      </w:r>
      <w:r w:rsidR="009506F4" w:rsidRPr="007B1DF0">
        <w:rPr>
          <w:rStyle w:val="Hyperlink"/>
          <w:rFonts w:ascii="Arial" w:eastAsia="DengXian Light" w:hAnsi="Arial" w:cs="Arial"/>
          <w:sz w:val="20"/>
        </w:rPr>
        <w:t>legalcode</w:t>
      </w:r>
    </w:p>
    <w:p w14:paraId="223471A6" w14:textId="77777777" w:rsidR="009506F4" w:rsidRPr="007B1DF0" w:rsidRDefault="009506F4" w:rsidP="009506F4">
      <w:pPr>
        <w:spacing w:line="240" w:lineRule="auto"/>
        <w:rPr>
          <w:rFonts w:ascii="Arial" w:hAnsi="Arial" w:cs="Arial"/>
          <w:sz w:val="20"/>
        </w:rPr>
      </w:pPr>
      <w:r w:rsidRPr="007B1DF0">
        <w:rPr>
          <w:rFonts w:ascii="Arial" w:hAnsi="Arial" w:cs="Arial"/>
          <w:sz w:val="20"/>
        </w:rPr>
        <w:fldChar w:fldCharType="end"/>
      </w:r>
      <w:r w:rsidRPr="00F446DB">
        <w:rPr>
          <w:rFonts w:ascii="Arial" w:hAnsi="Arial" w:cs="Arial"/>
          <w:b/>
          <w:sz w:val="20"/>
          <w:lang w:val="el-GR"/>
        </w:rPr>
        <w:t xml:space="preserve"> </w:t>
      </w:r>
      <w:r w:rsidR="007B1DF0" w:rsidRPr="007B1DF0">
        <w:rPr>
          <w:rFonts w:ascii="Arial" w:hAnsi="Arial" w:cs="Arial"/>
          <w:b/>
          <w:sz w:val="20"/>
          <w:lang w:val="el-GR"/>
        </w:rPr>
        <w:t>Σημείωση</w:t>
      </w:r>
      <w:r w:rsidR="007B1DF0" w:rsidRPr="007B1DF0">
        <w:rPr>
          <w:rFonts w:ascii="Arial" w:hAnsi="Arial" w:cs="Arial"/>
          <w:b/>
          <w:sz w:val="20"/>
        </w:rPr>
        <w:t>:</w:t>
      </w:r>
    </w:p>
    <w:p w14:paraId="50F8C498" w14:textId="77777777" w:rsidR="007B1DF0" w:rsidRPr="007B1DF0" w:rsidRDefault="007B1DF0" w:rsidP="007B1DF0">
      <w:pPr>
        <w:pStyle w:val="ListBullet"/>
        <w:numPr>
          <w:ilvl w:val="0"/>
          <w:numId w:val="7"/>
        </w:numPr>
        <w:tabs>
          <w:tab w:val="clear" w:pos="170"/>
          <w:tab w:val="left" w:pos="426"/>
        </w:tabs>
        <w:spacing w:before="120" w:line="240" w:lineRule="auto"/>
        <w:rPr>
          <w:rFonts w:eastAsia="SimSun" w:cs="Arial"/>
          <w:spacing w:val="0"/>
          <w:sz w:val="20"/>
          <w:lang w:val="el-GR" w:eastAsia="en-US"/>
        </w:rPr>
      </w:pPr>
      <w:r w:rsidRPr="007B1DF0">
        <w:rPr>
          <w:rFonts w:eastAsia="SimSun" w:cs="Arial"/>
          <w:spacing w:val="0"/>
          <w:sz w:val="20"/>
          <w:lang w:val="el-GR" w:eastAsia="en-US"/>
        </w:rPr>
        <w:t xml:space="preserve">Αν δημιουργήσετε ένα παράγωγο αυτού του εγγράφου, το Υπουργείο Κοινωνικών Υπηρεσιών ζητά να τοποθετηθεί η ακόλουθη σημείωση στο παράγωγό σας: </w:t>
      </w:r>
      <w:r w:rsidRPr="007B1DF0">
        <w:rPr>
          <w:rFonts w:cs="Arial"/>
          <w:sz w:val="20"/>
          <w:lang w:val="el-GR"/>
        </w:rPr>
        <w:t>Βάση δεδομένων της Κοινοπολιτείας της Αυστραλίας (</w:t>
      </w:r>
      <w:hyperlink r:id="rId18" w:history="1">
        <w:r w:rsidRPr="007B1DF0">
          <w:rPr>
            <w:rStyle w:val="Hyperlink"/>
            <w:rFonts w:cs="Arial"/>
            <w:sz w:val="20"/>
          </w:rPr>
          <w:t>Department of Social Services</w:t>
        </w:r>
      </w:hyperlink>
      <w:r w:rsidRPr="007B1DF0">
        <w:rPr>
          <w:rFonts w:cs="Arial"/>
          <w:sz w:val="20"/>
          <w:lang w:val="el-GR"/>
        </w:rPr>
        <w:t>).</w:t>
      </w:r>
    </w:p>
    <w:p w14:paraId="729AEC82" w14:textId="77777777" w:rsidR="009506F4" w:rsidRPr="007B1DF0" w:rsidRDefault="007B1DF0" w:rsidP="007B1DF0">
      <w:pPr>
        <w:pStyle w:val="ListBullet"/>
        <w:numPr>
          <w:ilvl w:val="0"/>
          <w:numId w:val="7"/>
        </w:numPr>
        <w:tabs>
          <w:tab w:val="clear" w:pos="170"/>
          <w:tab w:val="left" w:pos="426"/>
        </w:tabs>
        <w:spacing w:before="120" w:line="240" w:lineRule="auto"/>
        <w:rPr>
          <w:rFonts w:cs="Arial"/>
          <w:sz w:val="20"/>
        </w:rPr>
      </w:pPr>
      <w:r w:rsidRPr="007B1DF0">
        <w:rPr>
          <w:rFonts w:eastAsia="SimSun" w:cs="Arial"/>
          <w:spacing w:val="0"/>
          <w:sz w:val="20"/>
          <w:lang w:val="el-GR" w:eastAsia="en-US"/>
        </w:rPr>
        <w:t>Ερωτήσεις σχετικά με αυτήν την άδεια ή οποιαδήποτε άλλη χρήση αυτού του εγγράφου είναι ευπρόσδεκτες. Επικοινωνήστε</w:t>
      </w:r>
      <w:r w:rsidRPr="007B1DF0">
        <w:rPr>
          <w:rFonts w:eastAsia="SimSun" w:cs="Arial"/>
          <w:spacing w:val="0"/>
          <w:sz w:val="20"/>
          <w:lang w:eastAsia="en-US"/>
        </w:rPr>
        <w:t xml:space="preserve"> </w:t>
      </w:r>
      <w:r w:rsidRPr="007B1DF0">
        <w:rPr>
          <w:rFonts w:eastAsia="SimSun" w:cs="Arial"/>
          <w:spacing w:val="0"/>
          <w:sz w:val="20"/>
          <w:lang w:val="el-GR" w:eastAsia="en-US"/>
        </w:rPr>
        <w:t>με</w:t>
      </w:r>
      <w:r w:rsidRPr="007B1DF0">
        <w:rPr>
          <w:rFonts w:eastAsia="SimSun" w:cs="Arial"/>
          <w:spacing w:val="0"/>
          <w:sz w:val="20"/>
          <w:lang w:eastAsia="en-US"/>
        </w:rPr>
        <w:t xml:space="preserve"> </w:t>
      </w:r>
      <w:r w:rsidRPr="007B1DF0">
        <w:rPr>
          <w:rFonts w:eastAsia="SimSun" w:cs="Arial"/>
          <w:spacing w:val="0"/>
          <w:sz w:val="20"/>
          <w:lang w:val="el-GR" w:eastAsia="en-US"/>
        </w:rPr>
        <w:t>τον</w:t>
      </w:r>
      <w:r w:rsidRPr="007B1DF0">
        <w:rPr>
          <w:rFonts w:eastAsia="SimSun" w:cs="Arial"/>
          <w:spacing w:val="0"/>
          <w:sz w:val="20"/>
          <w:lang w:eastAsia="en-US"/>
        </w:rPr>
        <w:t xml:space="preserve">: </w:t>
      </w:r>
      <w:r w:rsidRPr="007B1DF0">
        <w:rPr>
          <w:rFonts w:cs="Arial"/>
          <w:sz w:val="20"/>
        </w:rPr>
        <w:t xml:space="preserve">                                                               </w:t>
      </w:r>
      <w:r w:rsidRPr="007B1DF0">
        <w:rPr>
          <w:rFonts w:cs="Arial"/>
          <w:sz w:val="20"/>
        </w:rPr>
        <w:br/>
        <w:t>Branch Manager, Communication Services Branch, Department of Social Services</w:t>
      </w:r>
      <w:r w:rsidRPr="007B1DF0">
        <w:rPr>
          <w:rFonts w:cs="Arial"/>
          <w:sz w:val="20"/>
        </w:rPr>
        <w:br/>
      </w:r>
      <w:r w:rsidRPr="007B1DF0">
        <w:rPr>
          <w:rFonts w:eastAsia="SimSun" w:cs="Arial"/>
          <w:spacing w:val="0"/>
          <w:sz w:val="20"/>
          <w:lang w:val="el-GR" w:eastAsia="en-US"/>
        </w:rPr>
        <w:t>Τηλέφωνο</w:t>
      </w:r>
      <w:r w:rsidRPr="007B1DF0">
        <w:rPr>
          <w:rFonts w:eastAsia="SimSun" w:cs="Arial"/>
          <w:spacing w:val="0"/>
          <w:sz w:val="20"/>
          <w:lang w:eastAsia="en-US"/>
        </w:rPr>
        <w:t xml:space="preserve">: 1300 653 227 </w:t>
      </w:r>
      <w:r w:rsidRPr="007B1DF0">
        <w:rPr>
          <w:rFonts w:cs="Arial"/>
          <w:sz w:val="20"/>
        </w:rPr>
        <w:t xml:space="preserve">                                       </w:t>
      </w:r>
      <w:r w:rsidR="009506F4" w:rsidRPr="007B1DF0">
        <w:rPr>
          <w:rFonts w:cs="Arial"/>
          <w:sz w:val="20"/>
        </w:rPr>
        <w:br/>
        <w:t xml:space="preserve">Email: </w:t>
      </w:r>
      <w:hyperlink r:id="rId19" w:history="1">
        <w:r w:rsidR="009506F4" w:rsidRPr="007B1DF0">
          <w:rPr>
            <w:rStyle w:val="Hyperlink"/>
            <w:rFonts w:eastAsia="DengXian Light" w:cs="Arial"/>
            <w:sz w:val="20"/>
          </w:rPr>
          <w:t>communications@dss.gov.au</w:t>
        </w:r>
      </w:hyperlink>
    </w:p>
    <w:p w14:paraId="3C7029A5" w14:textId="77777777" w:rsidR="009506F4" w:rsidRPr="007B1DF0" w:rsidRDefault="007B1DF0" w:rsidP="009506F4">
      <w:pPr>
        <w:spacing w:line="240" w:lineRule="auto"/>
        <w:rPr>
          <w:rFonts w:ascii="Arial" w:hAnsi="Arial" w:cs="Arial"/>
          <w:b/>
          <w:sz w:val="20"/>
        </w:rPr>
      </w:pPr>
      <w:r w:rsidRPr="007B1DF0">
        <w:rPr>
          <w:rFonts w:ascii="Arial" w:hAnsi="Arial" w:cs="Arial"/>
          <w:b/>
          <w:sz w:val="20"/>
          <w:lang w:val="el-GR"/>
        </w:rPr>
        <w:t>Προσβασιμότητα:</w:t>
      </w:r>
    </w:p>
    <w:p w14:paraId="35FA6081" w14:textId="77777777" w:rsidR="007B1DF0" w:rsidRPr="007B1DF0" w:rsidRDefault="007B1DF0" w:rsidP="007B1DF0">
      <w:pPr>
        <w:rPr>
          <w:rFonts w:ascii="Arial" w:hAnsi="Arial" w:cs="Arial"/>
          <w:sz w:val="20"/>
          <w:lang w:val="el-GR"/>
        </w:rPr>
      </w:pPr>
      <w:r w:rsidRPr="007B1DF0">
        <w:rPr>
          <w:rFonts w:ascii="Arial" w:hAnsi="Arial" w:cs="Arial"/>
          <w:sz w:val="20"/>
          <w:lang w:val="el-GR"/>
        </w:rPr>
        <w:t xml:space="preserve">Αν είστε κωφός ή έχετε προβλήματα ακοής ή ομιλίας, μπορείτε να χρησιμοποιήσετε την Εθνική Υπηρεσία Αναμετάδοσης για να επικοινωνήσετε με οποιονδήποτε από τους αριθμούς τηλεφώνου του Υπουργείου Κοινωνικών Υπηρεσιών που αναφέρονται στη λίστα. </w:t>
      </w:r>
    </w:p>
    <w:p w14:paraId="61550C3A" w14:textId="77777777" w:rsidR="007B1DF0" w:rsidRPr="007B1DF0" w:rsidRDefault="007B1DF0" w:rsidP="007B1DF0">
      <w:pPr>
        <w:rPr>
          <w:rFonts w:ascii="Arial" w:hAnsi="Arial" w:cs="Arial"/>
          <w:sz w:val="20"/>
          <w:lang w:val="el-GR"/>
        </w:rPr>
      </w:pPr>
      <w:r w:rsidRPr="007B1DF0">
        <w:rPr>
          <w:rFonts w:ascii="Arial" w:hAnsi="Arial" w:cs="Arial"/>
          <w:sz w:val="20"/>
          <w:lang w:val="el-GR"/>
        </w:rPr>
        <w:t xml:space="preserve">Χρήστες TTY — τηλεφωνήστε στο 133 677 και ζητήστε τον αριθμό τηλεφώνου με τον οποίο θέλετε να επικοινωνήσετε. </w:t>
      </w:r>
    </w:p>
    <w:p w14:paraId="16C30555" w14:textId="77777777" w:rsidR="007B1DF0" w:rsidRPr="007B1DF0" w:rsidRDefault="007B1DF0" w:rsidP="007B1DF0">
      <w:pPr>
        <w:rPr>
          <w:rFonts w:ascii="Arial" w:hAnsi="Arial" w:cs="Arial"/>
          <w:sz w:val="20"/>
          <w:lang w:val="el-GR"/>
        </w:rPr>
      </w:pPr>
      <w:r w:rsidRPr="007B1DF0">
        <w:rPr>
          <w:rFonts w:ascii="Arial" w:hAnsi="Arial" w:cs="Arial"/>
          <w:sz w:val="20"/>
          <w:lang w:val="el-GR"/>
        </w:rPr>
        <w:t xml:space="preserve">Χρήστες </w:t>
      </w:r>
      <w:r w:rsidRPr="007B1DF0">
        <w:rPr>
          <w:rFonts w:ascii="Arial" w:hAnsi="Arial" w:cs="Arial"/>
          <w:sz w:val="20"/>
        </w:rPr>
        <w:t>Speak</w:t>
      </w:r>
      <w:r w:rsidRPr="007B1DF0">
        <w:rPr>
          <w:rFonts w:ascii="Arial" w:hAnsi="Arial" w:cs="Arial"/>
          <w:sz w:val="20"/>
          <w:lang w:val="el-GR"/>
        </w:rPr>
        <w:t xml:space="preserve"> </w:t>
      </w:r>
      <w:r w:rsidRPr="007B1DF0">
        <w:rPr>
          <w:rFonts w:ascii="Arial" w:hAnsi="Arial" w:cs="Arial"/>
          <w:sz w:val="20"/>
        </w:rPr>
        <w:t>and</w:t>
      </w:r>
      <w:r w:rsidRPr="007B1DF0">
        <w:rPr>
          <w:rFonts w:ascii="Arial" w:hAnsi="Arial" w:cs="Arial"/>
          <w:sz w:val="20"/>
          <w:lang w:val="el-GR"/>
        </w:rPr>
        <w:t xml:space="preserve"> </w:t>
      </w:r>
      <w:r w:rsidRPr="007B1DF0">
        <w:rPr>
          <w:rFonts w:ascii="Arial" w:hAnsi="Arial" w:cs="Arial"/>
          <w:sz w:val="20"/>
        </w:rPr>
        <w:t>Listen</w:t>
      </w:r>
      <w:r w:rsidRPr="007B1DF0">
        <w:rPr>
          <w:rFonts w:ascii="Arial" w:hAnsi="Arial" w:cs="Arial"/>
          <w:sz w:val="20"/>
          <w:lang w:val="el-GR"/>
        </w:rPr>
        <w:t xml:space="preserve"> — τηλεφωνήστε στο 1300 555 727 και ζητήστε τον αριθμό τηλεφώνου με τον οποίο θέλετε να επικοινωνήσετε. </w:t>
      </w:r>
    </w:p>
    <w:p w14:paraId="52B055CF" w14:textId="77777777" w:rsidR="007B1DF0" w:rsidRPr="007B1DF0" w:rsidRDefault="007B1DF0" w:rsidP="007B1DF0">
      <w:pPr>
        <w:rPr>
          <w:rFonts w:ascii="Arial" w:hAnsi="Arial" w:cs="Arial"/>
          <w:sz w:val="20"/>
          <w:lang w:val="el-GR"/>
        </w:rPr>
      </w:pPr>
      <w:r w:rsidRPr="007B1DF0">
        <w:rPr>
          <w:rFonts w:ascii="Arial" w:hAnsi="Arial" w:cs="Arial"/>
          <w:sz w:val="20"/>
          <w:lang w:val="el-GR"/>
        </w:rPr>
        <w:t xml:space="preserve">Χρήστες αναμετάδοσης Διαδικτύου — επισκεφθείτε την Εθνική Υπηρεσία Αναμετάδοσης στο </w:t>
      </w:r>
      <w:hyperlink r:id="rId20" w:history="1">
        <w:r w:rsidRPr="007B1DF0">
          <w:rPr>
            <w:rStyle w:val="Hyperlink"/>
            <w:rFonts w:ascii="Arial" w:hAnsi="Arial" w:cs="Arial"/>
            <w:sz w:val="20"/>
          </w:rPr>
          <w:t>http</w:t>
        </w:r>
        <w:r w:rsidRPr="00F446DB">
          <w:rPr>
            <w:rStyle w:val="Hyperlink"/>
            <w:rFonts w:ascii="Arial" w:hAnsi="Arial" w:cs="Arial"/>
            <w:sz w:val="20"/>
            <w:lang w:val="el-GR"/>
          </w:rPr>
          <w:t>://</w:t>
        </w:r>
        <w:r w:rsidRPr="007B1DF0">
          <w:rPr>
            <w:rStyle w:val="Hyperlink"/>
            <w:rFonts w:ascii="Arial" w:hAnsi="Arial" w:cs="Arial"/>
            <w:sz w:val="20"/>
          </w:rPr>
          <w:t>relayservice</w:t>
        </w:r>
        <w:r w:rsidRPr="00F446DB">
          <w:rPr>
            <w:rStyle w:val="Hyperlink"/>
            <w:rFonts w:ascii="Arial" w:hAnsi="Arial" w:cs="Arial"/>
            <w:sz w:val="20"/>
            <w:lang w:val="el-GR"/>
          </w:rPr>
          <w:t>.</w:t>
        </w:r>
        <w:r w:rsidRPr="007B1DF0">
          <w:rPr>
            <w:rStyle w:val="Hyperlink"/>
            <w:rFonts w:ascii="Arial" w:hAnsi="Arial" w:cs="Arial"/>
            <w:sz w:val="20"/>
          </w:rPr>
          <w:t>gov</w:t>
        </w:r>
        <w:r w:rsidRPr="00F446DB">
          <w:rPr>
            <w:rStyle w:val="Hyperlink"/>
            <w:rFonts w:ascii="Arial" w:hAnsi="Arial" w:cs="Arial"/>
            <w:sz w:val="20"/>
            <w:lang w:val="el-GR"/>
          </w:rPr>
          <w:t>.</w:t>
        </w:r>
        <w:r w:rsidRPr="007B1DF0">
          <w:rPr>
            <w:rStyle w:val="Hyperlink"/>
            <w:rFonts w:ascii="Arial" w:hAnsi="Arial" w:cs="Arial"/>
            <w:sz w:val="20"/>
          </w:rPr>
          <w:t>au</w:t>
        </w:r>
      </w:hyperlink>
    </w:p>
    <w:p w14:paraId="51D8CE6C" w14:textId="77777777" w:rsidR="007B1DF0" w:rsidRPr="007B1DF0" w:rsidRDefault="007B1DF0" w:rsidP="007B1DF0">
      <w:pPr>
        <w:rPr>
          <w:rFonts w:ascii="Arial" w:hAnsi="Arial" w:cs="Arial"/>
          <w:sz w:val="20"/>
          <w:lang w:val="el-GR"/>
        </w:rPr>
      </w:pPr>
      <w:r w:rsidRPr="007B1DF0">
        <w:rPr>
          <w:rFonts w:ascii="Arial" w:hAnsi="Arial" w:cs="Arial"/>
          <w:sz w:val="20"/>
          <w:lang w:val="el-GR"/>
        </w:rPr>
        <w:t xml:space="preserve">Η παρούσα Έκθεση Υλοποίησης είναι διαθέσιμη στο διαδίκτυο, σε πολλαπλές προσβάσιμες μορφές. Για περισσότερες πληροφορίες, μεταβείτε στο </w:t>
      </w:r>
      <w:hyperlink r:id="rId21" w:history="1">
        <w:r w:rsidRPr="007B1DF0">
          <w:rPr>
            <w:rStyle w:val="Hyperlink"/>
            <w:rFonts w:ascii="Arial" w:hAnsi="Arial" w:cs="Arial"/>
            <w:sz w:val="20"/>
          </w:rPr>
          <w:t>https</w:t>
        </w:r>
        <w:r w:rsidRPr="00F446DB">
          <w:rPr>
            <w:rStyle w:val="Hyperlink"/>
            <w:rFonts w:ascii="Arial" w:hAnsi="Arial" w:cs="Arial"/>
            <w:sz w:val="20"/>
            <w:lang w:val="el-GR"/>
          </w:rPr>
          <w:t>://</w:t>
        </w:r>
        <w:r w:rsidRPr="007B1DF0">
          <w:rPr>
            <w:rStyle w:val="Hyperlink"/>
            <w:rFonts w:ascii="Arial" w:hAnsi="Arial" w:cs="Arial"/>
            <w:sz w:val="20"/>
          </w:rPr>
          <w:t>www</w:t>
        </w:r>
        <w:r w:rsidRPr="00F446DB">
          <w:rPr>
            <w:rStyle w:val="Hyperlink"/>
            <w:rFonts w:ascii="Arial" w:hAnsi="Arial" w:cs="Arial"/>
            <w:sz w:val="20"/>
            <w:lang w:val="el-GR"/>
          </w:rPr>
          <w:t>.</w:t>
        </w:r>
        <w:r w:rsidRPr="007B1DF0">
          <w:rPr>
            <w:rStyle w:val="Hyperlink"/>
            <w:rFonts w:ascii="Arial" w:hAnsi="Arial" w:cs="Arial"/>
            <w:sz w:val="20"/>
          </w:rPr>
          <w:t>disabilitygateway</w:t>
        </w:r>
        <w:r w:rsidRPr="00F446DB">
          <w:rPr>
            <w:rStyle w:val="Hyperlink"/>
            <w:rFonts w:ascii="Arial" w:hAnsi="Arial" w:cs="Arial"/>
            <w:sz w:val="20"/>
            <w:lang w:val="el-GR"/>
          </w:rPr>
          <w:t>.</w:t>
        </w:r>
        <w:r w:rsidRPr="007B1DF0">
          <w:rPr>
            <w:rStyle w:val="Hyperlink"/>
            <w:rFonts w:ascii="Arial" w:hAnsi="Arial" w:cs="Arial"/>
            <w:sz w:val="20"/>
          </w:rPr>
          <w:t>gov</w:t>
        </w:r>
        <w:r w:rsidRPr="00F446DB">
          <w:rPr>
            <w:rStyle w:val="Hyperlink"/>
            <w:rFonts w:ascii="Arial" w:hAnsi="Arial" w:cs="Arial"/>
            <w:sz w:val="20"/>
            <w:lang w:val="el-GR"/>
          </w:rPr>
          <w:t>.</w:t>
        </w:r>
        <w:r w:rsidRPr="007B1DF0">
          <w:rPr>
            <w:rStyle w:val="Hyperlink"/>
            <w:rFonts w:ascii="Arial" w:hAnsi="Arial" w:cs="Arial"/>
            <w:sz w:val="20"/>
          </w:rPr>
          <w:t>au</w:t>
        </w:r>
        <w:r w:rsidRPr="00F446DB">
          <w:rPr>
            <w:rStyle w:val="Hyperlink"/>
            <w:rFonts w:ascii="Arial" w:hAnsi="Arial" w:cs="Arial"/>
            <w:sz w:val="20"/>
            <w:lang w:val="el-GR"/>
          </w:rPr>
          <w:t>/</w:t>
        </w:r>
        <w:r w:rsidRPr="007B1DF0">
          <w:rPr>
            <w:rStyle w:val="Hyperlink"/>
            <w:rFonts w:ascii="Arial" w:hAnsi="Arial" w:cs="Arial"/>
            <w:sz w:val="20"/>
          </w:rPr>
          <w:t>ads</w:t>
        </w:r>
      </w:hyperlink>
    </w:p>
    <w:p w14:paraId="0573F87A" w14:textId="77777777" w:rsidR="007B1DF0" w:rsidRPr="00F446DB" w:rsidRDefault="007B1DF0" w:rsidP="007B1DF0">
      <w:pPr>
        <w:spacing w:line="240" w:lineRule="auto"/>
        <w:rPr>
          <w:rFonts w:ascii="Arial" w:hAnsi="Arial" w:cs="Arial"/>
          <w:sz w:val="20"/>
          <w:lang w:val="el-GR"/>
        </w:rPr>
      </w:pPr>
      <w:r w:rsidRPr="00F446DB">
        <w:rPr>
          <w:rFonts w:ascii="Arial" w:hAnsi="Arial" w:cs="Arial"/>
          <w:sz w:val="20"/>
          <w:lang w:val="el-GR"/>
        </w:rPr>
        <w:t xml:space="preserve"> </w:t>
      </w:r>
      <w:r w:rsidRPr="007B1DF0">
        <w:rPr>
          <w:rFonts w:ascii="Arial" w:hAnsi="Arial" w:cs="Arial"/>
          <w:sz w:val="20"/>
          <w:lang w:val="el-GR"/>
        </w:rPr>
        <w:t>Οι Αβορίγινες και οι Νησιώτες του Πορθμού Τόρες ενημερώνονται ότι αυτή η δημοσίευση μπορεί να περιέχει εικόνες ή ονόματα νεκρών ανθρώπων.</w:t>
      </w:r>
    </w:p>
    <w:p w14:paraId="4D1021BB" w14:textId="77777777" w:rsidR="009506F4" w:rsidRPr="00F446DB" w:rsidRDefault="007B1DF0" w:rsidP="009506F4">
      <w:pPr>
        <w:spacing w:line="240" w:lineRule="auto"/>
        <w:rPr>
          <w:rFonts w:ascii="Arial" w:hAnsi="Arial" w:cs="Arial"/>
          <w:b/>
          <w:sz w:val="20"/>
          <w:lang w:val="el-GR"/>
        </w:rPr>
      </w:pPr>
      <w:r w:rsidRPr="007B1DF0">
        <w:rPr>
          <w:rFonts w:ascii="Arial" w:hAnsi="Arial" w:cs="Arial"/>
          <w:b/>
          <w:sz w:val="20"/>
          <w:lang w:val="el-GR"/>
        </w:rPr>
        <w:t>Απόδοση:</w:t>
      </w:r>
    </w:p>
    <w:p w14:paraId="7EEAF2B9" w14:textId="77777777" w:rsidR="007B1DF0" w:rsidRPr="00F446DB" w:rsidRDefault="007B1DF0" w:rsidP="009506F4">
      <w:pPr>
        <w:spacing w:line="240" w:lineRule="auto"/>
        <w:rPr>
          <w:rFonts w:ascii="Arial" w:hAnsi="Arial" w:cs="Arial"/>
          <w:sz w:val="20"/>
          <w:lang w:val="el-GR"/>
        </w:rPr>
      </w:pPr>
      <w:r w:rsidRPr="007B1DF0">
        <w:rPr>
          <w:rFonts w:ascii="Arial" w:hAnsi="Arial" w:cs="Arial"/>
          <w:sz w:val="20"/>
          <w:lang w:val="el-GR"/>
        </w:rPr>
        <w:t xml:space="preserve">Η χρήση ολόκληρου ή μέρους του παρόντος εγγράφου πρέπει να περιλαμβάνει την ακόλουθη αναφορά: © </w:t>
      </w:r>
      <w:r w:rsidRPr="007B1DF0">
        <w:rPr>
          <w:rFonts w:ascii="Arial" w:hAnsi="Arial" w:cs="Arial"/>
          <w:sz w:val="20"/>
        </w:rPr>
        <w:t>Commonwealth</w:t>
      </w:r>
      <w:r w:rsidRPr="007B1DF0">
        <w:rPr>
          <w:rFonts w:ascii="Arial" w:hAnsi="Arial" w:cs="Arial"/>
          <w:sz w:val="20"/>
          <w:lang w:val="el-GR"/>
        </w:rPr>
        <w:t xml:space="preserve"> </w:t>
      </w:r>
      <w:r w:rsidRPr="007B1DF0">
        <w:rPr>
          <w:rFonts w:ascii="Arial" w:hAnsi="Arial" w:cs="Arial"/>
          <w:sz w:val="20"/>
        </w:rPr>
        <w:t>of Australia</w:t>
      </w:r>
      <w:r w:rsidRPr="007B1DF0">
        <w:rPr>
          <w:rFonts w:ascii="Arial" w:hAnsi="Arial" w:cs="Arial"/>
          <w:sz w:val="20"/>
          <w:lang w:val="el-GR"/>
        </w:rPr>
        <w:t xml:space="preserve"> (</w:t>
      </w:r>
      <w:hyperlink r:id="rId22" w:history="1">
        <w:r w:rsidRPr="007B1DF0">
          <w:rPr>
            <w:rStyle w:val="Hyperlink"/>
            <w:rFonts w:ascii="Arial" w:eastAsia="DengXian Light" w:hAnsi="Arial" w:cs="Arial"/>
            <w:sz w:val="20"/>
          </w:rPr>
          <w:t>Department</w:t>
        </w:r>
        <w:r w:rsidRPr="00F446DB">
          <w:rPr>
            <w:rStyle w:val="Hyperlink"/>
            <w:rFonts w:ascii="Arial" w:eastAsia="DengXian Light" w:hAnsi="Arial" w:cs="Arial"/>
            <w:sz w:val="20"/>
            <w:lang w:val="el-GR"/>
          </w:rPr>
          <w:t xml:space="preserve"> </w:t>
        </w:r>
        <w:r w:rsidRPr="007B1DF0">
          <w:rPr>
            <w:rStyle w:val="Hyperlink"/>
            <w:rFonts w:ascii="Arial" w:eastAsia="DengXian Light" w:hAnsi="Arial" w:cs="Arial"/>
            <w:sz w:val="20"/>
          </w:rPr>
          <w:t>of Social</w:t>
        </w:r>
        <w:r w:rsidRPr="00F446DB">
          <w:rPr>
            <w:rStyle w:val="Hyperlink"/>
            <w:rFonts w:ascii="Arial" w:eastAsia="DengXian Light" w:hAnsi="Arial" w:cs="Arial"/>
            <w:sz w:val="20"/>
            <w:lang w:val="el-GR"/>
          </w:rPr>
          <w:t xml:space="preserve"> </w:t>
        </w:r>
        <w:r w:rsidRPr="007B1DF0">
          <w:rPr>
            <w:rStyle w:val="Hyperlink"/>
            <w:rFonts w:ascii="Arial" w:eastAsia="DengXian Light" w:hAnsi="Arial" w:cs="Arial"/>
            <w:sz w:val="20"/>
          </w:rPr>
          <w:t>Services</w:t>
        </w:r>
      </w:hyperlink>
      <w:r w:rsidRPr="007B1DF0">
        <w:rPr>
          <w:rFonts w:ascii="Arial" w:hAnsi="Arial" w:cs="Arial"/>
          <w:sz w:val="20"/>
          <w:lang w:val="el-GR"/>
        </w:rPr>
        <w:t>)</w:t>
      </w:r>
      <w:r w:rsidRPr="007B1DF0">
        <w:rPr>
          <w:rFonts w:ascii="Arial" w:hAnsi="Arial" w:cs="Arial"/>
          <w:sz w:val="20"/>
        </w:rPr>
        <w:t> </w:t>
      </w:r>
      <w:r w:rsidRPr="007B1DF0">
        <w:rPr>
          <w:rFonts w:ascii="Arial" w:hAnsi="Arial" w:cs="Arial"/>
          <w:sz w:val="20"/>
          <w:lang w:val="el-GR"/>
        </w:rPr>
        <w:t>2023</w:t>
      </w:r>
    </w:p>
    <w:p w14:paraId="166EA3B6" w14:textId="77777777" w:rsidR="009506F4" w:rsidRPr="007B1DF0" w:rsidRDefault="007B1DF0" w:rsidP="007B1DF0">
      <w:pPr>
        <w:pStyle w:val="ListBullet"/>
        <w:numPr>
          <w:ilvl w:val="0"/>
          <w:numId w:val="0"/>
        </w:numPr>
        <w:spacing w:before="240" w:after="0" w:line="252" w:lineRule="auto"/>
        <w:rPr>
          <w:rFonts w:cs="Arial"/>
          <w:color w:val="111111"/>
          <w:spacing w:val="-3"/>
          <w:sz w:val="26"/>
          <w:szCs w:val="26"/>
          <w:shd w:val="clear" w:color="auto" w:fill="FAFAFA"/>
        </w:rPr>
      </w:pPr>
      <w:r w:rsidRPr="007B1DF0">
        <w:rPr>
          <w:rFonts w:cs="Arial"/>
          <w:sz w:val="20"/>
          <w:lang w:val="el-GR"/>
        </w:rPr>
        <w:t>Οι σύνδεσμοι διαδικτύου, οι αριθμοί τηλεφώνων και οι τίτλοι είναι σωστοί τη στιγμή της δημοσίευσης. Μπορεί να έχουν αλλάξει μετά τη δημοσίευση.</w:t>
      </w:r>
    </w:p>
    <w:p w14:paraId="2D8B4460" w14:textId="77777777" w:rsidR="009506F4" w:rsidRPr="007B1DF0" w:rsidRDefault="007B1DF0" w:rsidP="00467804">
      <w:pPr>
        <w:pStyle w:val="ListBullet"/>
        <w:numPr>
          <w:ilvl w:val="0"/>
          <w:numId w:val="0"/>
        </w:numPr>
        <w:spacing w:before="480" w:after="0" w:line="252" w:lineRule="auto"/>
        <w:rPr>
          <w:rFonts w:eastAsia="Calibri" w:cs="Arial"/>
          <w:spacing w:val="0"/>
          <w:sz w:val="20"/>
          <w:lang w:eastAsia="en-US"/>
        </w:rPr>
      </w:pPr>
      <w:r w:rsidRPr="007B1DF0">
        <w:rPr>
          <w:rFonts w:eastAsia="Calibri" w:cs="Arial"/>
          <w:spacing w:val="0"/>
          <w:sz w:val="20"/>
          <w:lang w:eastAsia="en-US"/>
        </w:rPr>
        <w:t>DSS 3079.11.23</w:t>
      </w:r>
    </w:p>
    <w:p w14:paraId="52CAE6BF" w14:textId="77777777" w:rsidR="004367E9" w:rsidRDefault="002204CD">
      <w:pPr>
        <w:pStyle w:val="TOCHeading"/>
      </w:pPr>
      <w:r>
        <w:rPr>
          <w:rStyle w:val="rynqvb"/>
          <w:lang w:val="el-GR"/>
        </w:rPr>
        <w:lastRenderedPageBreak/>
        <w:t>Περιεχόμενα</w:t>
      </w:r>
    </w:p>
    <w:p w14:paraId="4D031F5A" w14:textId="77777777" w:rsidR="000A568C" w:rsidRPr="00151F4F" w:rsidRDefault="004367E9">
      <w:pPr>
        <w:pStyle w:val="TOC1"/>
        <w:rPr>
          <w:rFonts w:ascii="Calibri" w:eastAsia="Times New Roman" w:hAnsi="Calibri" w:cs="Times New Roman"/>
          <w:noProof/>
          <w:lang w:val="en-US"/>
        </w:rPr>
      </w:pPr>
      <w:r>
        <w:fldChar w:fldCharType="begin"/>
      </w:r>
      <w:r>
        <w:instrText xml:space="preserve"> TOC \o "1-3" \h \z \u </w:instrText>
      </w:r>
      <w:r>
        <w:fldChar w:fldCharType="separate"/>
      </w:r>
      <w:hyperlink w:anchor="_Toc151063190" w:history="1">
        <w:r w:rsidR="000A568C" w:rsidRPr="001D05CE">
          <w:rPr>
            <w:rStyle w:val="Hyperlink"/>
            <w:noProof/>
            <w:lang w:val="el-GR"/>
          </w:rPr>
          <w:t>Συνοπτική Περίληψη</w:t>
        </w:r>
        <w:r w:rsidR="000A568C">
          <w:rPr>
            <w:noProof/>
            <w:webHidden/>
          </w:rPr>
          <w:tab/>
        </w:r>
        <w:r w:rsidR="000A568C">
          <w:rPr>
            <w:noProof/>
            <w:webHidden/>
          </w:rPr>
          <w:fldChar w:fldCharType="begin"/>
        </w:r>
        <w:r w:rsidR="000A568C">
          <w:rPr>
            <w:noProof/>
            <w:webHidden/>
          </w:rPr>
          <w:instrText xml:space="preserve"> PAGEREF _Toc151063190 \h </w:instrText>
        </w:r>
        <w:r w:rsidR="000A568C">
          <w:rPr>
            <w:noProof/>
            <w:webHidden/>
          </w:rPr>
        </w:r>
        <w:r w:rsidR="000A568C">
          <w:rPr>
            <w:noProof/>
            <w:webHidden/>
          </w:rPr>
          <w:fldChar w:fldCharType="separate"/>
        </w:r>
        <w:r w:rsidR="000A568C">
          <w:rPr>
            <w:noProof/>
            <w:webHidden/>
          </w:rPr>
          <w:t>3</w:t>
        </w:r>
        <w:r w:rsidR="000A568C">
          <w:rPr>
            <w:noProof/>
            <w:webHidden/>
          </w:rPr>
          <w:fldChar w:fldCharType="end"/>
        </w:r>
      </w:hyperlink>
    </w:p>
    <w:p w14:paraId="0BD6A41A" w14:textId="77777777" w:rsidR="000A568C" w:rsidRPr="00151F4F" w:rsidRDefault="00000000">
      <w:pPr>
        <w:pStyle w:val="TOC1"/>
        <w:rPr>
          <w:rFonts w:ascii="Calibri" w:eastAsia="Times New Roman" w:hAnsi="Calibri" w:cs="Times New Roman"/>
          <w:noProof/>
          <w:lang w:val="en-US"/>
        </w:rPr>
      </w:pPr>
      <w:hyperlink w:anchor="_Toc151063191" w:history="1">
        <w:r w:rsidR="000A568C" w:rsidRPr="001D05CE">
          <w:rPr>
            <w:rStyle w:val="Hyperlink"/>
            <w:noProof/>
            <w:lang w:val="el-GR"/>
          </w:rPr>
          <w:t>Κυβερνήσεις Πολιτειών και Επικρατειών</w:t>
        </w:r>
        <w:r w:rsidR="000A568C">
          <w:rPr>
            <w:noProof/>
            <w:webHidden/>
          </w:rPr>
          <w:tab/>
        </w:r>
        <w:r w:rsidR="000A568C">
          <w:rPr>
            <w:noProof/>
            <w:webHidden/>
          </w:rPr>
          <w:fldChar w:fldCharType="begin"/>
        </w:r>
        <w:r w:rsidR="000A568C">
          <w:rPr>
            <w:noProof/>
            <w:webHidden/>
          </w:rPr>
          <w:instrText xml:space="preserve"> PAGEREF _Toc151063191 \h </w:instrText>
        </w:r>
        <w:r w:rsidR="000A568C">
          <w:rPr>
            <w:noProof/>
            <w:webHidden/>
          </w:rPr>
        </w:r>
        <w:r w:rsidR="000A568C">
          <w:rPr>
            <w:noProof/>
            <w:webHidden/>
          </w:rPr>
          <w:fldChar w:fldCharType="separate"/>
        </w:r>
        <w:r w:rsidR="000A568C">
          <w:rPr>
            <w:noProof/>
            <w:webHidden/>
          </w:rPr>
          <w:t>4</w:t>
        </w:r>
        <w:r w:rsidR="000A568C">
          <w:rPr>
            <w:noProof/>
            <w:webHidden/>
          </w:rPr>
          <w:fldChar w:fldCharType="end"/>
        </w:r>
      </w:hyperlink>
    </w:p>
    <w:p w14:paraId="44623C35" w14:textId="77777777" w:rsidR="000A568C" w:rsidRPr="00151F4F" w:rsidRDefault="00000000">
      <w:pPr>
        <w:pStyle w:val="TOC1"/>
        <w:rPr>
          <w:rFonts w:ascii="Calibri" w:eastAsia="Times New Roman" w:hAnsi="Calibri" w:cs="Times New Roman"/>
          <w:noProof/>
          <w:lang w:val="en-US"/>
        </w:rPr>
      </w:pPr>
      <w:hyperlink w:anchor="_Toc151063192" w:history="1">
        <w:r w:rsidR="000A568C" w:rsidRPr="001D05CE">
          <w:rPr>
            <w:rStyle w:val="Hyperlink"/>
            <w:noProof/>
            <w:lang w:val="el-GR"/>
          </w:rPr>
          <w:t>Ο Οδικός Χάρτης της Στρατηγικής Αναπηρίας της Αυστραλίας</w:t>
        </w:r>
        <w:r w:rsidR="000A568C">
          <w:rPr>
            <w:noProof/>
            <w:webHidden/>
          </w:rPr>
          <w:tab/>
        </w:r>
        <w:r w:rsidR="000A568C">
          <w:rPr>
            <w:noProof/>
            <w:webHidden/>
          </w:rPr>
          <w:fldChar w:fldCharType="begin"/>
        </w:r>
        <w:r w:rsidR="000A568C">
          <w:rPr>
            <w:noProof/>
            <w:webHidden/>
          </w:rPr>
          <w:instrText xml:space="preserve"> PAGEREF _Toc151063192 \h </w:instrText>
        </w:r>
        <w:r w:rsidR="000A568C">
          <w:rPr>
            <w:noProof/>
            <w:webHidden/>
          </w:rPr>
        </w:r>
        <w:r w:rsidR="000A568C">
          <w:rPr>
            <w:noProof/>
            <w:webHidden/>
          </w:rPr>
          <w:fldChar w:fldCharType="separate"/>
        </w:r>
        <w:r w:rsidR="000A568C">
          <w:rPr>
            <w:noProof/>
            <w:webHidden/>
          </w:rPr>
          <w:t>4</w:t>
        </w:r>
        <w:r w:rsidR="000A568C">
          <w:rPr>
            <w:noProof/>
            <w:webHidden/>
          </w:rPr>
          <w:fldChar w:fldCharType="end"/>
        </w:r>
      </w:hyperlink>
    </w:p>
    <w:p w14:paraId="07AC9107" w14:textId="77777777" w:rsidR="000A568C" w:rsidRPr="00151F4F" w:rsidRDefault="00000000">
      <w:pPr>
        <w:pStyle w:val="TOC1"/>
        <w:rPr>
          <w:rFonts w:ascii="Calibri" w:eastAsia="Times New Roman" w:hAnsi="Calibri" w:cs="Times New Roman"/>
          <w:noProof/>
          <w:lang w:val="en-US"/>
        </w:rPr>
      </w:pPr>
      <w:hyperlink w:anchor="_Toc151063193" w:history="1">
        <w:r w:rsidR="000A568C" w:rsidRPr="001D05CE">
          <w:rPr>
            <w:rStyle w:val="Hyperlink"/>
            <w:noProof/>
            <w:lang w:val="el-GR"/>
          </w:rPr>
          <w:t xml:space="preserve">Τομείς Αποτελεσμάτων της </w:t>
        </w:r>
        <w:r w:rsidR="000A568C" w:rsidRPr="001D05CE">
          <w:rPr>
            <w:rStyle w:val="Hyperlink"/>
            <w:noProof/>
            <w:lang w:val="en-US"/>
          </w:rPr>
          <w:t>ADS</w:t>
        </w:r>
        <w:r w:rsidR="000A568C">
          <w:rPr>
            <w:noProof/>
            <w:webHidden/>
          </w:rPr>
          <w:tab/>
        </w:r>
        <w:r w:rsidR="000A568C">
          <w:rPr>
            <w:noProof/>
            <w:webHidden/>
          </w:rPr>
          <w:fldChar w:fldCharType="begin"/>
        </w:r>
        <w:r w:rsidR="000A568C">
          <w:rPr>
            <w:noProof/>
            <w:webHidden/>
          </w:rPr>
          <w:instrText xml:space="preserve"> PAGEREF _Toc151063193 \h </w:instrText>
        </w:r>
        <w:r w:rsidR="000A568C">
          <w:rPr>
            <w:noProof/>
            <w:webHidden/>
          </w:rPr>
        </w:r>
        <w:r w:rsidR="000A568C">
          <w:rPr>
            <w:noProof/>
            <w:webHidden/>
          </w:rPr>
          <w:fldChar w:fldCharType="separate"/>
        </w:r>
        <w:r w:rsidR="000A568C">
          <w:rPr>
            <w:noProof/>
            <w:webHidden/>
          </w:rPr>
          <w:t>5</w:t>
        </w:r>
        <w:r w:rsidR="000A568C">
          <w:rPr>
            <w:noProof/>
            <w:webHidden/>
          </w:rPr>
          <w:fldChar w:fldCharType="end"/>
        </w:r>
      </w:hyperlink>
    </w:p>
    <w:p w14:paraId="02446FDF" w14:textId="77777777" w:rsidR="000A568C" w:rsidRPr="00151F4F" w:rsidRDefault="00000000">
      <w:pPr>
        <w:pStyle w:val="TOC2"/>
        <w:rPr>
          <w:rFonts w:ascii="Calibri" w:eastAsia="Times New Roman" w:hAnsi="Calibri" w:cs="Times New Roman"/>
          <w:noProof/>
          <w:lang w:val="en-US"/>
        </w:rPr>
      </w:pPr>
      <w:hyperlink w:anchor="_Toc151063194" w:history="1">
        <w:r w:rsidR="000A568C" w:rsidRPr="001D05CE">
          <w:rPr>
            <w:rStyle w:val="Hyperlink"/>
            <w:rFonts w:ascii="Arial" w:hAnsi="Arial" w:cs="Arial"/>
            <w:noProof/>
            <w:lang w:val="el-GR"/>
          </w:rPr>
          <w:t>Τομέας Αποτελεσμάτων: Απασχόληση και Οικονομική Ασφάλεια</w:t>
        </w:r>
        <w:r w:rsidR="000A568C">
          <w:rPr>
            <w:noProof/>
            <w:webHidden/>
          </w:rPr>
          <w:tab/>
        </w:r>
        <w:r w:rsidR="000A568C">
          <w:rPr>
            <w:noProof/>
            <w:webHidden/>
          </w:rPr>
          <w:fldChar w:fldCharType="begin"/>
        </w:r>
        <w:r w:rsidR="000A568C">
          <w:rPr>
            <w:noProof/>
            <w:webHidden/>
          </w:rPr>
          <w:instrText xml:space="preserve"> PAGEREF _Toc151063194 \h </w:instrText>
        </w:r>
        <w:r w:rsidR="000A568C">
          <w:rPr>
            <w:noProof/>
            <w:webHidden/>
          </w:rPr>
        </w:r>
        <w:r w:rsidR="000A568C">
          <w:rPr>
            <w:noProof/>
            <w:webHidden/>
          </w:rPr>
          <w:fldChar w:fldCharType="separate"/>
        </w:r>
        <w:r w:rsidR="000A568C">
          <w:rPr>
            <w:noProof/>
            <w:webHidden/>
          </w:rPr>
          <w:t>5</w:t>
        </w:r>
        <w:r w:rsidR="000A568C">
          <w:rPr>
            <w:noProof/>
            <w:webHidden/>
          </w:rPr>
          <w:fldChar w:fldCharType="end"/>
        </w:r>
      </w:hyperlink>
    </w:p>
    <w:p w14:paraId="16846594" w14:textId="77777777" w:rsidR="000A568C" w:rsidRPr="00151F4F" w:rsidRDefault="00000000">
      <w:pPr>
        <w:pStyle w:val="TOC2"/>
        <w:rPr>
          <w:rFonts w:ascii="Calibri" w:eastAsia="Times New Roman" w:hAnsi="Calibri" w:cs="Times New Roman"/>
          <w:noProof/>
          <w:lang w:val="en-US"/>
        </w:rPr>
      </w:pPr>
      <w:hyperlink w:anchor="_Toc151063195" w:history="1">
        <w:r w:rsidR="000A568C" w:rsidRPr="001D05CE">
          <w:rPr>
            <w:rStyle w:val="Hyperlink"/>
            <w:rFonts w:ascii="Arial" w:hAnsi="Arial" w:cs="Arial"/>
            <w:noProof/>
            <w:lang w:val="el-GR"/>
          </w:rPr>
          <w:t>Τομέας Αποτελεσμάτων: Σπίτια και Κοινότητες Χωρίς Αποκλεισμούς</w:t>
        </w:r>
        <w:r w:rsidR="000A568C">
          <w:rPr>
            <w:noProof/>
            <w:webHidden/>
          </w:rPr>
          <w:tab/>
        </w:r>
        <w:r w:rsidR="000A568C">
          <w:rPr>
            <w:noProof/>
            <w:webHidden/>
          </w:rPr>
          <w:fldChar w:fldCharType="begin"/>
        </w:r>
        <w:r w:rsidR="000A568C">
          <w:rPr>
            <w:noProof/>
            <w:webHidden/>
          </w:rPr>
          <w:instrText xml:space="preserve"> PAGEREF _Toc151063195 \h </w:instrText>
        </w:r>
        <w:r w:rsidR="000A568C">
          <w:rPr>
            <w:noProof/>
            <w:webHidden/>
          </w:rPr>
        </w:r>
        <w:r w:rsidR="000A568C">
          <w:rPr>
            <w:noProof/>
            <w:webHidden/>
          </w:rPr>
          <w:fldChar w:fldCharType="separate"/>
        </w:r>
        <w:r w:rsidR="000A568C">
          <w:rPr>
            <w:noProof/>
            <w:webHidden/>
          </w:rPr>
          <w:t>6</w:t>
        </w:r>
        <w:r w:rsidR="000A568C">
          <w:rPr>
            <w:noProof/>
            <w:webHidden/>
          </w:rPr>
          <w:fldChar w:fldCharType="end"/>
        </w:r>
      </w:hyperlink>
    </w:p>
    <w:p w14:paraId="70398EA5" w14:textId="77777777" w:rsidR="000A568C" w:rsidRPr="00151F4F" w:rsidRDefault="00000000">
      <w:pPr>
        <w:pStyle w:val="TOC2"/>
        <w:rPr>
          <w:rFonts w:ascii="Calibri" w:eastAsia="Times New Roman" w:hAnsi="Calibri" w:cs="Times New Roman"/>
          <w:noProof/>
          <w:lang w:val="en-US"/>
        </w:rPr>
      </w:pPr>
      <w:hyperlink w:anchor="_Toc151063196" w:history="1">
        <w:r w:rsidR="000A568C" w:rsidRPr="001D05CE">
          <w:rPr>
            <w:rStyle w:val="Hyperlink"/>
            <w:rFonts w:ascii="Arial" w:hAnsi="Arial" w:cs="Arial"/>
            <w:noProof/>
            <w:lang w:val="el-GR"/>
          </w:rPr>
          <w:t>Τομέας Αποτελεσμάτων: Ασφάλεια, Δικαιώματα και Δικαιοσύνη</w:t>
        </w:r>
        <w:r w:rsidR="000A568C">
          <w:rPr>
            <w:noProof/>
            <w:webHidden/>
          </w:rPr>
          <w:tab/>
        </w:r>
        <w:r w:rsidR="000A568C">
          <w:rPr>
            <w:noProof/>
            <w:webHidden/>
          </w:rPr>
          <w:fldChar w:fldCharType="begin"/>
        </w:r>
        <w:r w:rsidR="000A568C">
          <w:rPr>
            <w:noProof/>
            <w:webHidden/>
          </w:rPr>
          <w:instrText xml:space="preserve"> PAGEREF _Toc151063196 \h </w:instrText>
        </w:r>
        <w:r w:rsidR="000A568C">
          <w:rPr>
            <w:noProof/>
            <w:webHidden/>
          </w:rPr>
        </w:r>
        <w:r w:rsidR="000A568C">
          <w:rPr>
            <w:noProof/>
            <w:webHidden/>
          </w:rPr>
          <w:fldChar w:fldCharType="separate"/>
        </w:r>
        <w:r w:rsidR="000A568C">
          <w:rPr>
            <w:noProof/>
            <w:webHidden/>
          </w:rPr>
          <w:t>6</w:t>
        </w:r>
        <w:r w:rsidR="000A568C">
          <w:rPr>
            <w:noProof/>
            <w:webHidden/>
          </w:rPr>
          <w:fldChar w:fldCharType="end"/>
        </w:r>
      </w:hyperlink>
    </w:p>
    <w:p w14:paraId="6B224367" w14:textId="77777777" w:rsidR="000A568C" w:rsidRPr="00151F4F" w:rsidRDefault="00000000">
      <w:pPr>
        <w:pStyle w:val="TOC2"/>
        <w:rPr>
          <w:rFonts w:ascii="Calibri" w:eastAsia="Times New Roman" w:hAnsi="Calibri" w:cs="Times New Roman"/>
          <w:noProof/>
          <w:lang w:val="en-US"/>
        </w:rPr>
      </w:pPr>
      <w:hyperlink w:anchor="_Toc151063197" w:history="1">
        <w:r w:rsidR="000A568C" w:rsidRPr="001D05CE">
          <w:rPr>
            <w:rStyle w:val="Hyperlink"/>
            <w:rFonts w:ascii="Arial" w:hAnsi="Arial" w:cs="Arial"/>
            <w:noProof/>
            <w:lang w:val="el-GR"/>
          </w:rPr>
          <w:t>Τομέας Αποτελεσμάτων: Προσωπική και Κοινοτική Στήριξη</w:t>
        </w:r>
        <w:r w:rsidR="000A568C">
          <w:rPr>
            <w:noProof/>
            <w:webHidden/>
          </w:rPr>
          <w:tab/>
        </w:r>
        <w:r w:rsidR="000A568C">
          <w:rPr>
            <w:noProof/>
            <w:webHidden/>
          </w:rPr>
          <w:fldChar w:fldCharType="begin"/>
        </w:r>
        <w:r w:rsidR="000A568C">
          <w:rPr>
            <w:noProof/>
            <w:webHidden/>
          </w:rPr>
          <w:instrText xml:space="preserve"> PAGEREF _Toc151063197 \h </w:instrText>
        </w:r>
        <w:r w:rsidR="000A568C">
          <w:rPr>
            <w:noProof/>
            <w:webHidden/>
          </w:rPr>
        </w:r>
        <w:r w:rsidR="000A568C">
          <w:rPr>
            <w:noProof/>
            <w:webHidden/>
          </w:rPr>
          <w:fldChar w:fldCharType="separate"/>
        </w:r>
        <w:r w:rsidR="000A568C">
          <w:rPr>
            <w:noProof/>
            <w:webHidden/>
          </w:rPr>
          <w:t>7</w:t>
        </w:r>
        <w:r w:rsidR="000A568C">
          <w:rPr>
            <w:noProof/>
            <w:webHidden/>
          </w:rPr>
          <w:fldChar w:fldCharType="end"/>
        </w:r>
      </w:hyperlink>
    </w:p>
    <w:p w14:paraId="1C80C32D" w14:textId="77777777" w:rsidR="000A568C" w:rsidRPr="00151F4F" w:rsidRDefault="00000000">
      <w:pPr>
        <w:pStyle w:val="TOC2"/>
        <w:rPr>
          <w:rFonts w:ascii="Calibri" w:eastAsia="Times New Roman" w:hAnsi="Calibri" w:cs="Times New Roman"/>
          <w:noProof/>
          <w:lang w:val="en-US"/>
        </w:rPr>
      </w:pPr>
      <w:hyperlink w:anchor="_Toc151063198" w:history="1">
        <w:r w:rsidR="000A568C" w:rsidRPr="001D05CE">
          <w:rPr>
            <w:rStyle w:val="Hyperlink"/>
            <w:rFonts w:ascii="Arial" w:hAnsi="Arial" w:cs="Arial"/>
            <w:noProof/>
            <w:lang w:val="el-GR"/>
          </w:rPr>
          <w:t>Τομέας Αποτελεσμάτων: Παιδεία και Μάθηση</w:t>
        </w:r>
        <w:r w:rsidR="000A568C">
          <w:rPr>
            <w:noProof/>
            <w:webHidden/>
          </w:rPr>
          <w:tab/>
        </w:r>
        <w:r w:rsidR="000A568C">
          <w:rPr>
            <w:noProof/>
            <w:webHidden/>
          </w:rPr>
          <w:fldChar w:fldCharType="begin"/>
        </w:r>
        <w:r w:rsidR="000A568C">
          <w:rPr>
            <w:noProof/>
            <w:webHidden/>
          </w:rPr>
          <w:instrText xml:space="preserve"> PAGEREF _Toc151063198 \h </w:instrText>
        </w:r>
        <w:r w:rsidR="000A568C">
          <w:rPr>
            <w:noProof/>
            <w:webHidden/>
          </w:rPr>
        </w:r>
        <w:r w:rsidR="000A568C">
          <w:rPr>
            <w:noProof/>
            <w:webHidden/>
          </w:rPr>
          <w:fldChar w:fldCharType="separate"/>
        </w:r>
        <w:r w:rsidR="000A568C">
          <w:rPr>
            <w:noProof/>
            <w:webHidden/>
          </w:rPr>
          <w:t>8</w:t>
        </w:r>
        <w:r w:rsidR="000A568C">
          <w:rPr>
            <w:noProof/>
            <w:webHidden/>
          </w:rPr>
          <w:fldChar w:fldCharType="end"/>
        </w:r>
      </w:hyperlink>
    </w:p>
    <w:p w14:paraId="12CC5976" w14:textId="77777777" w:rsidR="000A568C" w:rsidRPr="00151F4F" w:rsidRDefault="00000000">
      <w:pPr>
        <w:pStyle w:val="TOC2"/>
        <w:rPr>
          <w:rFonts w:ascii="Calibri" w:eastAsia="Times New Roman" w:hAnsi="Calibri" w:cs="Times New Roman"/>
          <w:noProof/>
          <w:lang w:val="en-US"/>
        </w:rPr>
      </w:pPr>
      <w:hyperlink w:anchor="_Toc151063199" w:history="1">
        <w:r w:rsidR="000A568C" w:rsidRPr="001D05CE">
          <w:rPr>
            <w:rStyle w:val="Hyperlink"/>
            <w:rFonts w:ascii="Arial" w:hAnsi="Arial" w:cs="Arial"/>
            <w:noProof/>
            <w:lang w:val="el-GR"/>
          </w:rPr>
          <w:t>Τομέας Αποτελεσμάτων: Υγεία και Ευεξία</w:t>
        </w:r>
        <w:r w:rsidR="000A568C">
          <w:rPr>
            <w:noProof/>
            <w:webHidden/>
          </w:rPr>
          <w:tab/>
        </w:r>
        <w:r w:rsidR="000A568C">
          <w:rPr>
            <w:noProof/>
            <w:webHidden/>
          </w:rPr>
          <w:fldChar w:fldCharType="begin"/>
        </w:r>
        <w:r w:rsidR="000A568C">
          <w:rPr>
            <w:noProof/>
            <w:webHidden/>
          </w:rPr>
          <w:instrText xml:space="preserve"> PAGEREF _Toc151063199 \h </w:instrText>
        </w:r>
        <w:r w:rsidR="000A568C">
          <w:rPr>
            <w:noProof/>
            <w:webHidden/>
          </w:rPr>
        </w:r>
        <w:r w:rsidR="000A568C">
          <w:rPr>
            <w:noProof/>
            <w:webHidden/>
          </w:rPr>
          <w:fldChar w:fldCharType="separate"/>
        </w:r>
        <w:r w:rsidR="000A568C">
          <w:rPr>
            <w:noProof/>
            <w:webHidden/>
          </w:rPr>
          <w:t>8</w:t>
        </w:r>
        <w:r w:rsidR="000A568C">
          <w:rPr>
            <w:noProof/>
            <w:webHidden/>
          </w:rPr>
          <w:fldChar w:fldCharType="end"/>
        </w:r>
      </w:hyperlink>
    </w:p>
    <w:p w14:paraId="4490BB9D" w14:textId="77777777" w:rsidR="000A568C" w:rsidRPr="00151F4F" w:rsidRDefault="00000000">
      <w:pPr>
        <w:pStyle w:val="TOC2"/>
        <w:rPr>
          <w:rFonts w:ascii="Calibri" w:eastAsia="Times New Roman" w:hAnsi="Calibri" w:cs="Times New Roman"/>
          <w:noProof/>
          <w:lang w:val="en-US"/>
        </w:rPr>
      </w:pPr>
      <w:hyperlink w:anchor="_Toc151063200" w:history="1">
        <w:r w:rsidR="000A568C" w:rsidRPr="001D05CE">
          <w:rPr>
            <w:rStyle w:val="Hyperlink"/>
            <w:rFonts w:ascii="Arial" w:hAnsi="Arial" w:cs="Arial"/>
            <w:noProof/>
            <w:lang w:val="el-GR"/>
          </w:rPr>
          <w:t>Τομέας Αποτελεσμάτων: Αντιλήψεις τις Κοινωνίας</w:t>
        </w:r>
        <w:r w:rsidR="000A568C">
          <w:rPr>
            <w:noProof/>
            <w:webHidden/>
          </w:rPr>
          <w:tab/>
        </w:r>
        <w:r w:rsidR="000A568C">
          <w:rPr>
            <w:noProof/>
            <w:webHidden/>
          </w:rPr>
          <w:fldChar w:fldCharType="begin"/>
        </w:r>
        <w:r w:rsidR="000A568C">
          <w:rPr>
            <w:noProof/>
            <w:webHidden/>
          </w:rPr>
          <w:instrText xml:space="preserve"> PAGEREF _Toc151063200 \h </w:instrText>
        </w:r>
        <w:r w:rsidR="000A568C">
          <w:rPr>
            <w:noProof/>
            <w:webHidden/>
          </w:rPr>
        </w:r>
        <w:r w:rsidR="000A568C">
          <w:rPr>
            <w:noProof/>
            <w:webHidden/>
          </w:rPr>
          <w:fldChar w:fldCharType="separate"/>
        </w:r>
        <w:r w:rsidR="000A568C">
          <w:rPr>
            <w:noProof/>
            <w:webHidden/>
          </w:rPr>
          <w:t>9</w:t>
        </w:r>
        <w:r w:rsidR="000A568C">
          <w:rPr>
            <w:noProof/>
            <w:webHidden/>
          </w:rPr>
          <w:fldChar w:fldCharType="end"/>
        </w:r>
      </w:hyperlink>
    </w:p>
    <w:p w14:paraId="7F7A5544" w14:textId="77777777" w:rsidR="000A568C" w:rsidRPr="00151F4F" w:rsidRDefault="00000000">
      <w:pPr>
        <w:pStyle w:val="TOC1"/>
        <w:rPr>
          <w:rFonts w:ascii="Calibri" w:eastAsia="Times New Roman" w:hAnsi="Calibri" w:cs="Times New Roman"/>
          <w:noProof/>
          <w:lang w:val="en-US"/>
        </w:rPr>
      </w:pPr>
      <w:hyperlink w:anchor="_Toc151063201" w:history="1">
        <w:r w:rsidR="000A568C" w:rsidRPr="001D05CE">
          <w:rPr>
            <w:rStyle w:val="Hyperlink"/>
            <w:noProof/>
            <w:lang w:val="el-GR"/>
          </w:rPr>
          <w:t>Υλοποίηση της Στρατηγικής Αναπηρίας της Αυστραλίας</w:t>
        </w:r>
        <w:r w:rsidR="000A568C">
          <w:rPr>
            <w:noProof/>
            <w:webHidden/>
          </w:rPr>
          <w:tab/>
        </w:r>
        <w:r w:rsidR="000A568C">
          <w:rPr>
            <w:noProof/>
            <w:webHidden/>
          </w:rPr>
          <w:fldChar w:fldCharType="begin"/>
        </w:r>
        <w:r w:rsidR="000A568C">
          <w:rPr>
            <w:noProof/>
            <w:webHidden/>
          </w:rPr>
          <w:instrText xml:space="preserve"> PAGEREF _Toc151063201 \h </w:instrText>
        </w:r>
        <w:r w:rsidR="000A568C">
          <w:rPr>
            <w:noProof/>
            <w:webHidden/>
          </w:rPr>
        </w:r>
        <w:r w:rsidR="000A568C">
          <w:rPr>
            <w:noProof/>
            <w:webHidden/>
          </w:rPr>
          <w:fldChar w:fldCharType="separate"/>
        </w:r>
        <w:r w:rsidR="000A568C">
          <w:rPr>
            <w:noProof/>
            <w:webHidden/>
          </w:rPr>
          <w:t>9</w:t>
        </w:r>
        <w:r w:rsidR="000A568C">
          <w:rPr>
            <w:noProof/>
            <w:webHidden/>
          </w:rPr>
          <w:fldChar w:fldCharType="end"/>
        </w:r>
      </w:hyperlink>
    </w:p>
    <w:p w14:paraId="13260CBD" w14:textId="77777777" w:rsidR="000A568C" w:rsidRPr="00151F4F" w:rsidRDefault="00000000">
      <w:pPr>
        <w:pStyle w:val="TOC2"/>
        <w:rPr>
          <w:rFonts w:ascii="Calibri" w:eastAsia="Times New Roman" w:hAnsi="Calibri" w:cs="Times New Roman"/>
          <w:noProof/>
          <w:lang w:val="en-US"/>
        </w:rPr>
      </w:pPr>
      <w:hyperlink w:anchor="_Toc151063202" w:history="1">
        <w:r w:rsidR="000A568C" w:rsidRPr="001D05CE">
          <w:rPr>
            <w:rStyle w:val="Hyperlink"/>
            <w:rFonts w:ascii="Arial" w:hAnsi="Arial" w:cs="Arial"/>
            <w:noProof/>
            <w:lang w:val="el-GR"/>
          </w:rPr>
          <w:t>Ρόλοι και Ευθύνες</w:t>
        </w:r>
        <w:r w:rsidR="000A568C">
          <w:rPr>
            <w:noProof/>
            <w:webHidden/>
          </w:rPr>
          <w:tab/>
        </w:r>
        <w:r w:rsidR="000A568C">
          <w:rPr>
            <w:noProof/>
            <w:webHidden/>
          </w:rPr>
          <w:fldChar w:fldCharType="begin"/>
        </w:r>
        <w:r w:rsidR="000A568C">
          <w:rPr>
            <w:noProof/>
            <w:webHidden/>
          </w:rPr>
          <w:instrText xml:space="preserve"> PAGEREF _Toc151063202 \h </w:instrText>
        </w:r>
        <w:r w:rsidR="000A568C">
          <w:rPr>
            <w:noProof/>
            <w:webHidden/>
          </w:rPr>
        </w:r>
        <w:r w:rsidR="000A568C">
          <w:rPr>
            <w:noProof/>
            <w:webHidden/>
          </w:rPr>
          <w:fldChar w:fldCharType="separate"/>
        </w:r>
        <w:r w:rsidR="000A568C">
          <w:rPr>
            <w:noProof/>
            <w:webHidden/>
          </w:rPr>
          <w:t>10</w:t>
        </w:r>
        <w:r w:rsidR="000A568C">
          <w:rPr>
            <w:noProof/>
            <w:webHidden/>
          </w:rPr>
          <w:fldChar w:fldCharType="end"/>
        </w:r>
      </w:hyperlink>
    </w:p>
    <w:p w14:paraId="35C36C07" w14:textId="77777777" w:rsidR="000A568C" w:rsidRPr="00151F4F" w:rsidRDefault="00000000">
      <w:pPr>
        <w:pStyle w:val="TOC2"/>
        <w:rPr>
          <w:rFonts w:ascii="Calibri" w:eastAsia="Times New Roman" w:hAnsi="Calibri" w:cs="Times New Roman"/>
          <w:noProof/>
          <w:lang w:val="en-US"/>
        </w:rPr>
      </w:pPr>
      <w:hyperlink w:anchor="_Toc151063203" w:history="1">
        <w:r w:rsidR="000A568C" w:rsidRPr="001D05CE">
          <w:rPr>
            <w:rStyle w:val="Hyperlink"/>
            <w:rFonts w:ascii="Arial" w:hAnsi="Arial" w:cs="Arial"/>
            <w:noProof/>
            <w:lang w:val="el-GR"/>
          </w:rPr>
          <w:t>Κατευθυντήριες Αρχές</w:t>
        </w:r>
        <w:r w:rsidR="000A568C">
          <w:rPr>
            <w:noProof/>
            <w:webHidden/>
          </w:rPr>
          <w:tab/>
        </w:r>
        <w:r w:rsidR="000A568C">
          <w:rPr>
            <w:noProof/>
            <w:webHidden/>
          </w:rPr>
          <w:fldChar w:fldCharType="begin"/>
        </w:r>
        <w:r w:rsidR="000A568C">
          <w:rPr>
            <w:noProof/>
            <w:webHidden/>
          </w:rPr>
          <w:instrText xml:space="preserve"> PAGEREF _Toc151063203 \h </w:instrText>
        </w:r>
        <w:r w:rsidR="000A568C">
          <w:rPr>
            <w:noProof/>
            <w:webHidden/>
          </w:rPr>
        </w:r>
        <w:r w:rsidR="000A568C">
          <w:rPr>
            <w:noProof/>
            <w:webHidden/>
          </w:rPr>
          <w:fldChar w:fldCharType="separate"/>
        </w:r>
        <w:r w:rsidR="000A568C">
          <w:rPr>
            <w:noProof/>
            <w:webHidden/>
          </w:rPr>
          <w:t>10</w:t>
        </w:r>
        <w:r w:rsidR="000A568C">
          <w:rPr>
            <w:noProof/>
            <w:webHidden/>
          </w:rPr>
          <w:fldChar w:fldCharType="end"/>
        </w:r>
      </w:hyperlink>
    </w:p>
    <w:p w14:paraId="25141951" w14:textId="77777777" w:rsidR="000A568C" w:rsidRPr="00151F4F" w:rsidRDefault="00000000">
      <w:pPr>
        <w:pStyle w:val="TOC2"/>
        <w:rPr>
          <w:rFonts w:ascii="Calibri" w:eastAsia="Times New Roman" w:hAnsi="Calibri" w:cs="Times New Roman"/>
          <w:noProof/>
          <w:lang w:val="en-US"/>
        </w:rPr>
      </w:pPr>
      <w:hyperlink w:anchor="_Toc151063204" w:history="1">
        <w:r w:rsidR="000A568C" w:rsidRPr="001D05CE">
          <w:rPr>
            <w:rStyle w:val="Hyperlink"/>
            <w:rFonts w:ascii="Arial" w:hAnsi="Arial" w:cs="Arial"/>
            <w:noProof/>
            <w:lang w:val="el-GR"/>
          </w:rPr>
          <w:t>Συμμετοχή Ατόμων με Αναπηρία</w:t>
        </w:r>
        <w:r w:rsidR="000A568C">
          <w:rPr>
            <w:noProof/>
            <w:webHidden/>
          </w:rPr>
          <w:tab/>
        </w:r>
        <w:r w:rsidR="000A568C">
          <w:rPr>
            <w:noProof/>
            <w:webHidden/>
          </w:rPr>
          <w:fldChar w:fldCharType="begin"/>
        </w:r>
        <w:r w:rsidR="000A568C">
          <w:rPr>
            <w:noProof/>
            <w:webHidden/>
          </w:rPr>
          <w:instrText xml:space="preserve"> PAGEREF _Toc151063204 \h </w:instrText>
        </w:r>
        <w:r w:rsidR="000A568C">
          <w:rPr>
            <w:noProof/>
            <w:webHidden/>
          </w:rPr>
        </w:r>
        <w:r w:rsidR="000A568C">
          <w:rPr>
            <w:noProof/>
            <w:webHidden/>
          </w:rPr>
          <w:fldChar w:fldCharType="separate"/>
        </w:r>
        <w:r w:rsidR="000A568C">
          <w:rPr>
            <w:noProof/>
            <w:webHidden/>
          </w:rPr>
          <w:t>10</w:t>
        </w:r>
        <w:r w:rsidR="000A568C">
          <w:rPr>
            <w:noProof/>
            <w:webHidden/>
          </w:rPr>
          <w:fldChar w:fldCharType="end"/>
        </w:r>
      </w:hyperlink>
    </w:p>
    <w:p w14:paraId="0F1C0AED" w14:textId="77777777" w:rsidR="000A568C" w:rsidRPr="00151F4F" w:rsidRDefault="00000000">
      <w:pPr>
        <w:pStyle w:val="TOC2"/>
        <w:rPr>
          <w:rFonts w:ascii="Calibri" w:eastAsia="Times New Roman" w:hAnsi="Calibri" w:cs="Times New Roman"/>
          <w:noProof/>
          <w:lang w:val="en-US"/>
        </w:rPr>
      </w:pPr>
      <w:hyperlink w:anchor="_Toc151063205" w:history="1">
        <w:r w:rsidR="000A568C" w:rsidRPr="001D05CE">
          <w:rPr>
            <w:rStyle w:val="Hyperlink"/>
            <w:rFonts w:ascii="Arial" w:hAnsi="Arial" w:cs="Arial"/>
            <w:noProof/>
            <w:lang w:val="el-GR"/>
          </w:rPr>
          <w:t>Στοχευμένα Σχέδια Δράσης</w:t>
        </w:r>
        <w:r w:rsidR="000A568C">
          <w:rPr>
            <w:noProof/>
            <w:webHidden/>
          </w:rPr>
          <w:tab/>
        </w:r>
        <w:r w:rsidR="000A568C">
          <w:rPr>
            <w:noProof/>
            <w:webHidden/>
          </w:rPr>
          <w:fldChar w:fldCharType="begin"/>
        </w:r>
        <w:r w:rsidR="000A568C">
          <w:rPr>
            <w:noProof/>
            <w:webHidden/>
          </w:rPr>
          <w:instrText xml:space="preserve"> PAGEREF _Toc151063205 \h </w:instrText>
        </w:r>
        <w:r w:rsidR="000A568C">
          <w:rPr>
            <w:noProof/>
            <w:webHidden/>
          </w:rPr>
        </w:r>
        <w:r w:rsidR="000A568C">
          <w:rPr>
            <w:noProof/>
            <w:webHidden/>
          </w:rPr>
          <w:fldChar w:fldCharType="separate"/>
        </w:r>
        <w:r w:rsidR="000A568C">
          <w:rPr>
            <w:noProof/>
            <w:webHidden/>
          </w:rPr>
          <w:t>11</w:t>
        </w:r>
        <w:r w:rsidR="000A568C">
          <w:rPr>
            <w:noProof/>
            <w:webHidden/>
          </w:rPr>
          <w:fldChar w:fldCharType="end"/>
        </w:r>
      </w:hyperlink>
    </w:p>
    <w:p w14:paraId="41DBD90D" w14:textId="77777777" w:rsidR="000A568C" w:rsidRPr="00151F4F" w:rsidRDefault="00000000">
      <w:pPr>
        <w:pStyle w:val="TOC2"/>
        <w:rPr>
          <w:rFonts w:ascii="Calibri" w:eastAsia="Times New Roman" w:hAnsi="Calibri" w:cs="Times New Roman"/>
          <w:noProof/>
          <w:lang w:val="en-US"/>
        </w:rPr>
      </w:pPr>
      <w:hyperlink w:anchor="_Toc151063206" w:history="1">
        <w:r w:rsidR="000A568C" w:rsidRPr="001D05CE">
          <w:rPr>
            <w:rStyle w:val="Hyperlink"/>
            <w:rFonts w:ascii="Arial" w:hAnsi="Arial" w:cs="Arial"/>
            <w:noProof/>
            <w:lang w:val="el-GR"/>
          </w:rPr>
          <w:t>Σχετικά Σχέδια</w:t>
        </w:r>
        <w:r w:rsidR="000A568C">
          <w:rPr>
            <w:noProof/>
            <w:webHidden/>
          </w:rPr>
          <w:tab/>
        </w:r>
        <w:r w:rsidR="000A568C">
          <w:rPr>
            <w:noProof/>
            <w:webHidden/>
          </w:rPr>
          <w:fldChar w:fldCharType="begin"/>
        </w:r>
        <w:r w:rsidR="000A568C">
          <w:rPr>
            <w:noProof/>
            <w:webHidden/>
          </w:rPr>
          <w:instrText xml:space="preserve"> PAGEREF _Toc151063206 \h </w:instrText>
        </w:r>
        <w:r w:rsidR="000A568C">
          <w:rPr>
            <w:noProof/>
            <w:webHidden/>
          </w:rPr>
        </w:r>
        <w:r w:rsidR="000A568C">
          <w:rPr>
            <w:noProof/>
            <w:webHidden/>
          </w:rPr>
          <w:fldChar w:fldCharType="separate"/>
        </w:r>
        <w:r w:rsidR="000A568C">
          <w:rPr>
            <w:noProof/>
            <w:webHidden/>
          </w:rPr>
          <w:t>12</w:t>
        </w:r>
        <w:r w:rsidR="000A568C">
          <w:rPr>
            <w:noProof/>
            <w:webHidden/>
          </w:rPr>
          <w:fldChar w:fldCharType="end"/>
        </w:r>
      </w:hyperlink>
    </w:p>
    <w:p w14:paraId="2A228EFB" w14:textId="77777777" w:rsidR="000A568C" w:rsidRPr="00151F4F" w:rsidRDefault="00000000">
      <w:pPr>
        <w:pStyle w:val="TOC2"/>
        <w:rPr>
          <w:rFonts w:ascii="Calibri" w:eastAsia="Times New Roman" w:hAnsi="Calibri" w:cs="Times New Roman"/>
          <w:noProof/>
          <w:lang w:val="en-US"/>
        </w:rPr>
      </w:pPr>
      <w:hyperlink w:anchor="_Toc151063207" w:history="1">
        <w:r w:rsidR="000A568C" w:rsidRPr="001D05CE">
          <w:rPr>
            <w:rStyle w:val="Hyperlink"/>
            <w:rFonts w:ascii="Arial" w:hAnsi="Arial" w:cs="Arial"/>
            <w:noProof/>
            <w:lang w:val="el-GR"/>
          </w:rPr>
          <w:t>Πλαίσιο Αποτελεσμάτων</w:t>
        </w:r>
        <w:r w:rsidR="000A568C">
          <w:rPr>
            <w:noProof/>
            <w:webHidden/>
          </w:rPr>
          <w:tab/>
        </w:r>
        <w:r w:rsidR="000A568C">
          <w:rPr>
            <w:noProof/>
            <w:webHidden/>
          </w:rPr>
          <w:fldChar w:fldCharType="begin"/>
        </w:r>
        <w:r w:rsidR="000A568C">
          <w:rPr>
            <w:noProof/>
            <w:webHidden/>
          </w:rPr>
          <w:instrText xml:space="preserve"> PAGEREF _Toc151063207 \h </w:instrText>
        </w:r>
        <w:r w:rsidR="000A568C">
          <w:rPr>
            <w:noProof/>
            <w:webHidden/>
          </w:rPr>
        </w:r>
        <w:r w:rsidR="000A568C">
          <w:rPr>
            <w:noProof/>
            <w:webHidden/>
          </w:rPr>
          <w:fldChar w:fldCharType="separate"/>
        </w:r>
        <w:r w:rsidR="000A568C">
          <w:rPr>
            <w:noProof/>
            <w:webHidden/>
          </w:rPr>
          <w:t>12</w:t>
        </w:r>
        <w:r w:rsidR="000A568C">
          <w:rPr>
            <w:noProof/>
            <w:webHidden/>
          </w:rPr>
          <w:fldChar w:fldCharType="end"/>
        </w:r>
      </w:hyperlink>
    </w:p>
    <w:p w14:paraId="0AD40310" w14:textId="77777777" w:rsidR="000A568C" w:rsidRPr="00151F4F" w:rsidRDefault="00000000">
      <w:pPr>
        <w:pStyle w:val="TOC2"/>
        <w:rPr>
          <w:rFonts w:ascii="Calibri" w:eastAsia="Times New Roman" w:hAnsi="Calibri" w:cs="Times New Roman"/>
          <w:noProof/>
          <w:lang w:val="en-US"/>
        </w:rPr>
      </w:pPr>
      <w:hyperlink w:anchor="_Toc151063208" w:history="1">
        <w:r w:rsidR="000A568C" w:rsidRPr="001D05CE">
          <w:rPr>
            <w:rStyle w:val="Hyperlink"/>
            <w:rFonts w:ascii="Arial" w:hAnsi="Arial" w:cs="Arial"/>
            <w:noProof/>
            <w:lang w:val="el-GR"/>
          </w:rPr>
          <w:t>Βελτίωση των Δεδομένων</w:t>
        </w:r>
        <w:r w:rsidR="000A568C">
          <w:rPr>
            <w:noProof/>
            <w:webHidden/>
          </w:rPr>
          <w:tab/>
        </w:r>
        <w:r w:rsidR="000A568C">
          <w:rPr>
            <w:noProof/>
            <w:webHidden/>
          </w:rPr>
          <w:fldChar w:fldCharType="begin"/>
        </w:r>
        <w:r w:rsidR="000A568C">
          <w:rPr>
            <w:noProof/>
            <w:webHidden/>
          </w:rPr>
          <w:instrText xml:space="preserve"> PAGEREF _Toc151063208 \h </w:instrText>
        </w:r>
        <w:r w:rsidR="000A568C">
          <w:rPr>
            <w:noProof/>
            <w:webHidden/>
          </w:rPr>
        </w:r>
        <w:r w:rsidR="000A568C">
          <w:rPr>
            <w:noProof/>
            <w:webHidden/>
          </w:rPr>
          <w:fldChar w:fldCharType="separate"/>
        </w:r>
        <w:r w:rsidR="000A568C">
          <w:rPr>
            <w:noProof/>
            <w:webHidden/>
          </w:rPr>
          <w:t>13</w:t>
        </w:r>
        <w:r w:rsidR="000A568C">
          <w:rPr>
            <w:noProof/>
            <w:webHidden/>
          </w:rPr>
          <w:fldChar w:fldCharType="end"/>
        </w:r>
      </w:hyperlink>
    </w:p>
    <w:p w14:paraId="0286220E" w14:textId="77777777" w:rsidR="000A568C" w:rsidRPr="00151F4F" w:rsidRDefault="00000000">
      <w:pPr>
        <w:pStyle w:val="TOC2"/>
        <w:rPr>
          <w:rFonts w:ascii="Calibri" w:eastAsia="Times New Roman" w:hAnsi="Calibri" w:cs="Times New Roman"/>
          <w:noProof/>
          <w:lang w:val="en-US"/>
        </w:rPr>
      </w:pPr>
      <w:hyperlink w:anchor="_Toc151063209" w:history="1">
        <w:r w:rsidR="000A568C" w:rsidRPr="001D05CE">
          <w:rPr>
            <w:rStyle w:val="Hyperlink"/>
            <w:rFonts w:ascii="Arial" w:hAnsi="Arial" w:cs="Arial"/>
            <w:noProof/>
            <w:lang w:val="el-GR"/>
          </w:rPr>
          <w:t>Δημιουργία της Βάσης Τεκμηρίωσης και Αξιολογήσεις</w:t>
        </w:r>
        <w:r w:rsidR="000A568C">
          <w:rPr>
            <w:noProof/>
            <w:webHidden/>
          </w:rPr>
          <w:tab/>
        </w:r>
        <w:r w:rsidR="000A568C">
          <w:rPr>
            <w:noProof/>
            <w:webHidden/>
          </w:rPr>
          <w:fldChar w:fldCharType="begin"/>
        </w:r>
        <w:r w:rsidR="000A568C">
          <w:rPr>
            <w:noProof/>
            <w:webHidden/>
          </w:rPr>
          <w:instrText xml:space="preserve"> PAGEREF _Toc151063209 \h </w:instrText>
        </w:r>
        <w:r w:rsidR="000A568C">
          <w:rPr>
            <w:noProof/>
            <w:webHidden/>
          </w:rPr>
        </w:r>
        <w:r w:rsidR="000A568C">
          <w:rPr>
            <w:noProof/>
            <w:webHidden/>
          </w:rPr>
          <w:fldChar w:fldCharType="separate"/>
        </w:r>
        <w:r w:rsidR="000A568C">
          <w:rPr>
            <w:noProof/>
            <w:webHidden/>
          </w:rPr>
          <w:t>13</w:t>
        </w:r>
        <w:r w:rsidR="000A568C">
          <w:rPr>
            <w:noProof/>
            <w:webHidden/>
          </w:rPr>
          <w:fldChar w:fldCharType="end"/>
        </w:r>
      </w:hyperlink>
    </w:p>
    <w:p w14:paraId="6ED53120" w14:textId="77777777" w:rsidR="000A568C" w:rsidRPr="00151F4F" w:rsidRDefault="00000000">
      <w:pPr>
        <w:pStyle w:val="TOC2"/>
        <w:rPr>
          <w:rFonts w:ascii="Calibri" w:eastAsia="Times New Roman" w:hAnsi="Calibri" w:cs="Times New Roman"/>
          <w:noProof/>
          <w:lang w:val="en-US"/>
        </w:rPr>
      </w:pPr>
      <w:hyperlink w:anchor="_Toc151063210" w:history="1">
        <w:r w:rsidR="000A568C" w:rsidRPr="001D05CE">
          <w:rPr>
            <w:rStyle w:val="Hyperlink"/>
            <w:rFonts w:ascii="Arial" w:hAnsi="Arial" w:cs="Arial"/>
            <w:noProof/>
            <w:lang w:val="el-GR"/>
          </w:rPr>
          <w:t>Διακυβέρνηση</w:t>
        </w:r>
        <w:r w:rsidR="000A568C">
          <w:rPr>
            <w:noProof/>
            <w:webHidden/>
          </w:rPr>
          <w:tab/>
        </w:r>
        <w:r w:rsidR="000A568C">
          <w:rPr>
            <w:noProof/>
            <w:webHidden/>
          </w:rPr>
          <w:fldChar w:fldCharType="begin"/>
        </w:r>
        <w:r w:rsidR="000A568C">
          <w:rPr>
            <w:noProof/>
            <w:webHidden/>
          </w:rPr>
          <w:instrText xml:space="preserve"> PAGEREF _Toc151063210 \h </w:instrText>
        </w:r>
        <w:r w:rsidR="000A568C">
          <w:rPr>
            <w:noProof/>
            <w:webHidden/>
          </w:rPr>
        </w:r>
        <w:r w:rsidR="000A568C">
          <w:rPr>
            <w:noProof/>
            <w:webHidden/>
          </w:rPr>
          <w:fldChar w:fldCharType="separate"/>
        </w:r>
        <w:r w:rsidR="000A568C">
          <w:rPr>
            <w:noProof/>
            <w:webHidden/>
          </w:rPr>
          <w:t>14</w:t>
        </w:r>
        <w:r w:rsidR="000A568C">
          <w:rPr>
            <w:noProof/>
            <w:webHidden/>
          </w:rPr>
          <w:fldChar w:fldCharType="end"/>
        </w:r>
      </w:hyperlink>
    </w:p>
    <w:p w14:paraId="03CA81C1" w14:textId="77777777" w:rsidR="000A568C" w:rsidRPr="00151F4F" w:rsidRDefault="00000000">
      <w:pPr>
        <w:pStyle w:val="TOC2"/>
        <w:rPr>
          <w:rFonts w:ascii="Calibri" w:eastAsia="Times New Roman" w:hAnsi="Calibri" w:cs="Times New Roman"/>
          <w:noProof/>
          <w:lang w:val="en-US"/>
        </w:rPr>
      </w:pPr>
      <w:hyperlink w:anchor="_Toc151063211" w:history="1">
        <w:r w:rsidR="000A568C" w:rsidRPr="001D05CE">
          <w:rPr>
            <w:rStyle w:val="Hyperlink"/>
            <w:rFonts w:ascii="Arial" w:hAnsi="Arial" w:cs="Arial"/>
            <w:noProof/>
          </w:rPr>
          <w:t>ADS Online</w:t>
        </w:r>
        <w:r w:rsidR="000A568C">
          <w:rPr>
            <w:noProof/>
            <w:webHidden/>
          </w:rPr>
          <w:tab/>
        </w:r>
        <w:r w:rsidR="000A568C">
          <w:rPr>
            <w:noProof/>
            <w:webHidden/>
          </w:rPr>
          <w:fldChar w:fldCharType="begin"/>
        </w:r>
        <w:r w:rsidR="000A568C">
          <w:rPr>
            <w:noProof/>
            <w:webHidden/>
          </w:rPr>
          <w:instrText xml:space="preserve"> PAGEREF _Toc151063211 \h </w:instrText>
        </w:r>
        <w:r w:rsidR="000A568C">
          <w:rPr>
            <w:noProof/>
            <w:webHidden/>
          </w:rPr>
        </w:r>
        <w:r w:rsidR="000A568C">
          <w:rPr>
            <w:noProof/>
            <w:webHidden/>
          </w:rPr>
          <w:fldChar w:fldCharType="separate"/>
        </w:r>
        <w:r w:rsidR="000A568C">
          <w:rPr>
            <w:noProof/>
            <w:webHidden/>
          </w:rPr>
          <w:t>14</w:t>
        </w:r>
        <w:r w:rsidR="000A568C">
          <w:rPr>
            <w:noProof/>
            <w:webHidden/>
          </w:rPr>
          <w:fldChar w:fldCharType="end"/>
        </w:r>
      </w:hyperlink>
    </w:p>
    <w:p w14:paraId="0AE08D87" w14:textId="77777777" w:rsidR="004367E9" w:rsidRDefault="004367E9">
      <w:r>
        <w:rPr>
          <w:b/>
          <w:bCs/>
          <w:noProof/>
        </w:rPr>
        <w:fldChar w:fldCharType="end"/>
      </w:r>
    </w:p>
    <w:p w14:paraId="63A2214C" w14:textId="77777777" w:rsidR="004367E9" w:rsidRPr="00A35449" w:rsidRDefault="004367E9" w:rsidP="00340807">
      <w:pPr>
        <w:spacing w:before="0" w:after="0" w:line="240" w:lineRule="auto"/>
        <w:rPr>
          <w:sz w:val="20"/>
        </w:rPr>
      </w:pPr>
      <w:r>
        <w:rPr>
          <w:sz w:val="20"/>
        </w:rPr>
        <w:br w:type="page"/>
      </w:r>
    </w:p>
    <w:p w14:paraId="5DE455B9" w14:textId="77777777" w:rsidR="001965FF" w:rsidRPr="002204CD" w:rsidRDefault="002204CD" w:rsidP="009506F4">
      <w:pPr>
        <w:pStyle w:val="Heading1"/>
      </w:pPr>
      <w:bookmarkStart w:id="8" w:name="_Toc151063190"/>
      <w:bookmarkEnd w:id="0"/>
      <w:bookmarkEnd w:id="1"/>
      <w:bookmarkEnd w:id="2"/>
      <w:bookmarkEnd w:id="3"/>
      <w:bookmarkEnd w:id="4"/>
      <w:bookmarkEnd w:id="5"/>
      <w:bookmarkEnd w:id="6"/>
      <w:r w:rsidRPr="002204CD">
        <w:rPr>
          <w:lang w:val="el-GR"/>
        </w:rPr>
        <w:lastRenderedPageBreak/>
        <w:t>Συνοπτική Περίληψη</w:t>
      </w:r>
      <w:bookmarkEnd w:id="8"/>
    </w:p>
    <w:p w14:paraId="1BB97061" w14:textId="77777777" w:rsidR="005545E7" w:rsidRPr="00F446DB" w:rsidRDefault="002204CD" w:rsidP="00FD4B36">
      <w:pPr>
        <w:rPr>
          <w:rFonts w:ascii="Arial" w:hAnsi="Arial" w:cs="Arial"/>
          <w:lang w:val="el-GR"/>
        </w:rPr>
      </w:pPr>
      <w:r w:rsidRPr="002204CD">
        <w:rPr>
          <w:rFonts w:ascii="Arial" w:hAnsi="Arial" w:cs="Arial"/>
          <w:lang w:val="el-GR"/>
        </w:rPr>
        <w:t xml:space="preserve">Το παρόν έγγραφο είναι μια περίληψη της </w:t>
      </w:r>
      <w:r w:rsidRPr="002204CD">
        <w:rPr>
          <w:rFonts w:ascii="Arial" w:hAnsi="Arial" w:cs="Arial"/>
          <w:i/>
          <w:lang w:val="el-GR"/>
        </w:rPr>
        <w:t>Στρατηγικής Αναπηρίας της Αυστραλίας 2021-2031 Έκθεσης Υλοποίησης 3 Δεκεμβρίου 2021 – 30 Ιουνίου 2023</w:t>
      </w:r>
      <w:r w:rsidRPr="002204CD">
        <w:rPr>
          <w:rFonts w:ascii="Arial" w:hAnsi="Arial" w:cs="Arial"/>
          <w:lang w:val="el-GR"/>
        </w:rPr>
        <w:t xml:space="preserve">. Η πλήρης έκθεση υλοποίησης διατίθεται στον </w:t>
      </w:r>
      <w:hyperlink r:id="rId23" w:history="1">
        <w:r w:rsidRPr="002204CD">
          <w:rPr>
            <w:rStyle w:val="Hyperlink"/>
            <w:rFonts w:ascii="Arial" w:hAnsi="Arial" w:cs="Arial"/>
            <w:lang w:val="el-GR"/>
          </w:rPr>
          <w:t xml:space="preserve">Κόμβο </w:t>
        </w:r>
        <w:r w:rsidRPr="002204CD">
          <w:rPr>
            <w:rStyle w:val="Hyperlink"/>
            <w:rFonts w:ascii="Arial" w:hAnsi="Arial" w:cs="Arial"/>
          </w:rPr>
          <w:t>ADS</w:t>
        </w:r>
        <w:r w:rsidRPr="002204CD">
          <w:rPr>
            <w:rStyle w:val="Hyperlink"/>
            <w:rFonts w:ascii="Arial" w:hAnsi="Arial" w:cs="Arial"/>
            <w:lang w:val="el-GR"/>
          </w:rPr>
          <w:t xml:space="preserve"> στην Πύλη Αναπηρίας (</w:t>
        </w:r>
        <w:r w:rsidRPr="002204CD">
          <w:rPr>
            <w:rStyle w:val="Hyperlink"/>
            <w:rFonts w:ascii="Arial" w:hAnsi="Arial" w:cs="Arial"/>
          </w:rPr>
          <w:t>ADS</w:t>
        </w:r>
        <w:r w:rsidRPr="002204CD">
          <w:rPr>
            <w:rStyle w:val="Hyperlink"/>
            <w:rFonts w:ascii="Arial" w:hAnsi="Arial" w:cs="Arial"/>
            <w:lang w:val="el-GR"/>
          </w:rPr>
          <w:t xml:space="preserve"> </w:t>
        </w:r>
        <w:r w:rsidRPr="002204CD">
          <w:rPr>
            <w:rStyle w:val="Hyperlink"/>
            <w:rFonts w:ascii="Arial" w:hAnsi="Arial" w:cs="Arial"/>
          </w:rPr>
          <w:t>Hub</w:t>
        </w:r>
        <w:r w:rsidRPr="002204CD">
          <w:rPr>
            <w:rStyle w:val="Hyperlink"/>
            <w:rFonts w:ascii="Arial" w:hAnsi="Arial" w:cs="Arial"/>
            <w:lang w:val="el-GR"/>
          </w:rPr>
          <w:t xml:space="preserve"> </w:t>
        </w:r>
        <w:r w:rsidRPr="002204CD">
          <w:rPr>
            <w:rStyle w:val="Hyperlink"/>
            <w:rFonts w:ascii="Arial" w:hAnsi="Arial" w:cs="Arial"/>
          </w:rPr>
          <w:t>on</w:t>
        </w:r>
        <w:r w:rsidRPr="002204CD">
          <w:rPr>
            <w:rStyle w:val="Hyperlink"/>
            <w:rFonts w:ascii="Arial" w:hAnsi="Arial" w:cs="Arial"/>
            <w:lang w:val="el-GR"/>
          </w:rPr>
          <w:t xml:space="preserve"> </w:t>
        </w:r>
        <w:r w:rsidRPr="002204CD">
          <w:rPr>
            <w:rStyle w:val="Hyperlink"/>
            <w:rFonts w:ascii="Arial" w:hAnsi="Arial" w:cs="Arial"/>
          </w:rPr>
          <w:t>Disability</w:t>
        </w:r>
        <w:r w:rsidRPr="002204CD">
          <w:rPr>
            <w:rStyle w:val="Hyperlink"/>
            <w:rFonts w:ascii="Arial" w:hAnsi="Arial" w:cs="Arial"/>
            <w:lang w:val="el-GR"/>
          </w:rPr>
          <w:t xml:space="preserve"> </w:t>
        </w:r>
        <w:r w:rsidRPr="002204CD">
          <w:rPr>
            <w:rStyle w:val="Hyperlink"/>
            <w:rFonts w:ascii="Arial" w:hAnsi="Arial" w:cs="Arial"/>
          </w:rPr>
          <w:t>Gateway</w:t>
        </w:r>
        <w:r w:rsidRPr="002204CD">
          <w:rPr>
            <w:rStyle w:val="Hyperlink"/>
            <w:rFonts w:ascii="Arial" w:hAnsi="Arial" w:cs="Arial"/>
            <w:lang w:val="el-GR"/>
          </w:rPr>
          <w:t>)</w:t>
        </w:r>
      </w:hyperlink>
      <w:r w:rsidRPr="00F446DB">
        <w:rPr>
          <w:rStyle w:val="Hyperlink"/>
          <w:rFonts w:ascii="Arial" w:hAnsi="Arial" w:cs="Arial"/>
          <w:color w:val="auto"/>
          <w:u w:val="none"/>
          <w:lang w:val="el-GR"/>
        </w:rPr>
        <w:t>.</w:t>
      </w:r>
    </w:p>
    <w:p w14:paraId="3418E85F" w14:textId="77777777" w:rsidR="002204CD" w:rsidRPr="002204CD" w:rsidRDefault="002204CD" w:rsidP="002204CD">
      <w:pPr>
        <w:spacing w:after="0" w:line="240" w:lineRule="auto"/>
        <w:rPr>
          <w:rFonts w:ascii="Arial" w:hAnsi="Arial" w:cs="Arial"/>
          <w:lang w:val="el-GR"/>
        </w:rPr>
      </w:pPr>
      <w:r w:rsidRPr="002204CD">
        <w:rPr>
          <w:rFonts w:ascii="Arial" w:hAnsi="Arial" w:cs="Arial"/>
          <w:lang w:val="el-GR"/>
        </w:rPr>
        <w:t xml:space="preserve">Αυτή είναι η πρώτη Έκθεση Υλοποίησης που παραδίδεται στο πλαίσιο της </w:t>
      </w:r>
      <w:r w:rsidRPr="002204CD">
        <w:rPr>
          <w:rFonts w:ascii="Arial" w:hAnsi="Arial" w:cs="Arial"/>
          <w:i/>
          <w:lang w:val="el-GR"/>
        </w:rPr>
        <w:t>Στρατηγικής Αναπηρίας της Αυστραλίας 2021-203</w:t>
      </w:r>
      <w:r w:rsidRPr="002204CD">
        <w:rPr>
          <w:rFonts w:ascii="Arial" w:hAnsi="Arial" w:cs="Arial"/>
          <w:lang w:val="el-GR"/>
        </w:rPr>
        <w:t>1 (ADS). Παρέχει μια εθνική επισκόπηση του έργου σε όλα τα επίπεδα κυβέρνησης που προσφέρουν βελτιωμένα αποτελέσματα για τα άτομα με αναπηρία.</w:t>
      </w:r>
    </w:p>
    <w:p w14:paraId="3A9741A7" w14:textId="77777777" w:rsidR="002204CD" w:rsidRPr="002204CD" w:rsidRDefault="002204CD" w:rsidP="002204CD">
      <w:pPr>
        <w:spacing w:after="0" w:line="240" w:lineRule="auto"/>
        <w:rPr>
          <w:rFonts w:ascii="Arial" w:hAnsi="Arial" w:cs="Arial"/>
          <w:lang w:val="el-GR"/>
        </w:rPr>
      </w:pPr>
      <w:r w:rsidRPr="002204CD">
        <w:rPr>
          <w:rFonts w:ascii="Arial" w:hAnsi="Arial" w:cs="Arial"/>
          <w:lang w:val="el-GR"/>
        </w:rPr>
        <w:t>Η ADS καθορίζει προτεραιότητες για τις κυβερνήσεις όλων των επιπέδων για να προωθήσουν την αλλαγή για να προασπίσουν τα δικαιώματα, την ένταξη και τη συμμετοχή των ατόμων με αναπηρία σε όλους τους τομείς της Αυστραλιανής ζωής. Κατά τη διάρκεια αυτής της πρώτης περιόδου αναφοράς, σημειώσαμε πρόοδο σε Τομείς Αποτελεσμάτων της ADS και δεσμεύσεις υλοποίησης. Έχουμε δεσμευτεί να είμαστε διαφανείς και υπεύθυνοι για το πού οδηγούσαμε τη δράση και για τους τομείς όπου υπάρχει περισσότερη δουλειά να κάνουμε.</w:t>
      </w:r>
    </w:p>
    <w:p w14:paraId="57BE85E6" w14:textId="77777777" w:rsidR="002204CD" w:rsidRPr="002204CD" w:rsidRDefault="002204CD" w:rsidP="002204CD">
      <w:pPr>
        <w:spacing w:after="0" w:line="240" w:lineRule="auto"/>
        <w:rPr>
          <w:rFonts w:ascii="Arial" w:hAnsi="Arial" w:cs="Arial"/>
          <w:lang w:val="el-GR"/>
        </w:rPr>
      </w:pPr>
      <w:r w:rsidRPr="002204CD">
        <w:rPr>
          <w:rFonts w:ascii="Arial" w:hAnsi="Arial" w:cs="Arial"/>
          <w:lang w:val="el-GR"/>
        </w:rPr>
        <w:t xml:space="preserve">Σε αυτήν την πρώτη περίοδο αναφοράς δημιουργήσαμε τις δομές που στηρίζουν τη λογοδοσία και τη διαφάνεια της ADS, όπως τη σύσταση του Συμβουλευτικού Συμβουλίου της ADS και τη δημόσια υποβολή εκθέσεων σχετικά με το Πλαίσιο Αποτελεσμάτων της ADS και τα Στοχευμένα Σχέδια Δράσης. Αυτό προστίθεται στο σημαντικό έργο που αναλαμβάνουν οι δικαιοδοσίες μέσω των δικών τους σχεδίων αναπηρίας και μηχανισμών αναφοράς. Η αναφορές τους θα προστεθεί στη συνολική αναφορά έναντι της ADS. </w:t>
      </w:r>
    </w:p>
    <w:p w14:paraId="4323A76A" w14:textId="77777777" w:rsidR="002204CD" w:rsidRPr="002204CD" w:rsidRDefault="002204CD" w:rsidP="002204CD">
      <w:pPr>
        <w:spacing w:after="0" w:line="240" w:lineRule="auto"/>
        <w:rPr>
          <w:rFonts w:ascii="Arial" w:hAnsi="Arial" w:cs="Arial"/>
          <w:lang w:val="el-GR"/>
        </w:rPr>
      </w:pPr>
      <w:r w:rsidRPr="002204CD">
        <w:rPr>
          <w:rFonts w:ascii="Arial" w:hAnsi="Arial" w:cs="Arial"/>
          <w:lang w:val="el-GR"/>
        </w:rPr>
        <w:t>Αναγνωρίζουμε και χαιρετίζουμε τη διαφάνεια και το πάθος με το οποίο τα άτομα με αναπηρία και ο τομέας αναπηρίας έχουν εμπλακεί ενεργά στην υλοποίηση της ADS. Το Σχέδιο Δέσμευσης της ADS καθορίζει όχι μόνο μια πρόθεση για συνεχή ενασχόληση με άτομα με αναπηρία, αλλά προσδιορίζει βασικές δραστηριότητες για την εκπλήρωση αυτής της δέσμευσης. Είμαστε στην ευχάριστη θέση να εκπληρώσουμε τις δεσμεύσεις μας για τη διεξαγωγή ετήσιων δημόσιων συναντήσεων για δημόσια συζήτηση με την παροχή της πρώτης Εθνικής Δημόσιας Συνάντησης της ADS το Νοέμβριο του 2022 και της πρώτης Πολιτειακής Δημόσιας Συνάντησης ADS στην  Κουηνσλάνδη τον Ιούνιο του 2023. Αυτές παρείχαν σημαντικές πληροφορίες σε τομείς που πρέπει να βελτιώσουμε.</w:t>
      </w:r>
    </w:p>
    <w:p w14:paraId="49DA65B3" w14:textId="77777777" w:rsidR="002204CD" w:rsidRPr="002204CD" w:rsidRDefault="002204CD" w:rsidP="002204CD">
      <w:pPr>
        <w:spacing w:after="0" w:line="240" w:lineRule="auto"/>
        <w:rPr>
          <w:rFonts w:ascii="Arial" w:hAnsi="Arial" w:cs="Arial"/>
          <w:lang w:val="el-GR"/>
        </w:rPr>
      </w:pPr>
      <w:r w:rsidRPr="002204CD">
        <w:rPr>
          <w:rFonts w:ascii="Arial" w:hAnsi="Arial" w:cs="Arial"/>
          <w:lang w:val="el-GR"/>
        </w:rPr>
        <w:t xml:space="preserve">Η Βασιλική Επιτροπή για τη Βία, Κακοποίηση, Παραμέληση και Εκμετάλλευση Ατόμων με Αναπηρία (Disability Royal Commission), που καθιερώθηκε τον Απρίλιο του 2019, διαμόρφωσε την ανάπτυξη της ADS. Οι συστάσεις στην Τελική Έκθεσή της, που παρασχέθηκαν στον Γενικό Κυβερνήτη το Σεπτέμβριο του 2023, παρέχουν μια σημαντική ένδειξη για τη μελλοντική πορεία για τη βελτίωση της ζωής των ατόμων με αναπηρία στην Αυστραλία. Έχουμε δεσμευτεί να εξετάσουμε την ADS υπό το φως της Τελικής Έκθεσης και αυτή η εργασία ξεκινά τώρα. </w:t>
      </w:r>
    </w:p>
    <w:p w14:paraId="5A7C55D9" w14:textId="77777777" w:rsidR="001965FF" w:rsidRPr="00F446DB" w:rsidRDefault="002204CD" w:rsidP="002204CD">
      <w:pPr>
        <w:rPr>
          <w:lang w:val="el-GR"/>
        </w:rPr>
      </w:pPr>
      <w:r w:rsidRPr="002204CD">
        <w:rPr>
          <w:rFonts w:ascii="Arial" w:hAnsi="Arial" w:cs="Arial"/>
          <w:lang w:val="el-GR"/>
        </w:rPr>
        <w:t>Η κοινότητα των ατόμων με αναπηρία έχει, όπως είναι κατανοητό, υψηλές προσδοκίες για πρόοδο που πρέπει να σημειωθεί στην υλοποίηση της ADS. Έχουμε σημειώσει καλή πρόοδο σε αυτήν την αρχική περίοδο αναφοράς, με ορισμένες βασικές δεσμεύσεις που εκπληρώθηκαν. Στην επόμενη περίοδο αναφοράς θα δοθεί ακόμη μεγαλύτερη εστίαση στην εργασία με άτομα με αναπηρία για τη βελτίωση και την υλοποίηση απτών ενεργειών σε όλα τα επίπεδα διακυβέρνησης που θα προωθήσουν τα αποτελέσματα για όλα τα άτομα με αναπηρία. Αυτό θα περιλαμβάνει νέα στοχευμένα σχέδια δράσης· συνεχής διαβούλευση και ενασχόληση με άτομα με αναπηρία· και βελτίωση των στοιχείων και των δεδομένων για τη βελτίωση της διαφάνειας και τη στήριξη καλύτερης λήψης αποφάσεων.</w:t>
      </w:r>
      <w:r w:rsidR="001965FF" w:rsidRPr="00F446DB">
        <w:rPr>
          <w:rFonts w:ascii="Arial" w:hAnsi="Arial" w:cs="Arial"/>
          <w:lang w:val="el-GR"/>
        </w:rPr>
        <w:br w:type="page"/>
      </w:r>
    </w:p>
    <w:p w14:paraId="6EF64D28" w14:textId="77777777" w:rsidR="00332573" w:rsidRPr="00F446DB" w:rsidRDefault="00095C6D" w:rsidP="00FD4B36">
      <w:pPr>
        <w:pStyle w:val="Heading1"/>
        <w:rPr>
          <w:lang w:val="el-GR"/>
        </w:rPr>
      </w:pPr>
      <w:bookmarkStart w:id="9" w:name="_State_and_Territory"/>
      <w:bookmarkStart w:id="10" w:name="_Toc151063191"/>
      <w:bookmarkEnd w:id="9"/>
      <w:r w:rsidRPr="00095C6D">
        <w:rPr>
          <w:lang w:val="el-GR"/>
        </w:rPr>
        <w:lastRenderedPageBreak/>
        <w:t>Κυβερνήσεις Πολιτειών και Επικρατειών</w:t>
      </w:r>
      <w:bookmarkEnd w:id="10"/>
    </w:p>
    <w:p w14:paraId="79FAE3E0" w14:textId="77777777" w:rsidR="00095C6D" w:rsidRPr="00095C6D" w:rsidRDefault="00095C6D" w:rsidP="00095C6D">
      <w:pPr>
        <w:spacing w:after="0" w:line="240" w:lineRule="auto"/>
        <w:rPr>
          <w:rFonts w:ascii="Arial" w:hAnsi="Arial" w:cs="Arial"/>
          <w:lang w:val="el-GR"/>
        </w:rPr>
      </w:pPr>
      <w:bookmarkStart w:id="11" w:name="_Toc140586295"/>
      <w:bookmarkStart w:id="12" w:name="_Toc140587902"/>
      <w:bookmarkStart w:id="13" w:name="_Toc140658396"/>
      <w:bookmarkStart w:id="14" w:name="_Toc141259769"/>
      <w:bookmarkStart w:id="15" w:name="_Toc141279252"/>
      <w:bookmarkStart w:id="16" w:name="_Toc143001995"/>
      <w:bookmarkStart w:id="17" w:name="_Toc144117331"/>
      <w:bookmarkStart w:id="18" w:name="_Toc144133390"/>
      <w:bookmarkStart w:id="19" w:name="_Toc144134302"/>
      <w:bookmarkStart w:id="20" w:name="_Toc144206611"/>
      <w:bookmarkStart w:id="21" w:name="_Toc144206781"/>
      <w:bookmarkStart w:id="22" w:name="_Toc144294353"/>
      <w:bookmarkStart w:id="23" w:name="_Toc144307855"/>
      <w:bookmarkStart w:id="24" w:name="_Toc144392647"/>
      <w:bookmarkStart w:id="25" w:name="_Toc144470945"/>
      <w:bookmarkStart w:id="26" w:name="_Toc144716620"/>
      <w:bookmarkStart w:id="27" w:name="_Toc144729568"/>
      <w:bookmarkStart w:id="28" w:name="_Toc144802796"/>
      <w:bookmarkStart w:id="29" w:name="_Toc144822909"/>
      <w:bookmarkStart w:id="30" w:name="_Toc144992375"/>
      <w:bookmarkStart w:id="31" w:name="_Toc146015405"/>
      <w:bookmarkStart w:id="32" w:name="_Toc146023053"/>
      <w:bookmarkStart w:id="33" w:name="_Toc146031460"/>
      <w:r w:rsidRPr="00095C6D">
        <w:rPr>
          <w:rFonts w:ascii="Arial" w:hAnsi="Arial" w:cs="Arial"/>
          <w:lang w:val="el-GR"/>
        </w:rPr>
        <w:t>Η ADS αναγνωρίζει ότι όλα τα επίπεδα  κυβερνήσεων είναι υπεύθυνα για την στήριξη των ατόμων με αναπηρία ώστε να αξιοποιήσουν πλήρως τις δυνατότητές τους, ως ισότιμα μέλη της κοινότητας. Οι κυβερνήσεις πολιτειών και επικρατειών διαδραματίζουν σημαντικό ρόλο στην υλοποίηση της ADS. Οι κυβερνήσεις πολιτειών και επικρατειών έχουν τα δικά τους σχέδια για την αναπηρία ή αναπτύσσουν σχέδια. Οι δράσεις βασίζονται σε τοπικό επίπεδο και στοχεύουν να λειτουργούν παράλληλα με δραστηριότητες στο πλαίσιο της ADS. Αυτά τα σχέδια είναι οι πρωταρχικοί μηχανισμοί που χρησιμοποιούν οι κυβερνήσεις πολιτειών και επικρατειών για να οδηγήσουν στην υλοποίηση των δεσμεύσεών τους στο πλαίσιο της ADS.</w:t>
      </w:r>
    </w:p>
    <w:p w14:paraId="2904FB64" w14:textId="77777777" w:rsidR="00095C6D" w:rsidRPr="00F446DB" w:rsidRDefault="00095C6D" w:rsidP="00095C6D">
      <w:pPr>
        <w:rPr>
          <w:rFonts w:ascii="Arial" w:hAnsi="Arial" w:cs="Arial"/>
          <w:lang w:val="el-GR"/>
        </w:rPr>
      </w:pPr>
      <w:r w:rsidRPr="00095C6D">
        <w:rPr>
          <w:rFonts w:ascii="Arial" w:hAnsi="Arial" w:cs="Arial"/>
          <w:lang w:val="el-GR"/>
        </w:rPr>
        <w:t>Η Έκθεση Υλοποίησης παρουσιάζει τη βασική εργασία που διεξάγεται σε ολόκληρη την Αυστραλία για τη βελτίωση των αποτελεσμάτων για τα άτομα με αναπηρία. Οι δραστηριότητες και οι πρωτοβουλίες αποτελούν παραδείγματα μόνο ορισμένων σημαντικών εργασιών που βρίσκονται σε εξέλιξη. Περαιτέρω πληροφορίες σχετικά με τις εργασίες που πραγματοποιούνται σε κάθε δικαιοδοσία για την στήριξη της ADS μπορείτε να τις δείτε μέσω των παρακάτω συνδέσμων ιστοτόπων:</w:t>
      </w:r>
    </w:p>
    <w:p w14:paraId="3F2CFE46" w14:textId="77777777" w:rsidR="00095C6D" w:rsidRPr="00095C6D" w:rsidRDefault="00095C6D" w:rsidP="00095C6D">
      <w:pPr>
        <w:pStyle w:val="ListParagraph"/>
        <w:numPr>
          <w:ilvl w:val="0"/>
          <w:numId w:val="177"/>
        </w:numPr>
        <w:rPr>
          <w:rFonts w:ascii="Arial" w:hAnsi="Arial" w:cs="Arial"/>
          <w:lang w:val="el-GR"/>
        </w:rPr>
      </w:pPr>
      <w:bookmarkStart w:id="34" w:name="_Toc140586303"/>
      <w:bookmarkStart w:id="35" w:name="_Toc140587910"/>
      <w:bookmarkStart w:id="36" w:name="_Toc140658404"/>
      <w:bookmarkStart w:id="37" w:name="_Toc141259777"/>
      <w:bookmarkStart w:id="38" w:name="_Toc141279260"/>
      <w:bookmarkStart w:id="39" w:name="_Toc143002003"/>
      <w:bookmarkStart w:id="40" w:name="_Toc144117340"/>
      <w:bookmarkStart w:id="41" w:name="_Toc144133403"/>
      <w:bookmarkStart w:id="42" w:name="_Toc144134315"/>
      <w:bookmarkStart w:id="43" w:name="_Toc144206624"/>
      <w:bookmarkStart w:id="44" w:name="_Toc144206794"/>
      <w:bookmarkStart w:id="45" w:name="_Toc144294366"/>
      <w:bookmarkStart w:id="46" w:name="_Toc144307868"/>
      <w:bookmarkStart w:id="47" w:name="_Toc144392660"/>
      <w:bookmarkStart w:id="48" w:name="_Toc144470958"/>
      <w:bookmarkStart w:id="49" w:name="_Toc144716633"/>
      <w:bookmarkStart w:id="50" w:name="_Toc144729581"/>
      <w:bookmarkStart w:id="51" w:name="_Toc144802809"/>
      <w:bookmarkStart w:id="52" w:name="_Toc144822922"/>
      <w:bookmarkStart w:id="53" w:name="_Toc144992383"/>
      <w:bookmarkStart w:id="54" w:name="_Toc146015413"/>
      <w:bookmarkStart w:id="55" w:name="_Toc146023061"/>
      <w:bookmarkStart w:id="56" w:name="_Toc14603146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095C6D">
        <w:rPr>
          <w:rFonts w:ascii="Arial" w:hAnsi="Arial" w:cs="Arial"/>
          <w:lang w:val="el-GR"/>
        </w:rPr>
        <w:t xml:space="preserve">Κυβέρνηση ΝΝΟ </w:t>
      </w:r>
      <w:hyperlink r:id="rId24" w:history="1">
        <w:r w:rsidRPr="00095C6D">
          <w:rPr>
            <w:rStyle w:val="Hyperlink"/>
            <w:rFonts w:ascii="Arial" w:hAnsi="Arial" w:cs="Arial"/>
            <w:lang w:val="el-GR"/>
          </w:rPr>
          <w:t>Κοινότητες και Δικαιοσύνη</w:t>
        </w:r>
      </w:hyperlink>
    </w:p>
    <w:p w14:paraId="3C23A031" w14:textId="77777777" w:rsidR="00095C6D" w:rsidRPr="00095C6D" w:rsidRDefault="00095C6D" w:rsidP="00095C6D">
      <w:pPr>
        <w:pStyle w:val="ListParagraph"/>
        <w:numPr>
          <w:ilvl w:val="0"/>
          <w:numId w:val="177"/>
        </w:numPr>
        <w:rPr>
          <w:rFonts w:ascii="Arial" w:hAnsi="Arial" w:cs="Arial"/>
          <w:lang w:val="el-GR"/>
        </w:rPr>
      </w:pPr>
      <w:r w:rsidRPr="00095C6D">
        <w:rPr>
          <w:rFonts w:ascii="Arial" w:hAnsi="Arial" w:cs="Arial"/>
          <w:lang w:val="el-GR"/>
        </w:rPr>
        <w:t xml:space="preserve">Κυβέρνηση Βικτώριας </w:t>
      </w:r>
      <w:hyperlink r:id="rId25" w:history="1">
        <w:r w:rsidRPr="00095C6D">
          <w:rPr>
            <w:rStyle w:val="Hyperlink"/>
            <w:rFonts w:ascii="Arial" w:hAnsi="Arial" w:cs="Arial"/>
            <w:lang w:val="el-GR"/>
          </w:rPr>
          <w:t>Πολιτειακό Σχέδιο Αναπηρίας</w:t>
        </w:r>
      </w:hyperlink>
      <w:r w:rsidRPr="00095C6D">
        <w:rPr>
          <w:rFonts w:ascii="Arial" w:hAnsi="Arial" w:cs="Arial"/>
          <w:lang w:val="el-GR"/>
        </w:rPr>
        <w:t xml:space="preserve"> </w:t>
      </w:r>
    </w:p>
    <w:p w14:paraId="3DC54CB2" w14:textId="77777777" w:rsidR="00095C6D" w:rsidRPr="00095C6D" w:rsidRDefault="00095C6D" w:rsidP="00095C6D">
      <w:pPr>
        <w:pStyle w:val="ListParagraph"/>
        <w:numPr>
          <w:ilvl w:val="0"/>
          <w:numId w:val="177"/>
        </w:numPr>
        <w:rPr>
          <w:rFonts w:ascii="Arial" w:hAnsi="Arial" w:cs="Arial"/>
          <w:lang w:val="el-GR"/>
        </w:rPr>
      </w:pPr>
      <w:r w:rsidRPr="00095C6D">
        <w:rPr>
          <w:rFonts w:ascii="Arial" w:hAnsi="Arial" w:cs="Arial"/>
          <w:lang w:val="el-GR"/>
        </w:rPr>
        <w:t xml:space="preserve">Κυβέρνηση της Κουηνσλάνδης </w:t>
      </w:r>
      <w:hyperlink r:id="rId26" w:history="1">
        <w:r w:rsidRPr="002A64A2">
          <w:rPr>
            <w:rStyle w:val="Hyperlink"/>
            <w:rFonts w:ascii="Arial" w:hAnsi="Arial" w:cs="Arial"/>
            <w:lang w:val="el-GR"/>
          </w:rPr>
          <w:t>Σχέδιο Αναπηρίας</w:t>
        </w:r>
      </w:hyperlink>
      <w:r w:rsidRPr="002A64A2">
        <w:rPr>
          <w:rFonts w:ascii="Arial" w:hAnsi="Arial" w:cs="Arial"/>
          <w:lang w:val="el-GR"/>
        </w:rPr>
        <w:t xml:space="preserve"> </w:t>
      </w:r>
    </w:p>
    <w:p w14:paraId="551C1AC9" w14:textId="77777777" w:rsidR="00095C6D" w:rsidRPr="00095C6D" w:rsidRDefault="00095C6D" w:rsidP="00095C6D">
      <w:pPr>
        <w:pStyle w:val="ListParagraph"/>
        <w:numPr>
          <w:ilvl w:val="0"/>
          <w:numId w:val="177"/>
        </w:numPr>
        <w:rPr>
          <w:rFonts w:ascii="Arial" w:hAnsi="Arial" w:cs="Arial"/>
          <w:lang w:val="el-GR"/>
        </w:rPr>
      </w:pPr>
      <w:r w:rsidRPr="00095C6D">
        <w:rPr>
          <w:rFonts w:ascii="Arial" w:hAnsi="Arial" w:cs="Arial"/>
          <w:lang w:val="el-GR"/>
        </w:rPr>
        <w:t xml:space="preserve">Κυβέρνηση  Δυτικής Αυστραλίας </w:t>
      </w:r>
      <w:hyperlink r:id="rId27" w:history="1">
        <w:r w:rsidRPr="002A64A2">
          <w:rPr>
            <w:rStyle w:val="Hyperlink"/>
            <w:rFonts w:ascii="Arial" w:hAnsi="Arial" w:cs="Arial"/>
            <w:lang w:val="el-GR"/>
          </w:rPr>
          <w:t>Υπουργείο Κοινοτήτων</w:t>
        </w:r>
      </w:hyperlink>
      <w:r w:rsidRPr="00095C6D">
        <w:rPr>
          <w:rStyle w:val="Hyperlink"/>
          <w:rFonts w:ascii="Arial" w:hAnsi="Arial" w:cs="Arial"/>
          <w:lang w:val="el-GR"/>
        </w:rPr>
        <w:t xml:space="preserve"> </w:t>
      </w:r>
    </w:p>
    <w:p w14:paraId="323C6DDB" w14:textId="77777777" w:rsidR="00095C6D" w:rsidRPr="00095C6D" w:rsidRDefault="00095C6D" w:rsidP="00095C6D">
      <w:pPr>
        <w:pStyle w:val="ListParagraph"/>
        <w:numPr>
          <w:ilvl w:val="0"/>
          <w:numId w:val="177"/>
        </w:numPr>
        <w:rPr>
          <w:rFonts w:ascii="Arial" w:hAnsi="Arial" w:cs="Arial"/>
          <w:b/>
          <w:lang w:val="el-GR"/>
        </w:rPr>
      </w:pPr>
      <w:r w:rsidRPr="00095C6D">
        <w:rPr>
          <w:rFonts w:ascii="Arial" w:hAnsi="Arial" w:cs="Arial"/>
          <w:lang w:val="el-GR"/>
        </w:rPr>
        <w:t xml:space="preserve">Κυβέρνηση  Νότιας Αυστραλίας </w:t>
      </w:r>
      <w:hyperlink r:id="rId28" w:history="1">
        <w:r w:rsidRPr="002A64A2">
          <w:rPr>
            <w:rStyle w:val="Hyperlink"/>
            <w:rFonts w:ascii="Arial" w:hAnsi="Arial" w:cs="Arial"/>
            <w:lang w:val="el-GR"/>
          </w:rPr>
          <w:t>Ν.Α. Χωρίς Αποκλεισμούς</w:t>
        </w:r>
      </w:hyperlink>
      <w:r w:rsidRPr="00095C6D">
        <w:rPr>
          <w:rFonts w:ascii="Arial" w:hAnsi="Arial" w:cs="Arial"/>
          <w:lang w:val="el-GR"/>
        </w:rPr>
        <w:t xml:space="preserve"> </w:t>
      </w:r>
    </w:p>
    <w:p w14:paraId="534F466B" w14:textId="77777777" w:rsidR="00095C6D" w:rsidRPr="00095C6D" w:rsidRDefault="00095C6D" w:rsidP="00095C6D">
      <w:pPr>
        <w:pStyle w:val="ListParagraph"/>
        <w:numPr>
          <w:ilvl w:val="0"/>
          <w:numId w:val="177"/>
        </w:numPr>
        <w:rPr>
          <w:rFonts w:ascii="Arial" w:hAnsi="Arial" w:cs="Arial"/>
          <w:lang w:val="el-GR"/>
        </w:rPr>
      </w:pPr>
      <w:r w:rsidRPr="00095C6D">
        <w:rPr>
          <w:rFonts w:ascii="Arial" w:hAnsi="Arial" w:cs="Arial"/>
          <w:lang w:val="el-GR"/>
        </w:rPr>
        <w:t xml:space="preserve">Κυβέρνηση Τασμανίας </w:t>
      </w:r>
      <w:hyperlink r:id="rId29" w:history="1">
        <w:r w:rsidRPr="00095C6D">
          <w:rPr>
            <w:rStyle w:val="Hyperlink"/>
            <w:rFonts w:ascii="Arial" w:hAnsi="Arial" w:cs="Arial"/>
            <w:lang w:val="el-GR"/>
          </w:rPr>
          <w:t>Υπουργείο Πρωθυπουργού και Υπουργικού Συμβουλίου</w:t>
        </w:r>
      </w:hyperlink>
      <w:r w:rsidRPr="00095C6D">
        <w:rPr>
          <w:rFonts w:ascii="Arial" w:hAnsi="Arial" w:cs="Arial"/>
          <w:lang w:val="el-GR"/>
        </w:rPr>
        <w:t xml:space="preserve"> </w:t>
      </w:r>
    </w:p>
    <w:p w14:paraId="234D6B3D" w14:textId="77777777" w:rsidR="00095C6D" w:rsidRPr="00095C6D" w:rsidRDefault="00095C6D" w:rsidP="00095C6D">
      <w:pPr>
        <w:pStyle w:val="ListParagraph"/>
        <w:numPr>
          <w:ilvl w:val="0"/>
          <w:numId w:val="177"/>
        </w:numPr>
        <w:rPr>
          <w:rFonts w:ascii="Arial" w:hAnsi="Arial" w:cs="Arial"/>
        </w:rPr>
      </w:pPr>
      <w:r w:rsidRPr="00095C6D">
        <w:rPr>
          <w:rFonts w:ascii="Arial" w:hAnsi="Arial" w:cs="Arial"/>
          <w:lang w:val="el-GR"/>
        </w:rPr>
        <w:t>Κυβέρνηση</w:t>
      </w:r>
      <w:r w:rsidRPr="00095C6D">
        <w:rPr>
          <w:rFonts w:ascii="Arial" w:hAnsi="Arial" w:cs="Arial"/>
        </w:rPr>
        <w:t xml:space="preserve"> ACT </w:t>
      </w:r>
      <w:hyperlink r:id="rId30" w:history="1">
        <w:r w:rsidRPr="00095C6D">
          <w:rPr>
            <w:rStyle w:val="Hyperlink"/>
            <w:rFonts w:ascii="Arial" w:hAnsi="Arial" w:cs="Arial"/>
            <w:lang w:val="el-GR"/>
          </w:rPr>
          <w:t>Κοινοτικές</w:t>
        </w:r>
        <w:r w:rsidRPr="00095C6D">
          <w:rPr>
            <w:rStyle w:val="Hyperlink"/>
            <w:rFonts w:ascii="Arial" w:hAnsi="Arial" w:cs="Arial"/>
          </w:rPr>
          <w:t xml:space="preserve"> </w:t>
        </w:r>
        <w:r w:rsidRPr="00095C6D">
          <w:rPr>
            <w:rStyle w:val="Hyperlink"/>
            <w:rFonts w:ascii="Arial" w:hAnsi="Arial" w:cs="Arial"/>
            <w:lang w:val="el-GR"/>
          </w:rPr>
          <w:t>Υπηρεσίες</w:t>
        </w:r>
      </w:hyperlink>
      <w:r w:rsidRPr="00095C6D">
        <w:rPr>
          <w:rFonts w:ascii="Arial" w:hAnsi="Arial" w:cs="Arial"/>
        </w:rPr>
        <w:t xml:space="preserve"> </w:t>
      </w:r>
    </w:p>
    <w:p w14:paraId="6C17BA01" w14:textId="77777777" w:rsidR="00095C6D" w:rsidRPr="00095C6D" w:rsidRDefault="00095C6D" w:rsidP="00095C6D">
      <w:pPr>
        <w:pStyle w:val="ListParagraph"/>
        <w:numPr>
          <w:ilvl w:val="0"/>
          <w:numId w:val="177"/>
        </w:numPr>
        <w:rPr>
          <w:rFonts w:ascii="Arial" w:hAnsi="Arial" w:cs="Arial"/>
          <w:b/>
        </w:rPr>
      </w:pPr>
      <w:r w:rsidRPr="00095C6D">
        <w:rPr>
          <w:rFonts w:ascii="Arial" w:hAnsi="Arial" w:cs="Arial"/>
          <w:lang w:val="el-GR"/>
        </w:rPr>
        <w:t xml:space="preserve">Κυβέρνηση Βόρειας Επικράτειας </w:t>
      </w:r>
      <w:hyperlink r:id="rId31" w:history="1">
        <w:r w:rsidRPr="00095C6D">
          <w:rPr>
            <w:rStyle w:val="Hyperlink"/>
            <w:rFonts w:ascii="Arial" w:hAnsi="Arial" w:cs="Arial"/>
            <w:lang w:val="el-GR"/>
          </w:rPr>
          <w:t>Υπουργείο Βόρειας Επικράτειας, Στέγασης και Κοινοτήτων</w:t>
        </w:r>
      </w:hyperlink>
      <w:r w:rsidRPr="00095C6D">
        <w:rPr>
          <w:rFonts w:ascii="Arial" w:hAnsi="Arial" w:cs="Arial"/>
          <w:lang w:val="el-GR"/>
        </w:rPr>
        <w:t>.</w:t>
      </w: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6547B711" w14:textId="77777777" w:rsidR="00095C6D" w:rsidRPr="00F446DB" w:rsidRDefault="00095C6D" w:rsidP="00FD4B36">
      <w:pPr>
        <w:rPr>
          <w:rFonts w:ascii="Arial" w:hAnsi="Arial" w:cs="Arial"/>
          <w:lang w:val="el-GR"/>
        </w:rPr>
      </w:pPr>
      <w:r w:rsidRPr="00095C6D">
        <w:rPr>
          <w:rFonts w:ascii="Arial" w:hAnsi="Arial" w:cs="Arial"/>
          <w:lang w:val="el-GR"/>
        </w:rPr>
        <w:t>Οι 537 δήμοι της Αυστραλίας διαδραματίζουν ζωτικό ρόλο στις κοινότητές τους. Οι δήμοι είναι το πλησιέστερο επίπεδο κυβέρνησης στην κοινότητά τους και παρέχουν περίπου 150 υπηρεσίες. Οι τοπικές κυβερνήσεις αναπτύσσουν στρατηγικά σχέδια με τις κοινότητές τους για την καθοδήγηση της μελλοντικής ανάπτυξης και την στήριξη των τοπικών τους κοινοτήτων. Η Ένωση Τοπικής Αυτοδιοίκησης της Αυστραλίας είναι στην ευχάριστη θέση να δει μια αύξηση στον αριθμό των Σχεδίων Ένταξης και Πρόσβασης Αναπηρίας που αναπτύσσονται σε όλη την Αυστραλία, και τον αντίκτυπο που θα έχει στην εξέταση των αναγκών των ατόμων με αναπηρία ως μέρος της συνήθους δουλειάς για τους δήμους.</w:t>
      </w:r>
    </w:p>
    <w:p w14:paraId="0B46E703" w14:textId="77777777" w:rsidR="00273292" w:rsidRPr="00F446DB" w:rsidRDefault="00BB178B" w:rsidP="00FD4B36">
      <w:pPr>
        <w:pStyle w:val="Heading1"/>
        <w:rPr>
          <w:lang w:val="el-GR"/>
        </w:rPr>
      </w:pPr>
      <w:bookmarkStart w:id="57" w:name="_Australia’s_Disability_Strategy"/>
      <w:bookmarkStart w:id="58" w:name="_Toc151063192"/>
      <w:bookmarkEnd w:id="57"/>
      <w:r w:rsidRPr="00796E8D">
        <w:rPr>
          <w:lang w:val="el-GR"/>
        </w:rPr>
        <w:t>Ο Οδικός Χάρτης της Στρατηγικής Αναπηρίας της Αυστραλίας</w:t>
      </w:r>
      <w:bookmarkEnd w:id="58"/>
    </w:p>
    <w:p w14:paraId="3A191DC8" w14:textId="77777777" w:rsidR="00BB178B" w:rsidRPr="00F446DB" w:rsidRDefault="00BB178B" w:rsidP="00FD4B36">
      <w:pPr>
        <w:rPr>
          <w:rFonts w:ascii="Arial" w:hAnsi="Arial" w:cs="Arial"/>
          <w:lang w:val="el-GR"/>
        </w:rPr>
      </w:pPr>
      <w:r w:rsidRPr="00796E8D">
        <w:rPr>
          <w:rFonts w:ascii="Arial" w:hAnsi="Arial" w:cs="Arial"/>
          <w:lang w:val="el-GR"/>
        </w:rPr>
        <w:t xml:space="preserve">Ο </w:t>
      </w:r>
      <w:hyperlink r:id="rId32" w:history="1">
        <w:r w:rsidRPr="00796E8D">
          <w:rPr>
            <w:rStyle w:val="Hyperlink"/>
            <w:rFonts w:ascii="Arial" w:hAnsi="Arial" w:cs="Arial"/>
            <w:lang w:val="el-GR"/>
          </w:rPr>
          <w:t>Οδικός Χάρτης της ADS</w:t>
        </w:r>
      </w:hyperlink>
      <w:r w:rsidRPr="00796E8D">
        <w:rPr>
          <w:rFonts w:ascii="Arial" w:hAnsi="Arial" w:cs="Arial"/>
          <w:lang w:val="el-GR"/>
        </w:rPr>
        <w:t xml:space="preserve"> παρέχει μια επισκόπηση της βασικής εργασίας που γίνεται στο πλαίσιο της ADS και δείχνει πότε θα πραγματοποιηθούν αυτές οι δραστηριότητες. Κατά την περίοδο αναφοράς, επρόκειτο να παραδοθούν αρκετά ορόσημα του οδικού χάρτη. Όλα τα ορόσημα που έχουν προγραμματιστεί για τις 3 Δεκεμβρίου 2021 έως τις 30 Ιουνίου 2023 έχουν ολοκληρωθεί ή βρίσκονται σε εξέλιξη και καθ' οδόν προς την παράδοσή τους.</w:t>
      </w:r>
    </w:p>
    <w:p w14:paraId="70984444" w14:textId="77777777" w:rsidR="001D18E4" w:rsidRPr="000159C2" w:rsidRDefault="001D18E4" w:rsidP="00FD4B36">
      <w:pPr>
        <w:pStyle w:val="Heading4"/>
      </w:pPr>
      <w:r w:rsidRPr="000159C2">
        <w:t>2021</w:t>
      </w:r>
    </w:p>
    <w:p w14:paraId="1C7FD0E7" w14:textId="77777777" w:rsidR="00796E8D" w:rsidRPr="00796E8D" w:rsidRDefault="00796E8D" w:rsidP="00796E8D">
      <w:pPr>
        <w:pStyle w:val="ListParagraph"/>
        <w:numPr>
          <w:ilvl w:val="0"/>
          <w:numId w:val="86"/>
        </w:numPr>
        <w:rPr>
          <w:rFonts w:ascii="Arial" w:hAnsi="Arial" w:cs="Arial"/>
          <w:lang w:val="el-GR"/>
        </w:rPr>
      </w:pPr>
      <w:r w:rsidRPr="00796E8D">
        <w:rPr>
          <w:rFonts w:ascii="Arial" w:hAnsi="Arial" w:cs="Arial"/>
          <w:b/>
          <w:lang w:val="el-GR"/>
        </w:rPr>
        <w:t>Ολοκληρωμένο:</w:t>
      </w:r>
      <w:r w:rsidRPr="00796E8D">
        <w:rPr>
          <w:rFonts w:ascii="Arial" w:hAnsi="Arial" w:cs="Arial"/>
          <w:lang w:val="el-GR"/>
        </w:rPr>
        <w:t xml:space="preserve"> Πρώτα </w:t>
      </w:r>
      <w:hyperlink r:id="rId33" w:history="1">
        <w:r w:rsidRPr="00796E8D">
          <w:rPr>
            <w:rStyle w:val="Hyperlink"/>
            <w:rFonts w:ascii="Arial" w:hAnsi="Arial" w:cs="Arial"/>
            <w:lang w:val="el-GR"/>
          </w:rPr>
          <w:t>Στοχευμένα Σχέδια Δράσης</w:t>
        </w:r>
      </w:hyperlink>
      <w:r w:rsidRPr="00796E8D">
        <w:rPr>
          <w:rFonts w:ascii="Arial" w:hAnsi="Arial" w:cs="Arial"/>
          <w:lang w:val="el-GR"/>
        </w:rPr>
        <w:t xml:space="preserve"> κυκλοφόρησαν στις 3</w:t>
      </w:r>
      <w:r w:rsidRPr="00796E8D">
        <w:rPr>
          <w:rFonts w:ascii="Arial" w:hAnsi="Arial" w:cs="Arial"/>
        </w:rPr>
        <w:t> </w:t>
      </w:r>
      <w:r w:rsidRPr="00796E8D">
        <w:rPr>
          <w:rFonts w:ascii="Arial" w:hAnsi="Arial" w:cs="Arial"/>
          <w:lang w:val="el-GR"/>
        </w:rPr>
        <w:t>Δεκεμβρίου</w:t>
      </w:r>
      <w:r w:rsidRPr="00796E8D">
        <w:rPr>
          <w:rFonts w:ascii="Arial" w:hAnsi="Arial" w:cs="Arial"/>
        </w:rPr>
        <w:t> </w:t>
      </w:r>
      <w:r w:rsidRPr="00796E8D">
        <w:rPr>
          <w:rFonts w:ascii="Arial" w:hAnsi="Arial" w:cs="Arial"/>
          <w:lang w:val="el-GR"/>
        </w:rPr>
        <w:t>2021</w:t>
      </w:r>
    </w:p>
    <w:p w14:paraId="6E7DEC7B" w14:textId="77777777" w:rsidR="00796E8D" w:rsidRPr="00796E8D" w:rsidRDefault="00796E8D" w:rsidP="00796E8D">
      <w:pPr>
        <w:pStyle w:val="ListParagraph"/>
        <w:numPr>
          <w:ilvl w:val="0"/>
          <w:numId w:val="86"/>
        </w:numPr>
        <w:rPr>
          <w:rFonts w:ascii="Arial" w:hAnsi="Arial" w:cs="Arial"/>
          <w:lang w:val="el-GR"/>
        </w:rPr>
      </w:pPr>
      <w:r w:rsidRPr="00796E8D">
        <w:rPr>
          <w:rFonts w:ascii="Arial" w:hAnsi="Arial" w:cs="Arial"/>
          <w:b/>
          <w:lang w:val="el-GR"/>
        </w:rPr>
        <w:t xml:space="preserve">Ολοκληρωμένο: </w:t>
      </w:r>
      <w:hyperlink r:id="rId34" w:history="1">
        <w:r w:rsidRPr="00796E8D">
          <w:rPr>
            <w:rStyle w:val="Hyperlink"/>
            <w:rFonts w:ascii="Arial" w:hAnsi="Arial" w:cs="Arial"/>
            <w:lang w:val="el-GR"/>
          </w:rPr>
          <w:t>2021 Επανεξέταση της Αναπηρίας (Πρόσβαση σε Εγκαταστάσεις  - Κτίρια) Προδιαγραφές</w:t>
        </w:r>
      </w:hyperlink>
      <w:r w:rsidRPr="00796E8D">
        <w:rPr>
          <w:rFonts w:ascii="Arial" w:hAnsi="Arial" w:cs="Arial"/>
          <w:lang w:val="el-GR"/>
        </w:rPr>
        <w:t xml:space="preserve"> κυκλοφόρησαν στις 21</w:t>
      </w:r>
      <w:r w:rsidRPr="00796E8D">
        <w:rPr>
          <w:rFonts w:ascii="Arial" w:hAnsi="Arial" w:cs="Arial"/>
        </w:rPr>
        <w:t> </w:t>
      </w:r>
      <w:r w:rsidRPr="00796E8D">
        <w:rPr>
          <w:rFonts w:ascii="Arial" w:hAnsi="Arial" w:cs="Arial"/>
          <w:lang w:val="el-GR"/>
        </w:rPr>
        <w:t>Σεπτεμβρίου</w:t>
      </w:r>
      <w:r w:rsidRPr="00796E8D">
        <w:rPr>
          <w:rFonts w:ascii="Arial" w:hAnsi="Arial" w:cs="Arial"/>
        </w:rPr>
        <w:t> </w:t>
      </w:r>
      <w:r w:rsidRPr="00796E8D">
        <w:rPr>
          <w:rFonts w:ascii="Arial" w:hAnsi="Arial" w:cs="Arial"/>
          <w:lang w:val="el-GR"/>
        </w:rPr>
        <w:t>2021</w:t>
      </w:r>
    </w:p>
    <w:p w14:paraId="6FE61E38" w14:textId="77777777" w:rsidR="00796E8D" w:rsidRPr="00F446DB" w:rsidRDefault="00796E8D" w:rsidP="00796E8D">
      <w:pPr>
        <w:pStyle w:val="ListParagraph"/>
        <w:numPr>
          <w:ilvl w:val="0"/>
          <w:numId w:val="86"/>
        </w:numPr>
        <w:rPr>
          <w:rFonts w:ascii="Arial" w:hAnsi="Arial" w:cs="Arial"/>
          <w:lang w:val="el-GR"/>
        </w:rPr>
      </w:pPr>
      <w:r w:rsidRPr="00796E8D">
        <w:rPr>
          <w:rFonts w:ascii="Arial" w:hAnsi="Arial" w:cs="Arial"/>
          <w:b/>
          <w:lang w:val="el-GR"/>
        </w:rPr>
        <w:lastRenderedPageBreak/>
        <w:t xml:space="preserve">Ολοκληρωμένο: </w:t>
      </w:r>
      <w:r w:rsidRPr="00796E8D">
        <w:rPr>
          <w:rFonts w:ascii="Arial" w:hAnsi="Arial" w:cs="Arial"/>
          <w:lang w:val="el-GR"/>
        </w:rPr>
        <w:t xml:space="preserve">Το </w:t>
      </w:r>
      <w:hyperlink r:id="rId35" w:history="1">
        <w:r w:rsidRPr="00796E8D">
          <w:rPr>
            <w:rStyle w:val="Hyperlink"/>
            <w:rFonts w:ascii="Arial" w:hAnsi="Arial" w:cs="Arial"/>
            <w:lang w:val="el-GR"/>
          </w:rPr>
          <w:t xml:space="preserve">Συμβουλευτικό Συμβούλιο </w:t>
        </w:r>
        <w:r w:rsidRPr="00796E8D">
          <w:rPr>
            <w:rStyle w:val="Hyperlink"/>
            <w:rFonts w:ascii="Arial" w:hAnsi="Arial" w:cs="Arial"/>
          </w:rPr>
          <w:t>ADS</w:t>
        </w:r>
      </w:hyperlink>
      <w:r w:rsidRPr="00796E8D">
        <w:rPr>
          <w:rFonts w:ascii="Arial" w:hAnsi="Arial" w:cs="Arial"/>
          <w:lang w:val="el-GR"/>
        </w:rPr>
        <w:t xml:space="preserve"> ιδρύθηκε το Δεκέμβριο του</w:t>
      </w:r>
      <w:r w:rsidRPr="00796E8D">
        <w:rPr>
          <w:rFonts w:ascii="Arial" w:hAnsi="Arial" w:cs="Arial"/>
        </w:rPr>
        <w:t> </w:t>
      </w:r>
      <w:r w:rsidRPr="00796E8D">
        <w:rPr>
          <w:rFonts w:ascii="Arial" w:hAnsi="Arial" w:cs="Arial"/>
          <w:lang w:val="el-GR"/>
        </w:rPr>
        <w:t>2021</w:t>
      </w:r>
    </w:p>
    <w:p w14:paraId="6A224E24" w14:textId="77777777" w:rsidR="001D18E4" w:rsidRPr="000159C2" w:rsidRDefault="001D18E4" w:rsidP="00FD4B36">
      <w:pPr>
        <w:pStyle w:val="Heading4"/>
      </w:pPr>
      <w:r w:rsidRPr="000159C2">
        <w:t>2022</w:t>
      </w:r>
    </w:p>
    <w:p w14:paraId="411CA866" w14:textId="77777777" w:rsidR="00796E8D" w:rsidRPr="00796E8D" w:rsidRDefault="00796E8D" w:rsidP="00796E8D">
      <w:pPr>
        <w:pStyle w:val="ListParagraph"/>
        <w:numPr>
          <w:ilvl w:val="0"/>
          <w:numId w:val="87"/>
        </w:numPr>
        <w:rPr>
          <w:rFonts w:ascii="Arial" w:hAnsi="Arial" w:cs="Arial"/>
          <w:lang w:val="el-GR"/>
        </w:rPr>
      </w:pPr>
      <w:r w:rsidRPr="00796E8D">
        <w:rPr>
          <w:rFonts w:ascii="Arial" w:hAnsi="Arial" w:cs="Arial"/>
          <w:b/>
          <w:lang w:val="el-GR"/>
        </w:rPr>
        <w:t>Ολοκληρωμένο:</w:t>
      </w:r>
      <w:r w:rsidRPr="00796E8D">
        <w:rPr>
          <w:rFonts w:ascii="Arial" w:hAnsi="Arial" w:cs="Arial"/>
          <w:lang w:val="el-GR"/>
        </w:rPr>
        <w:t xml:space="preserve"> Πρώτο </w:t>
      </w:r>
      <w:hyperlink r:id="rId36" w:history="1">
        <w:r w:rsidRPr="00796E8D">
          <w:rPr>
            <w:rStyle w:val="Hyperlink"/>
            <w:rFonts w:ascii="Arial" w:hAnsi="Arial" w:cs="Arial"/>
            <w:lang w:val="el-GR"/>
          </w:rPr>
          <w:t xml:space="preserve">Εθνικό Φόρουμ </w:t>
        </w:r>
        <w:r w:rsidRPr="00796E8D">
          <w:rPr>
            <w:rStyle w:val="Hyperlink"/>
            <w:rFonts w:ascii="Arial" w:hAnsi="Arial" w:cs="Arial"/>
          </w:rPr>
          <w:t>ADS</w:t>
        </w:r>
      </w:hyperlink>
      <w:r w:rsidRPr="00796E8D">
        <w:rPr>
          <w:rFonts w:ascii="Arial" w:hAnsi="Arial" w:cs="Arial"/>
          <w:lang w:val="el-GR"/>
        </w:rPr>
        <w:t xml:space="preserve"> διεξήχθη στις 2</w:t>
      </w:r>
      <w:r w:rsidRPr="00796E8D">
        <w:rPr>
          <w:rFonts w:ascii="Arial" w:hAnsi="Arial" w:cs="Arial"/>
          <w:lang w:val="el-GR"/>
        </w:rPr>
        <w:noBreakHyphen/>
        <w:t>3</w:t>
      </w:r>
      <w:r w:rsidRPr="00796E8D">
        <w:rPr>
          <w:rFonts w:ascii="Arial" w:hAnsi="Arial" w:cs="Arial"/>
        </w:rPr>
        <w:t> </w:t>
      </w:r>
      <w:r w:rsidRPr="00796E8D">
        <w:rPr>
          <w:rFonts w:ascii="Arial" w:hAnsi="Arial" w:cs="Arial"/>
          <w:lang w:val="el-GR"/>
        </w:rPr>
        <w:t>Νοεμβρίου</w:t>
      </w:r>
      <w:r w:rsidRPr="00796E8D">
        <w:rPr>
          <w:rFonts w:ascii="Arial" w:hAnsi="Arial" w:cs="Arial"/>
        </w:rPr>
        <w:t> </w:t>
      </w:r>
      <w:r w:rsidRPr="00796E8D">
        <w:rPr>
          <w:rFonts w:ascii="Arial" w:hAnsi="Arial" w:cs="Arial"/>
          <w:lang w:val="el-GR"/>
        </w:rPr>
        <w:t>2022</w:t>
      </w:r>
    </w:p>
    <w:p w14:paraId="03752B6C" w14:textId="77777777" w:rsidR="00796E8D" w:rsidRPr="00796E8D" w:rsidRDefault="00796E8D" w:rsidP="00796E8D">
      <w:pPr>
        <w:pStyle w:val="ListParagraph"/>
        <w:numPr>
          <w:ilvl w:val="0"/>
          <w:numId w:val="87"/>
        </w:numPr>
        <w:rPr>
          <w:rFonts w:ascii="Arial" w:hAnsi="Arial" w:cs="Arial"/>
          <w:lang w:val="el-GR"/>
        </w:rPr>
      </w:pPr>
      <w:r w:rsidRPr="00796E8D">
        <w:rPr>
          <w:rFonts w:ascii="Arial" w:hAnsi="Arial" w:cs="Arial"/>
          <w:b/>
          <w:lang w:val="el-GR"/>
        </w:rPr>
        <w:t>Σε εξέλιξη:</w:t>
      </w:r>
      <w:r w:rsidRPr="00796E8D">
        <w:rPr>
          <w:rFonts w:ascii="Arial" w:hAnsi="Arial" w:cs="Arial"/>
          <w:lang w:val="el-GR"/>
        </w:rPr>
        <w:t xml:space="preserve"> </w:t>
      </w:r>
      <w:hyperlink r:id="rId37" w:history="1">
        <w:r w:rsidRPr="00796E8D">
          <w:rPr>
            <w:rStyle w:val="Hyperlink"/>
            <w:rFonts w:ascii="Arial" w:hAnsi="Arial" w:cs="Arial"/>
            <w:lang w:val="el-GR"/>
          </w:rPr>
          <w:t>2022 Έρευνα για την Αναπηρία, Γήρανση και Φροντιστές</w:t>
        </w:r>
      </w:hyperlink>
      <w:r w:rsidRPr="00796E8D">
        <w:rPr>
          <w:rFonts w:ascii="Arial" w:hAnsi="Arial" w:cs="Arial"/>
          <w:lang w:val="el-GR"/>
        </w:rPr>
        <w:t xml:space="preserve"> ολοκληρώθηκε η εργασία πεδίου και να αποτελέσματα θα κυκλοφορήσουν το</w:t>
      </w:r>
      <w:r w:rsidRPr="00796E8D">
        <w:rPr>
          <w:rFonts w:ascii="Arial" w:hAnsi="Arial" w:cs="Arial"/>
        </w:rPr>
        <w:t> </w:t>
      </w:r>
      <w:r w:rsidRPr="00796E8D">
        <w:rPr>
          <w:rFonts w:ascii="Arial" w:hAnsi="Arial" w:cs="Arial"/>
          <w:lang w:val="el-GR"/>
        </w:rPr>
        <w:t>2024</w:t>
      </w:r>
    </w:p>
    <w:p w14:paraId="410F83F5" w14:textId="77777777" w:rsidR="00796E8D" w:rsidRPr="00F446DB" w:rsidRDefault="00796E8D" w:rsidP="00796E8D">
      <w:pPr>
        <w:pStyle w:val="ListParagraph"/>
        <w:numPr>
          <w:ilvl w:val="0"/>
          <w:numId w:val="87"/>
        </w:numPr>
        <w:rPr>
          <w:rFonts w:ascii="Arial" w:hAnsi="Arial" w:cs="Arial"/>
          <w:lang w:val="el-GR"/>
        </w:rPr>
      </w:pPr>
      <w:r w:rsidRPr="00796E8D">
        <w:rPr>
          <w:rFonts w:ascii="Arial" w:hAnsi="Arial" w:cs="Arial"/>
          <w:b/>
          <w:lang w:val="el-GR"/>
        </w:rPr>
        <w:t>Σε εξέλιξη:</w:t>
      </w:r>
      <w:r w:rsidRPr="00796E8D">
        <w:rPr>
          <w:rFonts w:ascii="Arial" w:hAnsi="Arial" w:cs="Arial"/>
          <w:lang w:val="el-GR"/>
        </w:rPr>
        <w:t xml:space="preserve"> </w:t>
      </w:r>
      <w:hyperlink r:id="rId38" w:history="1">
        <w:r w:rsidRPr="00796E8D">
          <w:rPr>
            <w:rStyle w:val="Hyperlink"/>
            <w:rFonts w:ascii="Arial" w:hAnsi="Arial" w:cs="Arial"/>
            <w:lang w:val="el-GR"/>
          </w:rPr>
          <w:t>2022 Επανεξέταση των Προτύπων Αναπηρίας για Προσβάσιμες Δημόσιες Συγκοινωνίες</w:t>
        </w:r>
      </w:hyperlink>
      <w:r w:rsidRPr="00796E8D">
        <w:rPr>
          <w:rFonts w:ascii="Arial" w:hAnsi="Arial" w:cs="Arial"/>
          <w:lang w:val="el-GR"/>
        </w:rPr>
        <w:t xml:space="preserve"> ολοκληρώθηκαν οι διαβουλεύσεις και η έκθεση θα κυκλοφορήσει αργά το</w:t>
      </w:r>
      <w:r w:rsidRPr="00796E8D">
        <w:rPr>
          <w:rFonts w:ascii="Arial" w:hAnsi="Arial" w:cs="Arial"/>
        </w:rPr>
        <w:t> </w:t>
      </w:r>
      <w:r w:rsidRPr="00796E8D">
        <w:rPr>
          <w:rFonts w:ascii="Arial" w:hAnsi="Arial" w:cs="Arial"/>
          <w:lang w:val="el-GR"/>
        </w:rPr>
        <w:t>2023</w:t>
      </w:r>
    </w:p>
    <w:p w14:paraId="0B4630EA" w14:textId="77777777" w:rsidR="001D18E4" w:rsidRPr="000159C2" w:rsidRDefault="001D18E4" w:rsidP="00FD4B36">
      <w:pPr>
        <w:pStyle w:val="Heading4"/>
      </w:pPr>
      <w:r w:rsidRPr="000159C2">
        <w:t>2023</w:t>
      </w:r>
    </w:p>
    <w:p w14:paraId="1ECF2B7F" w14:textId="77777777" w:rsidR="00796E8D" w:rsidRPr="00796E8D" w:rsidRDefault="00796E8D" w:rsidP="00FD4B36">
      <w:pPr>
        <w:pStyle w:val="ListParagraph"/>
        <w:numPr>
          <w:ilvl w:val="0"/>
          <w:numId w:val="87"/>
        </w:numPr>
        <w:rPr>
          <w:rFonts w:ascii="Arial" w:hAnsi="Arial" w:cs="Arial"/>
        </w:rPr>
      </w:pPr>
      <w:bookmarkStart w:id="59" w:name="_Toc144133412"/>
      <w:bookmarkStart w:id="60" w:name="_Toc144206633"/>
      <w:bookmarkStart w:id="61" w:name="_Toc144470967"/>
      <w:bookmarkStart w:id="62" w:name="_Toc144392669"/>
      <w:bookmarkStart w:id="63" w:name="_Toc144729590"/>
      <w:r w:rsidRPr="00796E8D">
        <w:rPr>
          <w:rFonts w:ascii="Arial" w:hAnsi="Arial" w:cs="Arial"/>
          <w:b/>
          <w:lang w:val="el-GR"/>
        </w:rPr>
        <w:t>Ολοκληρωμένο:</w:t>
      </w:r>
      <w:r w:rsidRPr="00796E8D">
        <w:rPr>
          <w:rFonts w:ascii="Arial" w:hAnsi="Arial" w:cs="Arial"/>
          <w:lang w:val="el-GR"/>
        </w:rPr>
        <w:t xml:space="preserve"> Πρώτο </w:t>
      </w:r>
      <w:hyperlink r:id="rId39" w:history="1">
        <w:r w:rsidRPr="00796E8D">
          <w:rPr>
            <w:rStyle w:val="Hyperlink"/>
            <w:rFonts w:ascii="Arial" w:hAnsi="Arial" w:cs="Arial"/>
            <w:lang w:val="el-GR"/>
          </w:rPr>
          <w:t xml:space="preserve">Πολιτειακό Φόρουμ </w:t>
        </w:r>
        <w:r w:rsidRPr="00796E8D">
          <w:rPr>
            <w:rStyle w:val="Hyperlink"/>
            <w:rFonts w:ascii="Arial" w:hAnsi="Arial" w:cs="Arial"/>
          </w:rPr>
          <w:t>ADS</w:t>
        </w:r>
      </w:hyperlink>
      <w:r w:rsidRPr="00796E8D">
        <w:rPr>
          <w:rStyle w:val="Hyperlink"/>
          <w:rFonts w:ascii="Arial" w:hAnsi="Arial" w:cs="Arial"/>
          <w:lang w:val="el-GR"/>
        </w:rPr>
        <w:t xml:space="preserve"> </w:t>
      </w:r>
      <w:r w:rsidRPr="00796E8D">
        <w:rPr>
          <w:rFonts w:ascii="Arial" w:hAnsi="Arial" w:cs="Arial"/>
          <w:lang w:val="el-GR"/>
        </w:rPr>
        <w:t>διεξήχθη στην Κουηνσλάνδη στις</w:t>
      </w:r>
      <w:r w:rsidRPr="00796E8D">
        <w:rPr>
          <w:rFonts w:ascii="Arial" w:hAnsi="Arial" w:cs="Arial"/>
          <w:color w:val="313131"/>
        </w:rPr>
        <w:t> </w:t>
      </w:r>
      <w:r w:rsidRPr="00796E8D">
        <w:rPr>
          <w:rFonts w:ascii="Arial" w:hAnsi="Arial" w:cs="Arial"/>
          <w:color w:val="313131"/>
          <w:lang w:val="el-GR"/>
        </w:rPr>
        <w:t>19</w:t>
      </w:r>
      <w:r w:rsidRPr="00796E8D">
        <w:rPr>
          <w:rFonts w:ascii="Arial" w:hAnsi="Arial" w:cs="Arial"/>
          <w:color w:val="313131"/>
        </w:rPr>
        <w:t> </w:t>
      </w:r>
      <w:r w:rsidRPr="00796E8D">
        <w:rPr>
          <w:rFonts w:ascii="Arial" w:hAnsi="Arial" w:cs="Arial"/>
          <w:color w:val="313131"/>
          <w:lang w:val="el-GR"/>
        </w:rPr>
        <w:t>Ιουνίου</w:t>
      </w:r>
      <w:r w:rsidRPr="00796E8D">
        <w:rPr>
          <w:rFonts w:ascii="Arial" w:hAnsi="Arial" w:cs="Arial"/>
          <w:color w:val="313131"/>
        </w:rPr>
        <w:t> </w:t>
      </w:r>
      <w:r w:rsidRPr="00796E8D">
        <w:rPr>
          <w:rFonts w:ascii="Arial" w:hAnsi="Arial" w:cs="Arial"/>
          <w:color w:val="313131"/>
          <w:lang w:val="el-GR"/>
        </w:rPr>
        <w:t>2023</w:t>
      </w:r>
    </w:p>
    <w:p w14:paraId="0CC45A3E" w14:textId="77777777" w:rsidR="00FD5A6B" w:rsidRPr="00877005" w:rsidRDefault="00FA1122" w:rsidP="00FD4B36">
      <w:pPr>
        <w:pStyle w:val="Heading1"/>
      </w:pPr>
      <w:bookmarkStart w:id="64" w:name="_ADS_Outcome_Areas"/>
      <w:bookmarkStart w:id="65" w:name="_Toc151063193"/>
      <w:bookmarkEnd w:id="59"/>
      <w:bookmarkEnd w:id="60"/>
      <w:bookmarkEnd w:id="61"/>
      <w:bookmarkEnd w:id="62"/>
      <w:bookmarkEnd w:id="63"/>
      <w:bookmarkEnd w:id="64"/>
      <w:r w:rsidRPr="00877005">
        <w:rPr>
          <w:lang w:val="el-GR"/>
        </w:rPr>
        <w:t xml:space="preserve">Τομείς Αποτελεσμάτων της </w:t>
      </w:r>
      <w:r w:rsidRPr="00877005">
        <w:rPr>
          <w:lang w:val="en-US"/>
        </w:rPr>
        <w:t>ADS</w:t>
      </w:r>
      <w:bookmarkEnd w:id="65"/>
    </w:p>
    <w:p w14:paraId="63C6AB5A" w14:textId="77777777" w:rsidR="00FA1122" w:rsidRPr="00877005" w:rsidRDefault="00FA1122" w:rsidP="00FA1122">
      <w:pPr>
        <w:spacing w:after="0" w:line="240" w:lineRule="auto"/>
        <w:rPr>
          <w:rFonts w:ascii="Arial" w:hAnsi="Arial" w:cs="Arial"/>
          <w:lang w:val="el-GR"/>
        </w:rPr>
      </w:pPr>
      <w:r w:rsidRPr="00877005">
        <w:rPr>
          <w:rFonts w:ascii="Arial" w:hAnsi="Arial" w:cs="Arial"/>
          <w:lang w:val="el-GR"/>
        </w:rPr>
        <w:t xml:space="preserve">Οι 7 Τομείς Αποτελεσμάτων στην ΑDS αντιπροσωπεύουν συλλογικά τους τομείς που τα άτομα με αναπηρία μας είπαν ότι είναι σημαντικό για αυτούς και ότι πρέπει να βελτιωθούν για να επιτευχθεί μια αυστραλιανή κοινωνία χωρίς αποκλεισμούς. </w:t>
      </w:r>
    </w:p>
    <w:p w14:paraId="57A889B0" w14:textId="77777777" w:rsidR="00FA1122" w:rsidRPr="00877005" w:rsidRDefault="00FA1122" w:rsidP="00FA1122">
      <w:pPr>
        <w:spacing w:after="0" w:line="240" w:lineRule="auto"/>
        <w:rPr>
          <w:rFonts w:ascii="Arial" w:hAnsi="Arial" w:cs="Arial"/>
          <w:lang w:val="el-GR"/>
        </w:rPr>
      </w:pPr>
      <w:r w:rsidRPr="00877005">
        <w:rPr>
          <w:rFonts w:ascii="Arial" w:hAnsi="Arial" w:cs="Arial"/>
          <w:lang w:val="el-GR"/>
        </w:rPr>
        <w:t>Οι Τομείς Αποτελεσμάτων καθορίζουν προτεραιότητες για τις κυβερνήσεις σε όλα τα επίπεδα για να συνεργαστούν με την κοινότητα, τις επιχειρήσεις και τα άτομα με αναπηρία για να επιτύχουν τις απαραίτητες αλλαγές. Αυτό περιλαμβάνει την παροχή ευκαιριών απασχόλησης, υψηλής ποιότητας εκπαίδευσης χωρίς αποκλεισμούς, τη βελτίωση των αντιλήψεων της κοινωνίας και τη δημιουργία ασφαλών σπιτιών και κοινοτήτων, χωρίς αποκλεισμούς και προσβάσιμα.</w:t>
      </w:r>
    </w:p>
    <w:p w14:paraId="77B717A6" w14:textId="77777777" w:rsidR="00FA1122" w:rsidRPr="00F446DB" w:rsidRDefault="00FA1122" w:rsidP="00FA1122">
      <w:pPr>
        <w:rPr>
          <w:rFonts w:ascii="Arial" w:hAnsi="Arial" w:cs="Arial"/>
          <w:lang w:val="el-GR"/>
        </w:rPr>
      </w:pPr>
      <w:r w:rsidRPr="00877005">
        <w:rPr>
          <w:rFonts w:ascii="Arial" w:hAnsi="Arial" w:cs="Arial"/>
          <w:lang w:val="el-GR"/>
        </w:rPr>
        <w:t>Οι ακόλουθες ενότητες παρέχουν ένα δείγμα επιτευγμάτων και προόδου από την Αυστραλιανή Κυβέρνηση και τις κυβερνήσεις Πολιτειών και Επικρατειών, από τις 3 Δεκεμβρίου 2021 έως τις 30 Ιουνίου 2023.</w:t>
      </w:r>
    </w:p>
    <w:p w14:paraId="46133F07" w14:textId="77777777" w:rsidR="00DD6247" w:rsidRPr="00F446DB" w:rsidRDefault="00F13A9C" w:rsidP="00FD4B36">
      <w:pPr>
        <w:pStyle w:val="Heading2"/>
        <w:rPr>
          <w:rFonts w:ascii="Arial" w:hAnsi="Arial" w:cs="Arial"/>
          <w:lang w:val="el-GR"/>
        </w:rPr>
      </w:pPr>
      <w:bookmarkStart w:id="66" w:name="_Outcome_Area:_Employment"/>
      <w:bookmarkStart w:id="67" w:name="_Toc151063194"/>
      <w:bookmarkEnd w:id="66"/>
      <w:r w:rsidRPr="00F04F76">
        <w:rPr>
          <w:rFonts w:ascii="Arial" w:hAnsi="Arial" w:cs="Arial"/>
          <w:lang w:val="el-GR"/>
        </w:rPr>
        <w:t>Τομέας Αποτελεσμάτων: Απασχόληση και Οικονομική Ασφάλεια</w:t>
      </w:r>
      <w:bookmarkEnd w:id="67"/>
    </w:p>
    <w:p w14:paraId="6B65D5F8" w14:textId="77777777" w:rsidR="00DD6247" w:rsidRPr="00F446DB" w:rsidRDefault="00F13A9C" w:rsidP="00A35449">
      <w:pPr>
        <w:shd w:val="clear" w:color="auto" w:fill="DEEAF6"/>
        <w:rPr>
          <w:rFonts w:ascii="Arial" w:hAnsi="Arial" w:cs="Arial"/>
          <w:color w:val="002060"/>
          <w:sz w:val="32"/>
          <w:lang w:val="el-GR"/>
        </w:rPr>
      </w:pPr>
      <w:r w:rsidRPr="00F04F76">
        <w:rPr>
          <w:rFonts w:ascii="Arial" w:hAnsi="Arial" w:cs="Arial"/>
          <w:lang w:val="el-GR"/>
        </w:rPr>
        <w:t>Αποτέλεσμα: Τα άτομα με αναπηρία έχουν οικονομική ασφάλεια, που τους επιτρέπει να σχεδιάζουν για το μέλλον και να ασκούν επιλογές και έλεγχο στη ζωή τους</w:t>
      </w:r>
    </w:p>
    <w:p w14:paraId="3CCE708C" w14:textId="77777777" w:rsidR="00F13A9C" w:rsidRPr="00F04F76" w:rsidRDefault="00F13A9C" w:rsidP="00F13A9C">
      <w:pPr>
        <w:spacing w:after="0" w:line="240" w:lineRule="auto"/>
        <w:rPr>
          <w:rFonts w:ascii="Arial" w:hAnsi="Arial" w:cs="Arial"/>
          <w:lang w:val="el-GR"/>
        </w:rPr>
      </w:pPr>
      <w:r w:rsidRPr="00F04F76">
        <w:rPr>
          <w:rFonts w:ascii="Arial" w:hAnsi="Arial" w:cs="Arial"/>
          <w:lang w:val="el-GR"/>
        </w:rPr>
        <w:t>Το ποσοστό ανεργίας στα άτομα με αναπηρία είναι υπερδιπλάσιο από αυτό των ατόμων σε ηλικία εργασίας χωρίς αναπηρία. Το ποσοστό απασχόλησης για άτομα σε ηλικία εργασίας με αναπηρία παρέμεινε σχετικά αμετάβλητο εδώ και δεκαετίες.</w:t>
      </w:r>
    </w:p>
    <w:p w14:paraId="56C08299" w14:textId="77777777" w:rsidR="00F13A9C" w:rsidRPr="00F04F76" w:rsidRDefault="00F13A9C" w:rsidP="00F13A9C">
      <w:pPr>
        <w:spacing w:after="0" w:line="240" w:lineRule="auto"/>
        <w:rPr>
          <w:rFonts w:ascii="Arial" w:hAnsi="Arial" w:cs="Arial"/>
          <w:lang w:val="el-GR"/>
        </w:rPr>
      </w:pPr>
      <w:r w:rsidRPr="00F04F76">
        <w:rPr>
          <w:rFonts w:ascii="Arial" w:hAnsi="Arial" w:cs="Arial"/>
          <w:lang w:val="el-GR"/>
        </w:rPr>
        <w:t xml:space="preserve">Στο </w:t>
      </w:r>
      <w:hyperlink r:id="rId40" w:history="1">
        <w:r w:rsidRPr="00F04F76">
          <w:rPr>
            <w:rStyle w:val="Hyperlink"/>
            <w:rFonts w:ascii="Arial" w:hAnsi="Arial" w:cs="Arial"/>
            <w:lang w:val="el-GR"/>
          </w:rPr>
          <w:t xml:space="preserve">Εθνικό Φόρουμ </w:t>
        </w:r>
        <w:r w:rsidRPr="00F04F76">
          <w:rPr>
            <w:rStyle w:val="Hyperlink"/>
            <w:rFonts w:ascii="Arial" w:hAnsi="Arial" w:cs="Arial"/>
          </w:rPr>
          <w:t>ADS</w:t>
        </w:r>
      </w:hyperlink>
      <w:r w:rsidRPr="00F04F76">
        <w:rPr>
          <w:rFonts w:ascii="Arial" w:hAnsi="Arial" w:cs="Arial"/>
          <w:lang w:val="el-GR"/>
        </w:rPr>
        <w:t xml:space="preserve"> (Νοέμβριος 2022), βασικά ζητήματα μεταξύ των ατόμων με αναπηρία ήταν η ανάγκη άρσης των φραγμών σε επίπεδο εργοδότη και η βελτίωση της μετάβασης από την παιδεία στην απασχόληση για τους νέους με αναπηρία. Στο </w:t>
      </w:r>
      <w:hyperlink r:id="rId41" w:history="1">
        <w:r w:rsidRPr="00F04F76">
          <w:rPr>
            <w:rStyle w:val="Hyperlink"/>
            <w:rFonts w:ascii="Arial" w:hAnsi="Arial" w:cs="Arial"/>
            <w:lang w:val="el-GR"/>
          </w:rPr>
          <w:t xml:space="preserve">Πολιτειακό Φόρουμ </w:t>
        </w:r>
        <w:r w:rsidRPr="00F04F76">
          <w:rPr>
            <w:rStyle w:val="Hyperlink"/>
            <w:rFonts w:ascii="Arial" w:hAnsi="Arial" w:cs="Arial"/>
          </w:rPr>
          <w:t>ADS</w:t>
        </w:r>
        <w:r w:rsidRPr="00F04F76">
          <w:rPr>
            <w:rStyle w:val="Hyperlink"/>
            <w:rFonts w:ascii="Arial" w:hAnsi="Arial" w:cs="Arial"/>
            <w:lang w:val="el-GR"/>
          </w:rPr>
          <w:t xml:space="preserve"> της Κουηνσλάνδης</w:t>
        </w:r>
      </w:hyperlink>
      <w:r w:rsidRPr="00F04F76">
        <w:rPr>
          <w:rFonts w:ascii="Arial" w:hAnsi="Arial" w:cs="Arial"/>
          <w:lang w:val="el-GR"/>
        </w:rPr>
        <w:t xml:space="preserve"> (Ιούνιος 2023), οι συμμετέχοντες επανέλαβαν τις ίδιες ιδέες σχετικά με την απασχόληση. Οργανώσεις Εκπροσώπησης Ατόμων με Αναπηρία μάς είπαν ότι πρέπει να κάνουμε πολλά περισσότερα, δεδομένης της αργής προόδου που σχετίζεται με την απασχόληση. </w:t>
      </w:r>
    </w:p>
    <w:p w14:paraId="325F1C52" w14:textId="77777777" w:rsidR="00F13A9C" w:rsidRPr="00F446DB" w:rsidRDefault="00F13A9C" w:rsidP="00F13A9C">
      <w:pPr>
        <w:rPr>
          <w:rFonts w:ascii="Arial" w:hAnsi="Arial" w:cs="Arial"/>
          <w:lang w:val="el-GR"/>
        </w:rPr>
      </w:pPr>
      <w:r w:rsidRPr="00F04F76">
        <w:rPr>
          <w:rFonts w:ascii="Arial" w:hAnsi="Arial" w:cs="Arial"/>
          <w:lang w:val="el-GR"/>
        </w:rPr>
        <w:t>Παραδείγματα δραστηριοτήτων σε αυτόν τον Τομέα Αποτελεσμάτων περιλαμβάνουν:</w:t>
      </w:r>
    </w:p>
    <w:p w14:paraId="05CE4F7B" w14:textId="77777777" w:rsidR="00F04F76" w:rsidRPr="00F04F76" w:rsidRDefault="00000000" w:rsidP="00F04F76">
      <w:pPr>
        <w:pStyle w:val="ListParagraph"/>
        <w:numPr>
          <w:ilvl w:val="0"/>
          <w:numId w:val="87"/>
        </w:numPr>
        <w:rPr>
          <w:rFonts w:ascii="Arial" w:hAnsi="Arial" w:cs="Arial"/>
          <w:lang w:val="el-GR"/>
        </w:rPr>
      </w:pPr>
      <w:hyperlink r:id="rId42" w:history="1">
        <w:r w:rsidR="00F04F76" w:rsidRPr="00F04F76">
          <w:rPr>
            <w:rStyle w:val="Hyperlink"/>
            <w:rFonts w:ascii="Arial" w:hAnsi="Arial" w:cs="Arial"/>
            <w:lang w:val="el-GR"/>
          </w:rPr>
          <w:t>Απασχόλησε την Αναπηρία μου</w:t>
        </w:r>
      </w:hyperlink>
      <w:r w:rsidR="00F04F76" w:rsidRPr="00F04F76">
        <w:rPr>
          <w:rFonts w:ascii="Arial" w:hAnsi="Arial" w:cs="Arial"/>
          <w:lang w:val="el-GR"/>
        </w:rPr>
        <w:t>, τη Στρατηγική Απασχόλησης Αναπηρίας, που ξεκίνησε το Δεκέμβριο του</w:t>
      </w:r>
      <w:r w:rsidR="00F04F76" w:rsidRPr="00F04F76">
        <w:rPr>
          <w:rFonts w:ascii="Arial" w:hAnsi="Arial" w:cs="Arial"/>
        </w:rPr>
        <w:t> </w:t>
      </w:r>
      <w:r w:rsidR="00F04F76" w:rsidRPr="00F04F76">
        <w:rPr>
          <w:rFonts w:ascii="Arial" w:hAnsi="Arial" w:cs="Arial"/>
          <w:lang w:val="el-GR"/>
        </w:rPr>
        <w:t>2021.</w:t>
      </w:r>
    </w:p>
    <w:p w14:paraId="56CBE56B" w14:textId="77777777" w:rsidR="00F04F76" w:rsidRPr="00F04F76" w:rsidRDefault="00F04F76" w:rsidP="00F04F76">
      <w:pPr>
        <w:pStyle w:val="ListParagraph"/>
        <w:numPr>
          <w:ilvl w:val="0"/>
          <w:numId w:val="87"/>
        </w:numPr>
        <w:rPr>
          <w:rFonts w:ascii="Arial" w:hAnsi="Arial" w:cs="Arial"/>
          <w:lang w:val="el-GR"/>
        </w:rPr>
      </w:pPr>
      <w:r w:rsidRPr="00F04F76">
        <w:rPr>
          <w:rFonts w:ascii="Arial" w:hAnsi="Arial" w:cs="Arial"/>
          <w:lang w:val="el-GR"/>
        </w:rPr>
        <w:t xml:space="preserve">Η </w:t>
      </w:r>
      <w:hyperlink r:id="rId43" w:history="1">
        <w:r w:rsidRPr="00F04F76">
          <w:rPr>
            <w:rStyle w:val="Hyperlink"/>
            <w:rFonts w:ascii="Arial" w:hAnsi="Arial" w:cs="Arial"/>
          </w:rPr>
          <w:t>APS</w:t>
        </w:r>
        <w:r w:rsidRPr="00F04F76">
          <w:rPr>
            <w:rStyle w:val="Hyperlink"/>
            <w:rFonts w:ascii="Arial" w:hAnsi="Arial" w:cs="Arial"/>
            <w:lang w:val="el-GR"/>
          </w:rPr>
          <w:t xml:space="preserve"> Στρατηγική Απασχόλησης Αναπηρίας</w:t>
        </w:r>
        <w:r w:rsidRPr="00F04F76">
          <w:rPr>
            <w:rStyle w:val="Hyperlink"/>
            <w:rFonts w:ascii="Arial" w:hAnsi="Arial" w:cs="Arial"/>
          </w:rPr>
          <w:t> </w:t>
        </w:r>
        <w:r w:rsidRPr="00F04F76">
          <w:rPr>
            <w:rStyle w:val="Hyperlink"/>
            <w:rFonts w:ascii="Arial" w:hAnsi="Arial" w:cs="Arial"/>
            <w:lang w:val="el-GR"/>
          </w:rPr>
          <w:t>2020</w:t>
        </w:r>
        <w:r w:rsidRPr="00F04F76">
          <w:rPr>
            <w:rStyle w:val="Hyperlink"/>
            <w:rFonts w:ascii="Arial" w:hAnsi="Arial" w:cs="Arial"/>
            <w:lang w:val="el-GR"/>
          </w:rPr>
          <w:noBreakHyphen/>
          <w:t>25</w:t>
        </w:r>
      </w:hyperlink>
      <w:r w:rsidRPr="00F04F76">
        <w:rPr>
          <w:rStyle w:val="Hyperlink"/>
          <w:rFonts w:ascii="Arial" w:hAnsi="Arial" w:cs="Arial"/>
          <w:lang w:val="el-GR"/>
        </w:rPr>
        <w:t xml:space="preserve"> </w:t>
      </w:r>
      <w:r w:rsidRPr="00F04F76">
        <w:rPr>
          <w:rFonts w:ascii="Arial" w:hAnsi="Arial" w:cs="Arial"/>
          <w:lang w:val="el-GR"/>
        </w:rPr>
        <w:t>της Αυστραλιανής Κυβέρνησης.</w:t>
      </w:r>
    </w:p>
    <w:p w14:paraId="672D1B80" w14:textId="77777777" w:rsidR="00F04F76" w:rsidRPr="00F04F76" w:rsidRDefault="00F04F76" w:rsidP="00F04F76">
      <w:pPr>
        <w:pStyle w:val="ListParagraph"/>
        <w:numPr>
          <w:ilvl w:val="0"/>
          <w:numId w:val="86"/>
        </w:numPr>
        <w:rPr>
          <w:rFonts w:ascii="Arial" w:eastAsia="SimSun" w:hAnsi="Arial" w:cs="Arial"/>
          <w:lang w:val="el-GR"/>
        </w:rPr>
      </w:pPr>
      <w:r w:rsidRPr="00F04F76">
        <w:rPr>
          <w:rFonts w:ascii="Arial" w:eastAsia="SimSun" w:hAnsi="Arial" w:cs="Arial"/>
          <w:lang w:val="el-GR"/>
        </w:rPr>
        <w:lastRenderedPageBreak/>
        <w:t xml:space="preserve">Στρατηγικές και σχέδια απασχόλησης κυβερνήσεων πολιτειών και επικρατειών, με στόχο την αύξηση της απασχόλησης των ατόμων με αναπηρία στο δημόσιο τομέα. </w:t>
      </w:r>
    </w:p>
    <w:p w14:paraId="4884F157" w14:textId="77777777" w:rsidR="00F04F76" w:rsidRPr="00F446DB" w:rsidRDefault="00F04F76" w:rsidP="00F04F76">
      <w:pPr>
        <w:pStyle w:val="ListParagraph"/>
        <w:numPr>
          <w:ilvl w:val="0"/>
          <w:numId w:val="87"/>
        </w:numPr>
        <w:rPr>
          <w:rFonts w:ascii="Arial" w:hAnsi="Arial" w:cs="Arial"/>
          <w:lang w:val="el-GR"/>
        </w:rPr>
      </w:pPr>
      <w:r w:rsidRPr="00F04F76">
        <w:rPr>
          <w:rFonts w:ascii="Arial" w:eastAsia="SimSun" w:hAnsi="Arial" w:cs="Arial"/>
          <w:lang w:val="el-GR"/>
        </w:rPr>
        <w:t xml:space="preserve">Νέα προγράμματα και πιλοτικά προγράμματα για εκπαίδευση, κατάρτιση και απασχόληση, όπως το πρόγραμμα της Βικτώριας </w:t>
      </w:r>
      <w:hyperlink r:id="rId44" w:history="1">
        <w:r w:rsidRPr="00F04F76">
          <w:rPr>
            <w:rStyle w:val="Hyperlink"/>
            <w:rFonts w:ascii="Arial" w:hAnsi="Arial" w:cs="Arial"/>
            <w:lang w:val="el-GR"/>
          </w:rPr>
          <w:t>Επανασύνδεση</w:t>
        </w:r>
      </w:hyperlink>
      <w:r w:rsidRPr="00F04F76">
        <w:rPr>
          <w:rFonts w:ascii="Arial" w:eastAsia="SimSun" w:hAnsi="Arial" w:cs="Arial"/>
          <w:lang w:val="el-GR"/>
        </w:rPr>
        <w:t xml:space="preserve">, τα Έργα Προτεραιότητας Κατάρτισης της Νότιας Αυστραλίας και οι πρωτοβουλίες Skilling South Australia ή το </w:t>
      </w:r>
      <w:hyperlink r:id="rId45" w:history="1">
        <w:r w:rsidRPr="00F04F76">
          <w:rPr>
            <w:rStyle w:val="Hyperlink"/>
            <w:rFonts w:ascii="Arial" w:hAnsi="Arial" w:cs="Arial"/>
            <w:lang w:val="el-GR"/>
          </w:rPr>
          <w:t>Ταμείο Εργασίας Κοινωνικών Επιχειρήσεων</w:t>
        </w:r>
      </w:hyperlink>
      <w:r w:rsidRPr="00F04F76">
        <w:rPr>
          <w:rFonts w:ascii="Arial" w:hAnsi="Arial" w:cs="Arial"/>
          <w:lang w:val="el-GR"/>
        </w:rPr>
        <w:t xml:space="preserve"> </w:t>
      </w:r>
      <w:r w:rsidRPr="00F04F76">
        <w:rPr>
          <w:rFonts w:ascii="Arial" w:eastAsia="SimSun" w:hAnsi="Arial" w:cs="Arial"/>
          <w:lang w:val="el-GR"/>
        </w:rPr>
        <w:t xml:space="preserve"> της Κουηνσλάνδης.</w:t>
      </w:r>
    </w:p>
    <w:p w14:paraId="2F2B6967" w14:textId="77777777" w:rsidR="00221017" w:rsidRPr="00F446DB" w:rsidRDefault="00457D02" w:rsidP="00FD4B36">
      <w:pPr>
        <w:pStyle w:val="Heading2"/>
        <w:rPr>
          <w:rFonts w:ascii="Arial" w:hAnsi="Arial" w:cs="Arial"/>
          <w:lang w:val="el-GR"/>
        </w:rPr>
      </w:pPr>
      <w:bookmarkStart w:id="68" w:name="_Outcome_Area:_Inclusive"/>
      <w:bookmarkStart w:id="69" w:name="_Toc151063195"/>
      <w:bookmarkEnd w:id="68"/>
      <w:r w:rsidRPr="00AC1E2A">
        <w:rPr>
          <w:rFonts w:ascii="Arial" w:hAnsi="Arial" w:cs="Arial"/>
          <w:lang w:val="el-GR"/>
        </w:rPr>
        <w:t>Τομέας Αποτελεσμάτων: Σπίτια και Κοινότητες Χωρίς Αποκλεισμούς</w:t>
      </w:r>
      <w:bookmarkEnd w:id="69"/>
    </w:p>
    <w:p w14:paraId="2F77633E" w14:textId="77777777" w:rsidR="00DD6247" w:rsidRPr="00F446DB" w:rsidRDefault="00457D02" w:rsidP="00A35449">
      <w:pPr>
        <w:shd w:val="clear" w:color="auto" w:fill="DEEAF6"/>
        <w:rPr>
          <w:rFonts w:ascii="Arial" w:hAnsi="Arial" w:cs="Arial"/>
          <w:color w:val="002060"/>
          <w:lang w:val="el-GR"/>
        </w:rPr>
      </w:pPr>
      <w:r w:rsidRPr="00AC1E2A">
        <w:rPr>
          <w:rFonts w:ascii="Arial" w:hAnsi="Arial" w:cs="Arial"/>
          <w:lang w:val="el-GR"/>
        </w:rPr>
        <w:t>Αποτέλεσμα: Τα άτομα με αναπηρία ζουν σε σπίτια και κοινότητες χωρίς αποκλεισμούς, προσβάσιμα και καλά σχεδιασμένα</w:t>
      </w:r>
    </w:p>
    <w:p w14:paraId="12271EAA" w14:textId="77777777" w:rsidR="00457D02" w:rsidRPr="00AC1E2A" w:rsidRDefault="00457D02" w:rsidP="00457D02">
      <w:pPr>
        <w:spacing w:after="0" w:line="240" w:lineRule="auto"/>
        <w:rPr>
          <w:rFonts w:ascii="Arial" w:hAnsi="Arial" w:cs="Arial"/>
          <w:lang w:val="el-GR"/>
        </w:rPr>
      </w:pPr>
      <w:r w:rsidRPr="00AC1E2A">
        <w:rPr>
          <w:rFonts w:ascii="Arial" w:hAnsi="Arial" w:cs="Arial"/>
          <w:lang w:val="el-GR"/>
        </w:rPr>
        <w:t xml:space="preserve">Η ADS αναγνωρίζει τη σημασία της στέγασης, των υποδομών και των κοινοτήτων χωρίς αποκλεισμούς για την στήριξη των ατόμων με αναπηρία που λαμβάνουν μέρος στις κοινότητές τους. Πρακτικά, αυτός ο Τομέας Αποτελεσμάτων ενθαρρύνει δράσεις που στηρίζουν τη συμμετοχή των ατόμων με αναπηρία στις κοινότητές τους μέσω προσβάσιμων συστημάτων στέγασης, μεταφορών και επικοινωνιών και του δομημένου περιβάλλοντος. </w:t>
      </w:r>
    </w:p>
    <w:p w14:paraId="01D00AC5" w14:textId="77777777" w:rsidR="00457D02" w:rsidRPr="00AC1E2A" w:rsidRDefault="00457D02" w:rsidP="00457D02">
      <w:pPr>
        <w:spacing w:after="0" w:line="240" w:lineRule="auto"/>
        <w:rPr>
          <w:rFonts w:ascii="Arial" w:hAnsi="Arial" w:cs="Arial"/>
          <w:lang w:val="el-GR"/>
        </w:rPr>
      </w:pPr>
      <w:r w:rsidRPr="00AC1E2A">
        <w:rPr>
          <w:rFonts w:ascii="Arial" w:hAnsi="Arial" w:cs="Arial"/>
          <w:lang w:val="el-GR"/>
        </w:rPr>
        <w:t>Τα άτομα με αναπηρία και το Συμβουλευτικό Συμβούλιο της ADS έχουν εκφράσει ανησυχίες σχετικά με τη στέγαση για άτομα με αναπηρία. Το Συμβουλευτικό Συμβούλιο έχει ενημερώσει ότι η κοινότητα των ατόμων με αναπηρία αντιμετωπίζει σημαντικά προβλήματα με τη στέγαση, ιδίως όσον αφορά την οικονομική προσιτότητα και την προσβασιμότητα.</w:t>
      </w:r>
    </w:p>
    <w:p w14:paraId="2539E516" w14:textId="77777777" w:rsidR="00457D02" w:rsidRPr="00F446DB" w:rsidRDefault="00457D02" w:rsidP="00457D02">
      <w:pPr>
        <w:rPr>
          <w:rFonts w:ascii="Arial" w:hAnsi="Arial" w:cs="Arial"/>
          <w:lang w:val="el-GR"/>
        </w:rPr>
      </w:pPr>
      <w:r w:rsidRPr="00AC1E2A">
        <w:rPr>
          <w:rFonts w:ascii="Arial" w:hAnsi="Arial" w:cs="Arial"/>
          <w:lang w:val="el-GR"/>
        </w:rPr>
        <w:t>Παραδείγματα δραστηριοτήτων σε αυτόν τον Τομέα Αποτελεσμάτων περιλαμβάνουν:</w:t>
      </w:r>
    </w:p>
    <w:p w14:paraId="39163557" w14:textId="77777777" w:rsidR="00457D02" w:rsidRPr="00AC1E2A" w:rsidRDefault="00457D02" w:rsidP="00457D02">
      <w:pPr>
        <w:pStyle w:val="ListParagraph"/>
        <w:numPr>
          <w:ilvl w:val="0"/>
          <w:numId w:val="173"/>
        </w:numPr>
        <w:rPr>
          <w:rFonts w:ascii="Arial" w:hAnsi="Arial" w:cs="Arial"/>
          <w:lang w:val="el-GR"/>
        </w:rPr>
      </w:pPr>
      <w:r w:rsidRPr="00AC1E2A">
        <w:rPr>
          <w:rFonts w:ascii="Arial" w:eastAsia="SimSun" w:hAnsi="Arial" w:cs="Arial"/>
          <w:lang w:val="el-GR"/>
        </w:rPr>
        <w:t xml:space="preserve">Στήριξη για τους Αγώνες VIRTUS Oceania Asia 2022 στη Βρισβάνη. </w:t>
      </w:r>
    </w:p>
    <w:p w14:paraId="24092BDD" w14:textId="77777777" w:rsidR="00457D02" w:rsidRPr="00AC1E2A" w:rsidRDefault="00457D02" w:rsidP="00457D02">
      <w:pPr>
        <w:pStyle w:val="ListParagraph"/>
        <w:numPr>
          <w:ilvl w:val="0"/>
          <w:numId w:val="173"/>
        </w:numPr>
        <w:rPr>
          <w:rFonts w:ascii="Arial" w:hAnsi="Arial" w:cs="Arial"/>
          <w:lang w:val="el-GR"/>
        </w:rPr>
      </w:pPr>
      <w:r w:rsidRPr="00AC1E2A">
        <w:rPr>
          <w:rFonts w:ascii="Arial" w:eastAsia="SimSun" w:hAnsi="Arial" w:cs="Arial"/>
          <w:lang w:val="el-GR"/>
        </w:rPr>
        <w:t xml:space="preserve">Διάθεση εξειδικευμένων προσβάσιμων τουαλετών και αποδυτηρίων μέσω των Πρωτοβουλιών </w:t>
      </w:r>
      <w:hyperlink r:id="rId46" w:history="1">
        <w:r w:rsidRPr="00AC1E2A">
          <w:rPr>
            <w:rStyle w:val="Hyperlink"/>
            <w:rFonts w:ascii="Arial" w:hAnsi="Arial" w:cs="Arial"/>
            <w:lang w:val="el-GR"/>
          </w:rPr>
          <w:t>Αλλαγή Θέσεων</w:t>
        </w:r>
      </w:hyperlink>
    </w:p>
    <w:p w14:paraId="0EE48E49" w14:textId="77777777" w:rsidR="00457D02" w:rsidRPr="00AC1E2A" w:rsidRDefault="00457D02" w:rsidP="00457D02">
      <w:pPr>
        <w:pStyle w:val="ListParagraph"/>
        <w:numPr>
          <w:ilvl w:val="0"/>
          <w:numId w:val="173"/>
        </w:numPr>
        <w:rPr>
          <w:rFonts w:ascii="Arial" w:hAnsi="Arial" w:cs="Arial"/>
          <w:lang w:val="el-GR"/>
        </w:rPr>
      </w:pPr>
      <w:r w:rsidRPr="00AC1E2A">
        <w:rPr>
          <w:rFonts w:ascii="Arial" w:eastAsia="SimSun" w:hAnsi="Arial" w:cs="Arial"/>
          <w:lang w:val="el-GR"/>
        </w:rPr>
        <w:t xml:space="preserve">Ανασκοπήσεις των Προτύπων Αναπηρίας στα </w:t>
      </w:r>
      <w:hyperlink r:id="rId47" w:history="1">
        <w:r w:rsidRPr="00AC1E2A">
          <w:rPr>
            <w:rStyle w:val="Hyperlink"/>
            <w:rFonts w:ascii="Arial" w:hAnsi="Arial" w:cs="Arial"/>
            <w:lang w:val="el-GR"/>
          </w:rPr>
          <w:t>Μέσα Μεταφορών</w:t>
        </w:r>
      </w:hyperlink>
      <w:r w:rsidRPr="00AC1E2A">
        <w:rPr>
          <w:rFonts w:ascii="Arial" w:eastAsia="SimSun" w:hAnsi="Arial" w:cs="Arial"/>
          <w:lang w:val="el-GR"/>
        </w:rPr>
        <w:t xml:space="preserve">  και </w:t>
      </w:r>
      <w:hyperlink r:id="rId48" w:history="1">
        <w:r w:rsidRPr="00AC1E2A">
          <w:rPr>
            <w:rStyle w:val="Hyperlink"/>
            <w:rFonts w:ascii="Arial" w:hAnsi="Arial" w:cs="Arial"/>
            <w:lang w:val="el-GR"/>
          </w:rPr>
          <w:t>Εγκαταστάσεων</w:t>
        </w:r>
      </w:hyperlink>
      <w:r w:rsidRPr="00AC1E2A">
        <w:rPr>
          <w:rFonts w:ascii="Arial" w:eastAsia="SimSun" w:hAnsi="Arial" w:cs="Arial"/>
          <w:lang w:val="el-GR"/>
        </w:rPr>
        <w:t>.</w:t>
      </w:r>
    </w:p>
    <w:p w14:paraId="7133478E" w14:textId="77777777" w:rsidR="00457D02" w:rsidRPr="00AC1E2A" w:rsidRDefault="00457D02" w:rsidP="00457D02">
      <w:pPr>
        <w:pStyle w:val="ListParagraph"/>
        <w:numPr>
          <w:ilvl w:val="0"/>
          <w:numId w:val="173"/>
        </w:numPr>
        <w:rPr>
          <w:rFonts w:ascii="Arial" w:hAnsi="Arial" w:cs="Arial"/>
          <w:lang w:val="el-GR"/>
        </w:rPr>
      </w:pPr>
      <w:r w:rsidRPr="00AC1E2A">
        <w:rPr>
          <w:rFonts w:ascii="Arial" w:eastAsia="SimSun" w:hAnsi="Arial" w:cs="Arial"/>
          <w:lang w:val="el-GR"/>
        </w:rPr>
        <w:t xml:space="preserve">Προώθηση της σταδιοδρομίας καλλιτεχνών ή εργαζομένων στις τέχνες με αναπηρία μέσω </w:t>
      </w:r>
      <w:hyperlink r:id="rId49" w:history="1">
        <w:r w:rsidRPr="00AC1E2A">
          <w:rPr>
            <w:rStyle w:val="Hyperlink"/>
            <w:rFonts w:ascii="Arial" w:hAnsi="Arial" w:cs="Arial"/>
            <w:lang w:val="el-GR"/>
          </w:rPr>
          <w:t>Πρωτοβουλία Τεχνών και Αναπηρίας</w:t>
        </w:r>
      </w:hyperlink>
      <w:r w:rsidRPr="00AC1E2A">
        <w:rPr>
          <w:rStyle w:val="Hyperlink"/>
          <w:rFonts w:ascii="Arial" w:hAnsi="Arial" w:cs="Arial"/>
          <w:lang w:val="el-GR"/>
        </w:rPr>
        <w:t xml:space="preserve"> </w:t>
      </w:r>
      <w:r w:rsidRPr="00AC1E2A">
        <w:rPr>
          <w:rFonts w:ascii="Arial" w:eastAsia="SimSun" w:hAnsi="Arial" w:cs="Arial"/>
          <w:lang w:val="el-GR"/>
        </w:rPr>
        <w:t xml:space="preserve">της Δημιουργικής Αυστραλίας. </w:t>
      </w:r>
    </w:p>
    <w:p w14:paraId="574D05E6" w14:textId="77777777" w:rsidR="00457D02" w:rsidRPr="00AC1E2A" w:rsidRDefault="00457D02" w:rsidP="00457D02">
      <w:pPr>
        <w:pStyle w:val="ListParagraph"/>
        <w:numPr>
          <w:ilvl w:val="0"/>
          <w:numId w:val="173"/>
        </w:numPr>
        <w:rPr>
          <w:rFonts w:ascii="Arial" w:hAnsi="Arial" w:cs="Arial"/>
          <w:lang w:val="el-GR"/>
        </w:rPr>
      </w:pPr>
      <w:r w:rsidRPr="00AC1E2A">
        <w:rPr>
          <w:rFonts w:ascii="Arial" w:eastAsia="SimSun" w:hAnsi="Arial" w:cs="Arial"/>
          <w:lang w:val="el-GR"/>
        </w:rPr>
        <w:t>Στήριξη υψηλής ποιότητας, προσεκτικής και ασφαλούς Ειδικής Φιλοξενίας για Αναπηρία, όπως μέσω του προγράμματος κινήτρου κτιρίων της Βικτώριας.</w:t>
      </w:r>
    </w:p>
    <w:p w14:paraId="40E83760" w14:textId="77777777" w:rsidR="00457D02" w:rsidRPr="00F446DB" w:rsidRDefault="00457D02" w:rsidP="00457D02">
      <w:pPr>
        <w:pStyle w:val="ListParagraph"/>
        <w:numPr>
          <w:ilvl w:val="0"/>
          <w:numId w:val="173"/>
        </w:numPr>
        <w:rPr>
          <w:rFonts w:ascii="Arial" w:hAnsi="Arial" w:cs="Arial"/>
          <w:lang w:val="el-GR"/>
        </w:rPr>
      </w:pPr>
      <w:r w:rsidRPr="00AC1E2A">
        <w:rPr>
          <w:rFonts w:ascii="Arial" w:eastAsia="SimSun" w:hAnsi="Arial" w:cs="Arial"/>
          <w:lang w:val="el-GR"/>
        </w:rPr>
        <w:t xml:space="preserve">Πρωτοβουλίες που προωθούν τη μηδενική ανοχή στις διακρίσεις, τον εκφοβισμό και την παρενόχληση, όπως το </w:t>
      </w:r>
      <w:hyperlink r:id="rId50" w:history="1">
        <w:r w:rsidRPr="00AC1E2A">
          <w:rPr>
            <w:rStyle w:val="Hyperlink"/>
            <w:rFonts w:ascii="Arial" w:hAnsi="Arial" w:cs="Arial"/>
          </w:rPr>
          <w:t>WE</w:t>
        </w:r>
        <w:r w:rsidRPr="00AC1E2A">
          <w:rPr>
            <w:rStyle w:val="Hyperlink"/>
            <w:rFonts w:ascii="Arial" w:hAnsi="Arial" w:cs="Arial"/>
            <w:lang w:val="el-GR"/>
          </w:rPr>
          <w:t>'</w:t>
        </w:r>
        <w:r w:rsidRPr="00AC1E2A">
          <w:rPr>
            <w:rStyle w:val="Hyperlink"/>
            <w:rFonts w:ascii="Arial" w:hAnsi="Arial" w:cs="Arial"/>
          </w:rPr>
          <w:t>RE</w:t>
        </w:r>
        <w:r w:rsidRPr="00AC1E2A">
          <w:rPr>
            <w:rStyle w:val="Hyperlink"/>
            <w:rFonts w:ascii="Arial" w:hAnsi="Arial" w:cs="Arial"/>
            <w:lang w:val="el-GR"/>
          </w:rPr>
          <w:t xml:space="preserve"> </w:t>
        </w:r>
        <w:r w:rsidRPr="00AC1E2A">
          <w:rPr>
            <w:rStyle w:val="Hyperlink"/>
            <w:rFonts w:ascii="Arial" w:hAnsi="Arial" w:cs="Arial"/>
          </w:rPr>
          <w:t>EQUAL</w:t>
        </w:r>
      </w:hyperlink>
      <w:r w:rsidRPr="00AC1E2A">
        <w:rPr>
          <w:rFonts w:ascii="Arial" w:hAnsi="Arial" w:cs="Arial"/>
          <w:lang w:val="el-GR"/>
        </w:rPr>
        <w:t xml:space="preserve"> </w:t>
      </w:r>
      <w:r w:rsidRPr="00AC1E2A">
        <w:rPr>
          <w:rFonts w:ascii="Arial" w:eastAsia="SimSun" w:hAnsi="Arial" w:cs="Arial"/>
          <w:lang w:val="el-GR"/>
        </w:rPr>
        <w:t>του φορέα Ίσων Ευκαιριών της Ν.Α.</w:t>
      </w:r>
    </w:p>
    <w:p w14:paraId="27A12A27" w14:textId="77777777" w:rsidR="00221017" w:rsidRPr="00F446DB" w:rsidRDefault="00AC1E2A" w:rsidP="00FD4B36">
      <w:pPr>
        <w:pStyle w:val="Heading2"/>
        <w:rPr>
          <w:rFonts w:ascii="Arial" w:hAnsi="Arial" w:cs="Arial"/>
          <w:lang w:val="el-GR"/>
        </w:rPr>
      </w:pPr>
      <w:bookmarkStart w:id="70" w:name="_Premises_Standards"/>
      <w:bookmarkStart w:id="71" w:name="_Outcome_Area:__1"/>
      <w:bookmarkStart w:id="72" w:name="_Toc151063196"/>
      <w:bookmarkEnd w:id="70"/>
      <w:bookmarkEnd w:id="71"/>
      <w:r w:rsidRPr="005D20A9">
        <w:rPr>
          <w:rFonts w:ascii="Arial" w:hAnsi="Arial" w:cs="Arial"/>
          <w:lang w:val="el-GR"/>
        </w:rPr>
        <w:t>Τομέας Αποτελεσμάτων: Ασφάλεια, Δικαιώματα και Δικαιοσύνη</w:t>
      </w:r>
      <w:bookmarkEnd w:id="72"/>
    </w:p>
    <w:p w14:paraId="6CDAF08F" w14:textId="77777777" w:rsidR="00AC1338" w:rsidRPr="00F446DB" w:rsidRDefault="00AC1E2A" w:rsidP="00A35449">
      <w:pPr>
        <w:shd w:val="clear" w:color="auto" w:fill="DEEAF6"/>
        <w:rPr>
          <w:rFonts w:ascii="Arial" w:hAnsi="Arial" w:cs="Arial"/>
          <w:color w:val="002060"/>
          <w:lang w:val="el-GR"/>
        </w:rPr>
      </w:pPr>
      <w:r w:rsidRPr="005D20A9">
        <w:rPr>
          <w:rFonts w:ascii="Arial" w:hAnsi="Arial" w:cs="Arial"/>
          <w:lang w:val="el-GR"/>
        </w:rPr>
        <w:t>Αποτέλεσμα: Τα δικαιώματα των ατόμων με αναπηρία προωθούνται, στηρίζονται και προστατεύονται και τα άτομα με αναπηρία αισθάνονται ασφαλή και απολαμβάνουν ισότητα ενώπιον του νόμου</w:t>
      </w:r>
    </w:p>
    <w:p w14:paraId="264B8859" w14:textId="77777777" w:rsidR="00AC1E2A" w:rsidRPr="00F446DB" w:rsidRDefault="00AC1E2A" w:rsidP="00FD4B36">
      <w:pPr>
        <w:rPr>
          <w:rFonts w:ascii="Arial" w:hAnsi="Arial" w:cs="Arial"/>
          <w:lang w:val="el-GR"/>
        </w:rPr>
      </w:pPr>
      <w:r w:rsidRPr="005D20A9">
        <w:rPr>
          <w:rFonts w:ascii="Arial" w:hAnsi="Arial" w:cs="Arial"/>
          <w:lang w:val="el-GR"/>
        </w:rPr>
        <w:t xml:space="preserve">Δεσμευόμαστε να αποτρέψουμε τα άτομα με αναπηρία από το να υποστούν βλάβη μέσω καλά σχεδιασμένων και ολοκληρωμένων συστημάτων υπηρεσιών, βελτιωμένης στήριξης για όσους κινδυνεύουν να υποστούν βλάβη και κατάλληλων δρόμων για δράση, αν τα πράγματα πάνε στραβά. Αυτός ο Τομέας Αποτελεσμάτων στηρίζεται από τις δραστηριότητες του </w:t>
      </w:r>
      <w:hyperlink r:id="rId51" w:history="1">
        <w:r w:rsidRPr="005D20A9">
          <w:rPr>
            <w:rStyle w:val="Hyperlink"/>
            <w:rFonts w:ascii="Arial" w:hAnsi="Arial" w:cs="Arial"/>
            <w:lang w:val="el-GR"/>
          </w:rPr>
          <w:t>Στοχευμένου Σχεδίου Δράσης Ασφάλειας</w:t>
        </w:r>
      </w:hyperlink>
      <w:r w:rsidRPr="005D20A9">
        <w:rPr>
          <w:rFonts w:ascii="Arial" w:hAnsi="Arial" w:cs="Arial"/>
          <w:lang w:val="el-GR"/>
        </w:rPr>
        <w:t>.</w:t>
      </w:r>
    </w:p>
    <w:p w14:paraId="3ABA9579" w14:textId="77777777" w:rsidR="00FD447D" w:rsidRPr="00F446DB" w:rsidRDefault="00FD447D" w:rsidP="00FD4B36">
      <w:pPr>
        <w:rPr>
          <w:rFonts w:ascii="Arial" w:hAnsi="Arial" w:cs="Arial"/>
          <w:lang w:val="el-GR"/>
        </w:rPr>
      </w:pPr>
      <w:r w:rsidRPr="005D20A9">
        <w:rPr>
          <w:rFonts w:ascii="Arial" w:eastAsia="SimSun" w:hAnsi="Arial" w:cs="Arial"/>
          <w:lang w:val="el-GR"/>
        </w:rPr>
        <w:t xml:space="preserve">Στο </w:t>
      </w:r>
      <w:hyperlink r:id="rId52" w:history="1">
        <w:r w:rsidRPr="00F446DB">
          <w:rPr>
            <w:rStyle w:val="Hyperlink"/>
            <w:rFonts w:ascii="Arial" w:hAnsi="Arial" w:cs="Arial"/>
            <w:lang w:val="el-GR"/>
          </w:rPr>
          <w:t xml:space="preserve">Εθνικό Φόρουμ </w:t>
        </w:r>
        <w:r w:rsidRPr="005D20A9">
          <w:rPr>
            <w:rStyle w:val="Hyperlink"/>
            <w:rFonts w:ascii="Arial" w:hAnsi="Arial" w:cs="Arial"/>
          </w:rPr>
          <w:t>ADS</w:t>
        </w:r>
      </w:hyperlink>
      <w:r w:rsidRPr="005D20A9">
        <w:rPr>
          <w:rFonts w:ascii="Arial" w:eastAsia="SimSun" w:hAnsi="Arial" w:cs="Arial"/>
          <w:lang w:val="el-GR"/>
        </w:rPr>
        <w:t xml:space="preserve"> Νοέμβριος 2022), η συνεδρία για την Ασφάλεια, τα Δικαιώματα και τη Δικαιοσύνη περιελάμβανε εστίαση στα υψηλά ποσοστά βίας κατά των γυναικών με αναπηρία. Οι συμμετέχοντες της δημόσιας συνάντησης εξέφρασαν επίσης τις ανησυχίες τους σχετικά με την υπερεκπροσώπηση των ατόμων με αναπηρία στο σύστημα ποινικής δικαιοσύνης. </w:t>
      </w:r>
      <w:r w:rsidRPr="005D20A9">
        <w:rPr>
          <w:rFonts w:ascii="Arial" w:eastAsia="SimSun" w:hAnsi="Arial" w:cs="Arial"/>
          <w:lang w:val="el-GR"/>
        </w:rPr>
        <w:lastRenderedPageBreak/>
        <w:t>Δεσμευόμαστε να ενισχύσουμε την πρόσβαση σε δίκαια αποτελέσματα δικαιοσύνης και πιο αποτελεσματικές απαντήσεις στο σύστημα ποινικής δικαιοσύνης για τα άτομα με αναπηρία.</w:t>
      </w:r>
    </w:p>
    <w:p w14:paraId="23052650" w14:textId="77777777" w:rsidR="00BE7C60" w:rsidRPr="00F446DB" w:rsidRDefault="00BE7C60" w:rsidP="00FD4B36">
      <w:pPr>
        <w:rPr>
          <w:rFonts w:ascii="Arial" w:hAnsi="Arial" w:cs="Arial"/>
          <w:lang w:val="el-GR"/>
        </w:rPr>
      </w:pPr>
      <w:r w:rsidRPr="005D20A9">
        <w:rPr>
          <w:rFonts w:ascii="Arial" w:hAnsi="Arial" w:cs="Arial"/>
          <w:lang w:val="el-GR"/>
        </w:rPr>
        <w:t>Παραδείγματα δραστηριοτήτων σε αυτόν τον Τομέα Αποτελεσμάτων περιλαμβάνουν:</w:t>
      </w:r>
    </w:p>
    <w:p w14:paraId="179B9F5C" w14:textId="77777777" w:rsidR="005D20A9" w:rsidRPr="005D20A9" w:rsidRDefault="005D20A9" w:rsidP="005D20A9">
      <w:pPr>
        <w:pStyle w:val="ListParagraph"/>
        <w:numPr>
          <w:ilvl w:val="0"/>
          <w:numId w:val="174"/>
        </w:numPr>
        <w:rPr>
          <w:rFonts w:ascii="Arial" w:eastAsia="SimSun" w:hAnsi="Arial" w:cs="Arial"/>
          <w:lang w:val="el-GR"/>
        </w:rPr>
      </w:pPr>
      <w:r w:rsidRPr="005D20A9">
        <w:rPr>
          <w:rFonts w:ascii="Arial" w:eastAsia="SimSun" w:hAnsi="Arial" w:cs="Arial"/>
          <w:lang w:val="el-GR"/>
        </w:rPr>
        <w:t>Βελτιωμένες υπηρεσίες για να γίνει προσιτή η εκλογική συμμετοχή.</w:t>
      </w:r>
    </w:p>
    <w:p w14:paraId="483D4D29" w14:textId="77777777" w:rsidR="005D20A9" w:rsidRPr="005D20A9" w:rsidRDefault="005D20A9" w:rsidP="005D20A9">
      <w:pPr>
        <w:pStyle w:val="ListParagraph"/>
        <w:numPr>
          <w:ilvl w:val="0"/>
          <w:numId w:val="174"/>
        </w:numPr>
        <w:rPr>
          <w:rFonts w:ascii="Arial" w:hAnsi="Arial" w:cs="Arial"/>
          <w:lang w:val="el-GR"/>
        </w:rPr>
      </w:pPr>
      <w:r w:rsidRPr="005D20A9">
        <w:rPr>
          <w:rFonts w:ascii="Arial" w:eastAsia="SimSun" w:hAnsi="Arial" w:cs="Arial"/>
          <w:lang w:val="el-GR"/>
        </w:rPr>
        <w:t>Στήριξη της ίδρυσης του Εθνικού Κέντρου Συνηγορίας Δικαιωμάτων Αναπηρίας και της Τηλεφωνικής Γραμμής Στήριξης  Αναπηρίας.</w:t>
      </w:r>
    </w:p>
    <w:p w14:paraId="72C5F555" w14:textId="77777777" w:rsidR="005D20A9" w:rsidRPr="005D20A9" w:rsidRDefault="005D20A9" w:rsidP="005D20A9">
      <w:pPr>
        <w:pStyle w:val="ListParagraph"/>
        <w:numPr>
          <w:ilvl w:val="0"/>
          <w:numId w:val="174"/>
        </w:numPr>
        <w:rPr>
          <w:rFonts w:ascii="Arial" w:hAnsi="Arial" w:cs="Arial"/>
          <w:lang w:val="el-GR"/>
        </w:rPr>
      </w:pPr>
      <w:r w:rsidRPr="005D20A9">
        <w:rPr>
          <w:rFonts w:ascii="Arial" w:eastAsia="SimSun" w:hAnsi="Arial" w:cs="Arial"/>
          <w:lang w:val="el-GR"/>
        </w:rPr>
        <w:t>Νομοθετικές αλλαγές, όπως οι μεταρρυθμίσεις της Δυτικής Αυστραλίας για τον τερματισμό της επ' αόριστον κράτησης και τη βελτίωση της δικαιοσύνης των διαδικασιών για τα άτομα με νοητική αναπηρία ή η νέα νομοθεσία της Τασμανίας για την ένταξη των ατόμων με αναπηρία.</w:t>
      </w:r>
    </w:p>
    <w:p w14:paraId="2F61BD1C" w14:textId="77777777" w:rsidR="005D20A9" w:rsidRPr="005D20A9" w:rsidRDefault="005D20A9" w:rsidP="005D20A9">
      <w:pPr>
        <w:pStyle w:val="ListParagraph"/>
        <w:numPr>
          <w:ilvl w:val="0"/>
          <w:numId w:val="174"/>
        </w:numPr>
        <w:rPr>
          <w:rFonts w:ascii="Arial" w:hAnsi="Arial" w:cs="Arial"/>
          <w:lang w:val="el-GR"/>
        </w:rPr>
      </w:pPr>
      <w:r w:rsidRPr="005D20A9">
        <w:rPr>
          <w:rFonts w:ascii="Arial" w:eastAsia="SimSun" w:hAnsi="Arial" w:cs="Arial"/>
          <w:lang w:val="el-GR"/>
        </w:rPr>
        <w:t xml:space="preserve">Εργασία για τη βελτίωση της ισότητας και της ένταξης των ατόμων με αναπηρία στο δικαστικό σύστημα, όπως μέσω της  </w:t>
      </w:r>
      <w:hyperlink r:id="rId53" w:history="1">
        <w:r w:rsidRPr="005D20A9">
          <w:rPr>
            <w:rStyle w:val="Hyperlink"/>
            <w:rFonts w:ascii="Arial" w:hAnsi="Arial" w:cs="Arial"/>
            <w:i/>
            <w:lang w:val="el-GR"/>
          </w:rPr>
          <w:t>Στρατηγικής Δικαιοσύνης για την Αναπηρία</w:t>
        </w:r>
        <w:r w:rsidRPr="005D20A9">
          <w:rPr>
            <w:rStyle w:val="Hyperlink"/>
            <w:rFonts w:ascii="Arial" w:hAnsi="Arial" w:cs="Arial"/>
            <w:i/>
          </w:rPr>
          <w:t> </w:t>
        </w:r>
        <w:r w:rsidRPr="005D20A9">
          <w:rPr>
            <w:rStyle w:val="Hyperlink"/>
            <w:rFonts w:ascii="Arial" w:hAnsi="Arial" w:cs="Arial"/>
            <w:i/>
            <w:lang w:val="el-GR"/>
          </w:rPr>
          <w:t>2019–2029</w:t>
        </w:r>
      </w:hyperlink>
      <w:r w:rsidRPr="005D20A9">
        <w:rPr>
          <w:rFonts w:ascii="Arial" w:hAnsi="Arial" w:cs="Arial"/>
          <w:lang w:val="el-GR"/>
        </w:rPr>
        <w:t xml:space="preserve"> της </w:t>
      </w:r>
      <w:r w:rsidRPr="005D20A9">
        <w:rPr>
          <w:rFonts w:ascii="Arial" w:eastAsia="SimSun" w:hAnsi="Arial" w:cs="Arial"/>
          <w:lang w:val="el-GR"/>
        </w:rPr>
        <w:t>ACT  και του Πρώτου του Σχεδίου Δράσης</w:t>
      </w:r>
      <w:r w:rsidRPr="005D20A9">
        <w:rPr>
          <w:rFonts w:ascii="Arial" w:hAnsi="Arial" w:cs="Arial"/>
          <w:lang w:val="el-GR"/>
        </w:rPr>
        <w:t>.</w:t>
      </w:r>
    </w:p>
    <w:p w14:paraId="53A09F22" w14:textId="77777777" w:rsidR="005D20A9" w:rsidRPr="005D20A9" w:rsidRDefault="005D20A9" w:rsidP="005D20A9">
      <w:pPr>
        <w:pStyle w:val="ListParagraph"/>
        <w:numPr>
          <w:ilvl w:val="0"/>
          <w:numId w:val="174"/>
        </w:numPr>
        <w:rPr>
          <w:rFonts w:ascii="Arial" w:hAnsi="Arial" w:cs="Arial"/>
          <w:lang w:val="el-GR" w:eastAsia="en-AU"/>
        </w:rPr>
      </w:pPr>
      <w:r w:rsidRPr="005D20A9">
        <w:rPr>
          <w:rFonts w:ascii="Arial" w:eastAsia="SimSun" w:hAnsi="Arial" w:cs="Arial"/>
          <w:lang w:val="el-GR"/>
        </w:rPr>
        <w:t>Έργα που οικοδομούν την ικανότητα του τομέα αναπηρίας να ανταποκρίνεται στην ενδοοικογενειακή και οικογενειακή βία, όπως το έργο Ενίσχυση Μορφών  Ενδοοικογενειακής και Οικογενειακής Βίας  για Άτομα με Αναπηρία της ΝΝΟ.</w:t>
      </w:r>
    </w:p>
    <w:p w14:paraId="5405AB86" w14:textId="77777777" w:rsidR="005D20A9" w:rsidRPr="00F446DB" w:rsidRDefault="005D20A9" w:rsidP="005D20A9">
      <w:pPr>
        <w:pStyle w:val="ListParagraph"/>
        <w:numPr>
          <w:ilvl w:val="0"/>
          <w:numId w:val="174"/>
        </w:numPr>
        <w:rPr>
          <w:rFonts w:ascii="Arial" w:hAnsi="Arial" w:cs="Arial"/>
          <w:lang w:val="el-GR"/>
        </w:rPr>
      </w:pPr>
      <w:r w:rsidRPr="005D20A9">
        <w:rPr>
          <w:rFonts w:ascii="Arial" w:eastAsia="SimSun" w:hAnsi="Arial" w:cs="Arial"/>
          <w:lang w:val="el-GR"/>
        </w:rPr>
        <w:t>Εξειδικευμένες μορφές στήριξης και υπηρεσίες αναπηρίας στις φυλακές, όπως μέσω της Πρωτοβουλίας Στήριξης Αναπηρίας στις Φυλακές της Βικτώριας.</w:t>
      </w:r>
    </w:p>
    <w:p w14:paraId="78921B27" w14:textId="77777777" w:rsidR="00221017" w:rsidRPr="00F446DB" w:rsidRDefault="00F84678" w:rsidP="00FD4B36">
      <w:pPr>
        <w:pStyle w:val="Heading2"/>
        <w:rPr>
          <w:rFonts w:ascii="Arial" w:hAnsi="Arial" w:cs="Arial"/>
          <w:lang w:val="el-GR"/>
        </w:rPr>
      </w:pPr>
      <w:bookmarkStart w:id="73" w:name="_Outcome_Area:__2"/>
      <w:bookmarkStart w:id="74" w:name="_Toc151063197"/>
      <w:bookmarkEnd w:id="73"/>
      <w:r w:rsidRPr="009F13BE">
        <w:rPr>
          <w:rFonts w:ascii="Arial" w:hAnsi="Arial" w:cs="Arial"/>
          <w:lang w:val="el-GR"/>
        </w:rPr>
        <w:t>Τομέας Αποτελεσμάτων: Προσωπική και Κοινοτική Στήριξη</w:t>
      </w:r>
      <w:bookmarkEnd w:id="74"/>
    </w:p>
    <w:p w14:paraId="1828A174" w14:textId="77777777" w:rsidR="00AC1338" w:rsidRPr="00F446DB" w:rsidRDefault="00F84678" w:rsidP="00A35449">
      <w:pPr>
        <w:shd w:val="clear" w:color="auto" w:fill="DEEAF6"/>
        <w:rPr>
          <w:rFonts w:ascii="Arial" w:hAnsi="Arial" w:cs="Arial"/>
          <w:color w:val="002060"/>
          <w:lang w:val="el-GR"/>
        </w:rPr>
      </w:pPr>
      <w:r w:rsidRPr="009F13BE">
        <w:rPr>
          <w:rFonts w:ascii="Arial" w:hAnsi="Arial" w:cs="Arial"/>
          <w:lang w:val="el-GR"/>
        </w:rPr>
        <w:t>Αποτέλεσμα: Τα άτομα με αναπηρία έχουν πρόσβαση σε μια σειρά από μορφές στήριξης που θα τους βοηθήσουν να ζήσουν ανεξάρτητα και να συμμετέχουν στις κοινότητές τους</w:t>
      </w:r>
    </w:p>
    <w:p w14:paraId="69C6A366" w14:textId="77777777" w:rsidR="00F84678" w:rsidRPr="009F13BE" w:rsidRDefault="00F84678" w:rsidP="00F84678">
      <w:pPr>
        <w:spacing w:after="0" w:line="240" w:lineRule="auto"/>
        <w:rPr>
          <w:rFonts w:ascii="Arial" w:hAnsi="Arial" w:cs="Arial"/>
          <w:lang w:val="el-GR"/>
        </w:rPr>
      </w:pPr>
      <w:r w:rsidRPr="009F13BE">
        <w:rPr>
          <w:rFonts w:ascii="Arial" w:hAnsi="Arial" w:cs="Arial"/>
          <w:lang w:val="el-GR"/>
        </w:rPr>
        <w:t xml:space="preserve">Η εισαγωγή του NDIS παρείχε μια σημαντική και θετική αλλαγή στην παροχή εξατομικευμένης στήριξης και χρηματοδότησης για επιλέξιμα άτομα με αναπηρία. Αν και οι βελτιώσεις που παρέχονται από το NDIS δεν μπορούν να υποτιμηθούν για πολλούς συμμετέχοντες, έχει γίνει επίσης το κύριο σημείο εστίασης οποιασδήποτε συζήτησης για την προσωπική και κοινοτική στήριξη. </w:t>
      </w:r>
    </w:p>
    <w:p w14:paraId="04776C1B" w14:textId="77777777" w:rsidR="00F84678" w:rsidRPr="009F13BE" w:rsidRDefault="00F84678" w:rsidP="00F84678">
      <w:pPr>
        <w:spacing w:after="0" w:line="240" w:lineRule="auto"/>
        <w:rPr>
          <w:rFonts w:ascii="Arial" w:hAnsi="Arial" w:cs="Arial"/>
          <w:lang w:val="el-GR"/>
        </w:rPr>
      </w:pPr>
      <w:r w:rsidRPr="009F13BE">
        <w:rPr>
          <w:rFonts w:ascii="Arial" w:hAnsi="Arial" w:cs="Arial"/>
          <w:lang w:val="el-GR"/>
        </w:rPr>
        <w:t xml:space="preserve">Στο </w:t>
      </w:r>
      <w:hyperlink r:id="rId54" w:history="1">
        <w:r w:rsidRPr="009F13BE">
          <w:rPr>
            <w:rStyle w:val="Hyperlink"/>
            <w:rFonts w:ascii="Arial" w:hAnsi="Arial" w:cs="Arial"/>
            <w:lang w:val="el-GR"/>
          </w:rPr>
          <w:t xml:space="preserve">Εθνικό Φόρουμ </w:t>
        </w:r>
        <w:r w:rsidRPr="009F13BE">
          <w:rPr>
            <w:rStyle w:val="Hyperlink"/>
            <w:rFonts w:ascii="Arial" w:hAnsi="Arial" w:cs="Arial"/>
          </w:rPr>
          <w:t>ADS</w:t>
        </w:r>
      </w:hyperlink>
      <w:r w:rsidRPr="009F13BE">
        <w:rPr>
          <w:rFonts w:ascii="Arial" w:hAnsi="Arial" w:cs="Arial"/>
          <w:lang w:val="el-GR"/>
        </w:rPr>
        <w:t xml:space="preserve"> (Νοέμβριος 2022), τα άτομα με αναπηρία είπαν ότι πρέπει να δοθεί έμφαση στην προσωπική και κοινοτική στήριξη ως ένα ευρύτερο οικοσύστημα στήριξης, και όχι μόνο για τους συμμετέχοντες στο NDIS. Οργανώσεις εκπροσώπησης ατόμων με ειδικές ανάγκες μας είπαν ότι πρέπει να υπάρχει ηγεσία και συντονισμός μεταξύ των 3 επιπέδων διακυβέρνησης για να διασφαλιστεί η κρατική επένδυση σε υποστηρίξεις αναπηρίας εκτός του NDIS.</w:t>
      </w:r>
    </w:p>
    <w:p w14:paraId="747AF86F" w14:textId="77777777" w:rsidR="00F84678" w:rsidRPr="00F446DB" w:rsidRDefault="00F84678" w:rsidP="00F84678">
      <w:pPr>
        <w:rPr>
          <w:rFonts w:ascii="Arial" w:hAnsi="Arial" w:cs="Arial"/>
          <w:lang w:val="el-GR"/>
        </w:rPr>
      </w:pPr>
      <w:r w:rsidRPr="009F13BE">
        <w:rPr>
          <w:rFonts w:ascii="Arial" w:hAnsi="Arial" w:cs="Arial"/>
          <w:lang w:val="el-GR"/>
        </w:rPr>
        <w:t>Παραδείγματα δραστηριοτήτων σε αυτόν τον Τομέα Αποτελεσμάτων περιλαμβάνουν:</w:t>
      </w:r>
    </w:p>
    <w:p w14:paraId="2C99B61B" w14:textId="77777777" w:rsidR="009F13BE" w:rsidRPr="009F13BE" w:rsidRDefault="009F13BE" w:rsidP="009F13BE">
      <w:pPr>
        <w:pStyle w:val="ListParagraph"/>
        <w:numPr>
          <w:ilvl w:val="0"/>
          <w:numId w:val="175"/>
        </w:numPr>
        <w:rPr>
          <w:rFonts w:ascii="Arial" w:eastAsia="SimSun" w:hAnsi="Arial" w:cs="Arial"/>
          <w:lang w:val="el-GR"/>
        </w:rPr>
      </w:pPr>
      <w:r w:rsidRPr="009F13BE">
        <w:rPr>
          <w:rFonts w:ascii="Arial" w:eastAsia="SimSun" w:hAnsi="Arial" w:cs="Arial"/>
          <w:lang w:val="el-GR"/>
        </w:rPr>
        <w:t xml:space="preserve">Παράδοση του </w:t>
      </w:r>
      <w:hyperlink r:id="rId55" w:history="1">
        <w:r w:rsidRPr="009F13BE">
          <w:rPr>
            <w:rStyle w:val="Hyperlink"/>
            <w:rFonts w:ascii="Arial" w:hAnsi="Arial" w:cs="Arial"/>
            <w:lang w:val="el-GR"/>
          </w:rPr>
          <w:t>Εθνικού Προγράμματος Ασφάλισης Αναπηρίας (</w:t>
        </w:r>
        <w:r w:rsidRPr="009F13BE">
          <w:rPr>
            <w:rStyle w:val="Hyperlink"/>
            <w:rFonts w:ascii="Arial" w:hAnsi="Arial" w:cs="Arial"/>
          </w:rPr>
          <w:t>NDIS</w:t>
        </w:r>
        <w:r w:rsidRPr="009F13BE">
          <w:rPr>
            <w:rStyle w:val="Hyperlink"/>
            <w:rFonts w:ascii="Arial" w:eastAsia="SimSun" w:hAnsi="Arial" w:cs="Arial"/>
            <w:sz w:val="16"/>
            <w:szCs w:val="16"/>
            <w:lang w:val="el-GR"/>
          </w:rPr>
          <w:t>)</w:t>
        </w:r>
      </w:hyperlink>
      <w:r w:rsidRPr="009F13BE">
        <w:rPr>
          <w:rFonts w:ascii="Arial" w:eastAsia="SimSun" w:hAnsi="Arial" w:cs="Arial"/>
          <w:lang w:val="el-GR"/>
        </w:rPr>
        <w:t>.</w:t>
      </w:r>
    </w:p>
    <w:p w14:paraId="1FEC0659" w14:textId="77777777" w:rsidR="009F13BE" w:rsidRPr="009F13BE" w:rsidRDefault="009F13BE" w:rsidP="009F13BE">
      <w:pPr>
        <w:pStyle w:val="ListParagraph"/>
        <w:numPr>
          <w:ilvl w:val="0"/>
          <w:numId w:val="175"/>
        </w:numPr>
        <w:rPr>
          <w:rFonts w:ascii="Arial" w:eastAsia="SimSun" w:hAnsi="Arial" w:cs="Arial"/>
          <w:lang w:val="el-GR"/>
        </w:rPr>
      </w:pPr>
      <w:r w:rsidRPr="009F13BE">
        <w:rPr>
          <w:rFonts w:ascii="Arial" w:eastAsia="SimSun" w:hAnsi="Arial" w:cs="Arial"/>
          <w:lang w:val="el-GR"/>
        </w:rPr>
        <w:t xml:space="preserve">Δεσμεύσεις για υποστηριζόμενη λήψη αποφάσεων, όπως μέσω του τροποποιημένου </w:t>
      </w:r>
      <w:hyperlink r:id="rId56" w:history="1">
        <w:r w:rsidRPr="009F13BE">
          <w:rPr>
            <w:rStyle w:val="Hyperlink"/>
            <w:rFonts w:ascii="Arial" w:hAnsi="Arial" w:cs="Arial"/>
            <w:i/>
            <w:iCs/>
            <w:lang w:val="el-GR"/>
          </w:rPr>
          <w:t>Νόμου περί Κηδεμονίας και Διαχείρισης Περιουσίας του 1991</w:t>
        </w:r>
      </w:hyperlink>
      <w:r w:rsidRPr="009F13BE">
        <w:rPr>
          <w:rFonts w:ascii="Arial" w:eastAsia="SimSun" w:hAnsi="Arial" w:cs="Arial"/>
          <w:lang w:val="el-GR"/>
        </w:rPr>
        <w:t xml:space="preserve"> της ACT.</w:t>
      </w:r>
    </w:p>
    <w:p w14:paraId="3CBC4452" w14:textId="77777777" w:rsidR="009F13BE" w:rsidRPr="009F13BE" w:rsidRDefault="009F13BE" w:rsidP="009F13BE">
      <w:pPr>
        <w:pStyle w:val="ListParagraph"/>
        <w:numPr>
          <w:ilvl w:val="0"/>
          <w:numId w:val="175"/>
        </w:numPr>
        <w:rPr>
          <w:rFonts w:ascii="Arial" w:eastAsia="SimSun" w:hAnsi="Arial" w:cs="Arial"/>
          <w:lang w:val="el-GR"/>
        </w:rPr>
      </w:pPr>
      <w:r w:rsidRPr="009F13BE">
        <w:rPr>
          <w:rFonts w:ascii="Arial" w:eastAsia="SimSun" w:hAnsi="Arial" w:cs="Arial"/>
          <w:lang w:val="el-GR"/>
        </w:rPr>
        <w:t>Επενδύσεις στην πρόληψη και την έγκαιρη παρέμβαση, όπως η επένδυση της κυβέρνησης της ΝΝΟ στην πρωτοβουλία Brighter Beginnings.</w:t>
      </w:r>
    </w:p>
    <w:p w14:paraId="1D95DC47" w14:textId="77777777" w:rsidR="002959A3" w:rsidRPr="00F446DB" w:rsidRDefault="009F13BE" w:rsidP="00186CCA">
      <w:pPr>
        <w:pStyle w:val="ListParagraph"/>
        <w:numPr>
          <w:ilvl w:val="0"/>
          <w:numId w:val="175"/>
        </w:numPr>
        <w:rPr>
          <w:rFonts w:ascii="Arial" w:hAnsi="Arial" w:cs="Arial"/>
          <w:lang w:val="el-GR"/>
        </w:rPr>
      </w:pPr>
      <w:r w:rsidRPr="009F13BE">
        <w:rPr>
          <w:rFonts w:ascii="Arial" w:eastAsia="SimSun" w:hAnsi="Arial" w:cs="Arial"/>
          <w:lang w:val="el-GR"/>
        </w:rPr>
        <w:t xml:space="preserve">Μορφές στήριξης για άτομα που δεν είναι επιλέξιμα για το NDIS ή την υπηρεσία My Aged Care, όπως το πρόγραμμα </w:t>
      </w:r>
      <w:hyperlink r:id="rId57" w:history="1">
        <w:r w:rsidRPr="009F13BE">
          <w:rPr>
            <w:rStyle w:val="Hyperlink"/>
            <w:rFonts w:ascii="Arial" w:hAnsi="Arial" w:cs="Arial"/>
            <w:lang w:val="el-GR"/>
          </w:rPr>
          <w:t>Κοινοτικές Συνδέσεις</w:t>
        </w:r>
      </w:hyperlink>
      <w:r w:rsidRPr="009F13BE">
        <w:rPr>
          <w:rFonts w:ascii="Arial" w:eastAsia="SimSun" w:hAnsi="Arial" w:cs="Arial"/>
          <w:lang w:val="el-GR"/>
        </w:rPr>
        <w:t xml:space="preserve"> της Νότιας Αυστραλίας.</w:t>
      </w:r>
    </w:p>
    <w:p w14:paraId="19304525" w14:textId="77777777" w:rsidR="00186CCA" w:rsidRPr="00F446DB" w:rsidRDefault="00186CCA" w:rsidP="00186CCA">
      <w:pPr>
        <w:pStyle w:val="ListParagraph"/>
        <w:rPr>
          <w:rFonts w:ascii="Arial" w:hAnsi="Arial" w:cs="Arial"/>
          <w:lang w:val="el-GR"/>
        </w:rPr>
      </w:pPr>
    </w:p>
    <w:p w14:paraId="6BD95C81" w14:textId="77777777" w:rsidR="00186CCA" w:rsidRPr="00F446DB" w:rsidRDefault="00186CCA" w:rsidP="00186CCA">
      <w:pPr>
        <w:pStyle w:val="ListParagraph"/>
        <w:rPr>
          <w:rFonts w:ascii="Arial" w:hAnsi="Arial" w:cs="Arial"/>
          <w:lang w:val="el-GR"/>
        </w:rPr>
      </w:pPr>
    </w:p>
    <w:p w14:paraId="0CBEA652" w14:textId="77777777" w:rsidR="00221017" w:rsidRPr="00F446DB" w:rsidRDefault="00636820" w:rsidP="00FD4B36">
      <w:pPr>
        <w:pStyle w:val="Heading2"/>
        <w:rPr>
          <w:rFonts w:ascii="Arial" w:hAnsi="Arial" w:cs="Arial"/>
          <w:lang w:val="el-GR"/>
        </w:rPr>
      </w:pPr>
      <w:bookmarkStart w:id="75" w:name="_Toc151063198"/>
      <w:r w:rsidRPr="00636820">
        <w:rPr>
          <w:rFonts w:ascii="Arial" w:hAnsi="Arial" w:cs="Arial"/>
          <w:lang w:val="el-GR"/>
        </w:rPr>
        <w:t>Τομέας Αποτελεσμάτων: Παιδεία και Μάθηση</w:t>
      </w:r>
      <w:bookmarkEnd w:id="75"/>
    </w:p>
    <w:p w14:paraId="08FF492C" w14:textId="77777777" w:rsidR="00AC1338" w:rsidRPr="00F446DB" w:rsidRDefault="00636820" w:rsidP="00A35449">
      <w:pPr>
        <w:shd w:val="clear" w:color="auto" w:fill="DEEAF6"/>
        <w:rPr>
          <w:rFonts w:ascii="Arial" w:hAnsi="Arial" w:cs="Arial"/>
          <w:color w:val="002060"/>
          <w:lang w:val="el-GR"/>
        </w:rPr>
      </w:pPr>
      <w:r w:rsidRPr="00636820">
        <w:rPr>
          <w:rFonts w:ascii="Arial" w:hAnsi="Arial" w:cs="Arial"/>
          <w:color w:val="002060"/>
          <w:lang w:val="el-GR"/>
        </w:rPr>
        <w:t>Αποτέλεσμα: Τα άτομα με αναπηρία πετυχαίνουν πλήρως στις δυνατότητές τους μέσω της παιδείας και μάθησης</w:t>
      </w:r>
    </w:p>
    <w:p w14:paraId="44A6C4FF" w14:textId="77777777" w:rsidR="00636820" w:rsidRPr="00636820" w:rsidRDefault="00636820" w:rsidP="00636820">
      <w:pPr>
        <w:spacing w:after="0" w:line="240" w:lineRule="auto"/>
        <w:rPr>
          <w:rFonts w:ascii="Arial" w:hAnsi="Arial" w:cs="Arial"/>
          <w:lang w:val="el-GR"/>
        </w:rPr>
      </w:pPr>
      <w:bookmarkStart w:id="76" w:name="_Toc143002041"/>
      <w:bookmarkStart w:id="77" w:name="_Toc144117387"/>
      <w:bookmarkStart w:id="78" w:name="_Toc144133453"/>
      <w:bookmarkStart w:id="79" w:name="_Toc144134366"/>
      <w:bookmarkStart w:id="80" w:name="_Toc144206676"/>
      <w:bookmarkStart w:id="81" w:name="_Toc144206846"/>
      <w:bookmarkStart w:id="82" w:name="_Toc144294427"/>
      <w:bookmarkStart w:id="83" w:name="_Toc144307926"/>
      <w:bookmarkStart w:id="84" w:name="_Toc144392717"/>
      <w:bookmarkStart w:id="85" w:name="_Toc144471012"/>
      <w:bookmarkStart w:id="86" w:name="_Toc144716688"/>
      <w:bookmarkStart w:id="87" w:name="_Toc144729636"/>
      <w:bookmarkStart w:id="88" w:name="_Toc144802864"/>
      <w:bookmarkStart w:id="89" w:name="_Toc144822978"/>
      <w:bookmarkStart w:id="90" w:name="_Toc144992417"/>
      <w:bookmarkStart w:id="91" w:name="_Toc146015448"/>
      <w:bookmarkStart w:id="92" w:name="_Toc146023096"/>
      <w:bookmarkStart w:id="93" w:name="_Toc146031479"/>
      <w:r w:rsidRPr="00636820">
        <w:rPr>
          <w:rFonts w:ascii="Arial" w:hAnsi="Arial" w:cs="Arial"/>
          <w:lang w:val="el-GR"/>
        </w:rPr>
        <w:lastRenderedPageBreak/>
        <w:t xml:space="preserve">Η παιδεία είναι ένας κρίσιμος παράγοντας που επηρεάζει πολλούς τομείς στη ζωή ενός ατόμου. Στηρίζει τους εργασιακούς και οικονομικούς μας στόχους, τις φιλίες, τα αποτελέσματα υγείας και τα ψυχαγωγικά μας ενδιαφέροντα. Η μάθηση δε σταματά στην είσοδο του σχολείου: η δια βίου μάθηση μας δίνει ακόμα περισσότερες ευκαιρίες για βαθύτερη δέσμευση με τις κοινότητές μας, προσωπική ολοκλήρωση και προσαρμογή στον μεταβαλλόμενο κόσμο γύρω μας. Αυτός ο Τομέας Αποτελεσμάτων στηρίζεται από τις δραστηριότητες του </w:t>
      </w:r>
      <w:hyperlink r:id="rId58" w:history="1">
        <w:r w:rsidRPr="00636820">
          <w:rPr>
            <w:rStyle w:val="Hyperlink"/>
            <w:rFonts w:ascii="Arial" w:hAnsi="Arial" w:cs="Arial"/>
            <w:lang w:val="el-GR"/>
          </w:rPr>
          <w:t>Στοχευμένο Σχέδιο Δράσης Προσχολικής Ηλικίας</w:t>
        </w:r>
      </w:hyperlink>
      <w:r w:rsidRPr="00636820">
        <w:rPr>
          <w:rFonts w:ascii="Arial" w:hAnsi="Arial" w:cs="Arial"/>
          <w:lang w:val="el-GR"/>
        </w:rPr>
        <w:t xml:space="preserve">. </w:t>
      </w:r>
    </w:p>
    <w:p w14:paraId="4CE04453" w14:textId="77777777" w:rsidR="00636820" w:rsidRPr="00636820" w:rsidRDefault="00636820" w:rsidP="00636820">
      <w:pPr>
        <w:spacing w:after="0" w:line="240" w:lineRule="auto"/>
        <w:rPr>
          <w:rFonts w:ascii="Arial" w:hAnsi="Arial" w:cs="Arial"/>
          <w:lang w:val="el-GR"/>
        </w:rPr>
      </w:pPr>
      <w:r w:rsidRPr="00636820">
        <w:rPr>
          <w:rFonts w:ascii="Arial" w:hAnsi="Arial" w:cs="Arial"/>
          <w:lang w:val="el-GR"/>
        </w:rPr>
        <w:t xml:space="preserve">Στο </w:t>
      </w:r>
      <w:hyperlink r:id="rId59" w:history="1">
        <w:r w:rsidRPr="00636820">
          <w:rPr>
            <w:rStyle w:val="Hyperlink"/>
            <w:rFonts w:ascii="Arial" w:hAnsi="Arial" w:cs="Arial"/>
            <w:lang w:val="el-GR"/>
          </w:rPr>
          <w:t xml:space="preserve">Εθνικό Φόρουμ </w:t>
        </w:r>
        <w:r w:rsidRPr="00636820">
          <w:rPr>
            <w:rStyle w:val="Hyperlink"/>
            <w:rFonts w:ascii="Arial" w:hAnsi="Arial" w:cs="Arial"/>
          </w:rPr>
          <w:t>ADS</w:t>
        </w:r>
      </w:hyperlink>
      <w:r w:rsidRPr="00636820">
        <w:rPr>
          <w:rStyle w:val="Hyperlink"/>
          <w:rFonts w:ascii="Arial" w:hAnsi="Arial" w:cs="Arial"/>
          <w:lang w:val="el-GR"/>
        </w:rPr>
        <w:t xml:space="preserve"> </w:t>
      </w:r>
      <w:r w:rsidRPr="00636820">
        <w:rPr>
          <w:rFonts w:ascii="Arial" w:hAnsi="Arial" w:cs="Arial"/>
          <w:lang w:val="el-GR"/>
        </w:rPr>
        <w:t>(Νοέμβριος 2022), οι συμμετέχοντες συζήτησαν την ανάγκη καλύτερης στήριξης των εκπαιδευτικών και των σχολείων, όπως μέσω ευκαιριών επαγγελματικής μάθησης ή οικοδόμησης εμπιστοσύνης για την αναπηρία σε ολόκληρο τον τομέα. Οργανώσεις Εκπροσώπησης Αναπήρων Ατόμων έχουν τονίσει τη σημασία της πρόσβασης στην παιδεία χωρίς αποκλεισμούς, συμπεριλαμβανομένης της επαγγελματικής κατάρτισης και της τριτοβάθμιας εκπαίδευσης.</w:t>
      </w:r>
    </w:p>
    <w:p w14:paraId="52AA0E40" w14:textId="77777777" w:rsidR="00636820" w:rsidRPr="00F446DB" w:rsidRDefault="00636820" w:rsidP="00636820">
      <w:pPr>
        <w:rPr>
          <w:rFonts w:ascii="Arial" w:hAnsi="Arial" w:cs="Arial"/>
          <w:lang w:val="el-GR"/>
        </w:rPr>
      </w:pPr>
      <w:r w:rsidRPr="00636820">
        <w:rPr>
          <w:rFonts w:ascii="Arial" w:hAnsi="Arial" w:cs="Arial"/>
          <w:lang w:val="el-GR"/>
        </w:rPr>
        <w:t>Παραδείγματα δραστηριοτήτων σε αυτόν τον Τομέα Αποτελεσμάτων περιλαμβάνουν:</w:t>
      </w:r>
    </w:p>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60F18EE1" w14:textId="77777777" w:rsidR="00636820" w:rsidRPr="00636820" w:rsidRDefault="00636820" w:rsidP="00636820">
      <w:pPr>
        <w:pStyle w:val="ListParagraph"/>
        <w:numPr>
          <w:ilvl w:val="0"/>
          <w:numId w:val="175"/>
        </w:numPr>
        <w:rPr>
          <w:rFonts w:ascii="Arial" w:eastAsia="SimSun" w:hAnsi="Arial" w:cs="Arial"/>
          <w:lang w:val="el-GR"/>
        </w:rPr>
      </w:pPr>
      <w:r w:rsidRPr="00636820">
        <w:rPr>
          <w:rStyle w:val="Hyperlink"/>
          <w:rFonts w:ascii="Arial" w:hAnsi="Arial" w:cs="Arial"/>
          <w:lang w:val="el-GR"/>
        </w:rPr>
        <w:fldChar w:fldCharType="begin"/>
      </w:r>
      <w:r w:rsidRPr="00636820">
        <w:rPr>
          <w:rStyle w:val="Hyperlink"/>
          <w:rFonts w:ascii="Arial" w:hAnsi="Arial" w:cs="Arial"/>
          <w:lang w:val="el-GR"/>
        </w:rPr>
        <w:instrText xml:space="preserve"> HYPERLINK "http://www.education.gov.au/disability-standards-education-2005" </w:instrText>
      </w:r>
      <w:r w:rsidRPr="00636820">
        <w:rPr>
          <w:rStyle w:val="Hyperlink"/>
          <w:rFonts w:ascii="Arial" w:hAnsi="Arial" w:cs="Arial"/>
          <w:lang w:val="el-GR"/>
        </w:rPr>
      </w:r>
      <w:r w:rsidRPr="00636820">
        <w:rPr>
          <w:rStyle w:val="Hyperlink"/>
          <w:rFonts w:ascii="Arial" w:hAnsi="Arial" w:cs="Arial"/>
          <w:lang w:val="el-GR"/>
        </w:rPr>
        <w:fldChar w:fldCharType="separate"/>
      </w:r>
      <w:r w:rsidRPr="00636820">
        <w:rPr>
          <w:rStyle w:val="Hyperlink"/>
          <w:rFonts w:ascii="Arial" w:hAnsi="Arial" w:cs="Arial"/>
          <w:lang w:val="el-GR"/>
        </w:rPr>
        <w:t>Πόροι-υλικό</w:t>
      </w:r>
      <w:r w:rsidRPr="00636820">
        <w:rPr>
          <w:rStyle w:val="Hyperlink"/>
          <w:rFonts w:ascii="Arial" w:hAnsi="Arial" w:cs="Arial"/>
          <w:lang w:val="el-GR"/>
        </w:rPr>
        <w:fldChar w:fldCharType="end"/>
      </w:r>
      <w:r w:rsidRPr="00636820">
        <w:rPr>
          <w:rFonts w:ascii="Arial" w:eastAsia="SimSun" w:hAnsi="Arial" w:cs="Arial"/>
          <w:lang w:val="el-GR"/>
        </w:rPr>
        <w:t xml:space="preserve"> για να βοηθήσουν τους μαθητές με αναπηρία και τις οικογένειές τους να κατανοήσουν και να ασκήσουν τα δικαιώματά τους.</w:t>
      </w:r>
    </w:p>
    <w:p w14:paraId="2E034194" w14:textId="77777777" w:rsidR="00636820" w:rsidRPr="00636820" w:rsidRDefault="00636820" w:rsidP="00636820">
      <w:pPr>
        <w:pStyle w:val="ListParagraph"/>
        <w:numPr>
          <w:ilvl w:val="0"/>
          <w:numId w:val="175"/>
        </w:numPr>
        <w:rPr>
          <w:rFonts w:ascii="Arial" w:hAnsi="Arial" w:cs="Arial"/>
          <w:lang w:val="el-GR"/>
        </w:rPr>
      </w:pPr>
      <w:r w:rsidRPr="00636820">
        <w:rPr>
          <w:rFonts w:ascii="Arial" w:eastAsia="SimSun" w:hAnsi="Arial" w:cs="Arial"/>
          <w:lang w:val="el-GR"/>
        </w:rPr>
        <w:t>Στήριξη μαθητών που περιλαμβάνει μαθητές με αναπηρία, όπως το Youth Voice Crew της Βόρειας Επικράτειας.</w:t>
      </w:r>
    </w:p>
    <w:p w14:paraId="4DF79D90" w14:textId="77777777" w:rsidR="00636820" w:rsidRPr="00636820" w:rsidRDefault="00636820" w:rsidP="00636820">
      <w:pPr>
        <w:pStyle w:val="ListParagraph"/>
        <w:numPr>
          <w:ilvl w:val="0"/>
          <w:numId w:val="175"/>
        </w:numPr>
        <w:rPr>
          <w:rFonts w:ascii="Arial" w:hAnsi="Arial" w:cs="Arial"/>
          <w:lang w:val="el-GR"/>
        </w:rPr>
      </w:pPr>
      <w:r w:rsidRPr="00636820">
        <w:rPr>
          <w:rFonts w:ascii="Arial" w:eastAsia="SimSun" w:hAnsi="Arial" w:cs="Arial"/>
          <w:lang w:val="el-GR"/>
        </w:rPr>
        <w:t xml:space="preserve">Προγράμματα τροφικής επιμόρφωσης και εκπαίδευση διατροφής για άτομα με αναπηρία, όπως το πρόγραμμα της Δυτικής Αυστραλίας </w:t>
      </w:r>
      <w:hyperlink r:id="rId60" w:history="1">
        <w:r w:rsidRPr="00636820">
          <w:rPr>
            <w:rStyle w:val="Hyperlink"/>
            <w:rFonts w:ascii="Arial" w:hAnsi="Arial" w:cs="Arial"/>
            <w:lang w:val="el-GR"/>
          </w:rPr>
          <w:t>Υγιεινά Τρόφιμα για Άτομα Όλων των Ικανοτήτων</w:t>
        </w:r>
      </w:hyperlink>
      <w:r w:rsidRPr="00636820">
        <w:rPr>
          <w:rFonts w:ascii="Arial" w:eastAsia="SimSun" w:hAnsi="Arial" w:cs="Arial"/>
          <w:lang w:val="el-GR"/>
        </w:rPr>
        <w:t>.</w:t>
      </w:r>
    </w:p>
    <w:p w14:paraId="2F646C23" w14:textId="77777777" w:rsidR="00636820" w:rsidRPr="00F446DB" w:rsidRDefault="00636820" w:rsidP="00636820">
      <w:pPr>
        <w:pStyle w:val="ListParagraph"/>
        <w:numPr>
          <w:ilvl w:val="0"/>
          <w:numId w:val="175"/>
        </w:numPr>
        <w:rPr>
          <w:rFonts w:ascii="Arial" w:hAnsi="Arial" w:cs="Arial"/>
          <w:lang w:val="el-GR"/>
        </w:rPr>
      </w:pPr>
      <w:r w:rsidRPr="00636820">
        <w:rPr>
          <w:rFonts w:ascii="Arial" w:eastAsia="SimSun" w:hAnsi="Arial" w:cs="Arial"/>
          <w:lang w:val="el-GR"/>
        </w:rPr>
        <w:t xml:space="preserve">Δεσμεύσεις για παιδεία χωρίς αποκλεισμούς, όπως οι μεταρρυθμίσεις της Βικτώριας </w:t>
      </w:r>
      <w:hyperlink r:id="rId61" w:history="1">
        <w:r w:rsidRPr="00636820">
          <w:rPr>
            <w:rStyle w:val="Hyperlink"/>
            <w:rFonts w:ascii="Arial" w:hAnsi="Arial" w:cs="Arial"/>
            <w:lang w:val="el-GR"/>
          </w:rPr>
          <w:t>Ένταξη Αναπηρίας</w:t>
        </w:r>
      </w:hyperlink>
      <w:r w:rsidRPr="00636820">
        <w:rPr>
          <w:rStyle w:val="Hyperlink"/>
          <w:rFonts w:ascii="Arial" w:hAnsi="Arial" w:cs="Arial"/>
          <w:lang w:val="el-GR"/>
        </w:rPr>
        <w:t xml:space="preserve"> </w:t>
      </w:r>
      <w:r w:rsidRPr="00636820">
        <w:rPr>
          <w:rFonts w:ascii="Arial" w:eastAsia="SimSun" w:hAnsi="Arial" w:cs="Arial"/>
          <w:lang w:val="el-GR"/>
        </w:rPr>
        <w:t xml:space="preserve">και η </w:t>
      </w:r>
      <w:hyperlink r:id="rId62" w:history="1">
        <w:r w:rsidRPr="00636820">
          <w:rPr>
            <w:rStyle w:val="Hyperlink"/>
            <w:rFonts w:ascii="Arial" w:hAnsi="Arial" w:cs="Arial"/>
            <w:lang w:val="el-GR"/>
          </w:rPr>
          <w:t>Στρατηγική Εκπαίδευσης για τον Αυτισμό</w:t>
        </w:r>
      </w:hyperlink>
      <w:r w:rsidRPr="00636820">
        <w:rPr>
          <w:rStyle w:val="Hyperlink"/>
          <w:rFonts w:ascii="Arial" w:hAnsi="Arial" w:cs="Arial"/>
          <w:color w:val="auto"/>
          <w:u w:val="none"/>
          <w:lang w:val="el-GR"/>
        </w:rPr>
        <w:t>,</w:t>
      </w:r>
      <w:r w:rsidRPr="00636820">
        <w:rPr>
          <w:rFonts w:ascii="Arial" w:eastAsia="SimSun" w:hAnsi="Arial" w:cs="Arial"/>
          <w:lang w:val="el-GR"/>
        </w:rPr>
        <w:t xml:space="preserve"> και η </w:t>
      </w:r>
      <w:hyperlink r:id="rId63" w:history="1">
        <w:r w:rsidRPr="00636820">
          <w:rPr>
            <w:rStyle w:val="Hyperlink"/>
            <w:rFonts w:ascii="Arial" w:eastAsia="Times New Roman" w:hAnsi="Arial" w:cs="Arial"/>
            <w:szCs w:val="20"/>
            <w:lang w:val="el-GR" w:eastAsia="en-AU"/>
          </w:rPr>
          <w:t>Στρατηγική Εκπαίδευσης για την Αναπηρία του Υπουργείο</w:t>
        </w:r>
      </w:hyperlink>
      <w:r w:rsidRPr="00636820">
        <w:rPr>
          <w:rStyle w:val="Hyperlink"/>
          <w:rFonts w:ascii="Arial" w:eastAsia="Times New Roman" w:hAnsi="Arial" w:cs="Arial"/>
          <w:szCs w:val="20"/>
          <w:lang w:val="el-GR" w:eastAsia="en-AU"/>
        </w:rPr>
        <w:t xml:space="preserve"> </w:t>
      </w:r>
      <w:r w:rsidRPr="00636820">
        <w:rPr>
          <w:rFonts w:ascii="Arial" w:eastAsia="SimSun" w:hAnsi="Arial" w:cs="Arial"/>
          <w:lang w:val="el-GR"/>
        </w:rPr>
        <w:t>της ΝΝΟ.</w:t>
      </w:r>
    </w:p>
    <w:p w14:paraId="3A9557DA" w14:textId="77777777" w:rsidR="00221017" w:rsidRPr="00F446DB" w:rsidRDefault="009A3E87" w:rsidP="00FD4B36">
      <w:pPr>
        <w:pStyle w:val="Heading2"/>
        <w:rPr>
          <w:rFonts w:ascii="Arial" w:hAnsi="Arial" w:cs="Arial"/>
          <w:lang w:val="el-GR"/>
        </w:rPr>
      </w:pPr>
      <w:bookmarkStart w:id="94" w:name="_Outcome_Area:_"/>
      <w:bookmarkStart w:id="95" w:name="_Outcome_Area:_Health"/>
      <w:bookmarkStart w:id="96" w:name="_Toc151063199"/>
      <w:bookmarkEnd w:id="94"/>
      <w:bookmarkEnd w:id="95"/>
      <w:r w:rsidRPr="00BA57EC">
        <w:rPr>
          <w:rFonts w:ascii="Arial" w:hAnsi="Arial" w:cs="Arial"/>
          <w:lang w:val="el-GR"/>
        </w:rPr>
        <w:t>Τομέας Αποτελεσμάτων: Υγεία και Ευεξία</w:t>
      </w:r>
      <w:bookmarkEnd w:id="96"/>
    </w:p>
    <w:p w14:paraId="0E581792" w14:textId="77777777" w:rsidR="006536E7" w:rsidRPr="00F446DB" w:rsidRDefault="009A3E87" w:rsidP="00A35449">
      <w:pPr>
        <w:shd w:val="clear" w:color="auto" w:fill="DEEAF6"/>
        <w:rPr>
          <w:rFonts w:ascii="Arial" w:hAnsi="Arial" w:cs="Arial"/>
          <w:color w:val="002060"/>
          <w:lang w:val="el-GR"/>
        </w:rPr>
      </w:pPr>
      <w:r w:rsidRPr="00BA57EC">
        <w:rPr>
          <w:rFonts w:ascii="Arial" w:hAnsi="Arial" w:cs="Arial"/>
          <w:color w:val="002060"/>
          <w:lang w:val="el-GR"/>
        </w:rPr>
        <w:t>Αποτέλεσμα: Τα άτομα με αναπηρία επιτυγχάνουν τα υψηλότερα δυνατά αποτελέσματα υγείας και ευεξίας καθ' όλη τη διάρκεια της ζωής τους</w:t>
      </w:r>
    </w:p>
    <w:p w14:paraId="648CF98E" w14:textId="77777777" w:rsidR="009A3E87" w:rsidRPr="00BA57EC" w:rsidRDefault="009A3E87" w:rsidP="009A3E87">
      <w:pPr>
        <w:spacing w:after="0" w:line="240" w:lineRule="auto"/>
        <w:rPr>
          <w:rFonts w:ascii="Arial" w:hAnsi="Arial" w:cs="Arial"/>
          <w:lang w:val="el-GR"/>
        </w:rPr>
      </w:pPr>
      <w:bookmarkStart w:id="97" w:name="_Toc143002045"/>
      <w:bookmarkStart w:id="98" w:name="_Toc144117392"/>
      <w:bookmarkStart w:id="99" w:name="_Toc144133459"/>
      <w:bookmarkStart w:id="100" w:name="_Toc144134372"/>
      <w:bookmarkStart w:id="101" w:name="_Toc144206682"/>
      <w:bookmarkStart w:id="102" w:name="_Toc144206852"/>
      <w:bookmarkStart w:id="103" w:name="_Toc144294433"/>
      <w:bookmarkStart w:id="104" w:name="_Toc144307932"/>
      <w:bookmarkStart w:id="105" w:name="_Toc144392723"/>
      <w:bookmarkStart w:id="106" w:name="_Toc144471018"/>
      <w:bookmarkStart w:id="107" w:name="_Toc144716694"/>
      <w:bookmarkStart w:id="108" w:name="_Toc144729642"/>
      <w:bookmarkStart w:id="109" w:name="_Toc144802870"/>
      <w:bookmarkStart w:id="110" w:name="_Toc144822985"/>
      <w:bookmarkStart w:id="111" w:name="_Toc144992423"/>
      <w:bookmarkStart w:id="112" w:name="_Toc146015454"/>
      <w:bookmarkStart w:id="113" w:name="_Toc146023102"/>
      <w:bookmarkStart w:id="114" w:name="_Toc146031485"/>
      <w:r w:rsidRPr="00BA57EC">
        <w:rPr>
          <w:rFonts w:ascii="Arial" w:hAnsi="Arial" w:cs="Arial"/>
          <w:lang w:val="el-GR"/>
        </w:rPr>
        <w:t xml:space="preserve">Η εμπειρία της καλής υγείας είναι θεμελιώδης προϋπόθεση για μια καλή ζωή. Όταν τα άτομα με αναπηρία αντιμετωπίζουν εμπόδια στην καλή υγεία, αντιμετωπίζουν επίσης προκλήσεις για τη συμμετοχή τους στο σχολείο, την εργασία και την κοινοτική ζωή. Στο </w:t>
      </w:r>
      <w:hyperlink r:id="rId64" w:history="1">
        <w:r w:rsidRPr="00BA57EC">
          <w:rPr>
            <w:rStyle w:val="Hyperlink"/>
            <w:rFonts w:ascii="Arial" w:hAnsi="Arial" w:cs="Arial"/>
            <w:lang w:val="el-GR"/>
          </w:rPr>
          <w:t xml:space="preserve">Εθνικό Φόρουμ </w:t>
        </w:r>
        <w:r w:rsidRPr="00BA57EC">
          <w:rPr>
            <w:rStyle w:val="Hyperlink"/>
            <w:rFonts w:ascii="Arial" w:hAnsi="Arial" w:cs="Arial"/>
          </w:rPr>
          <w:t>ADS</w:t>
        </w:r>
      </w:hyperlink>
      <w:r w:rsidRPr="00BA57EC">
        <w:rPr>
          <w:rStyle w:val="Hyperlink"/>
          <w:rFonts w:ascii="Arial" w:hAnsi="Arial" w:cs="Arial"/>
          <w:lang w:val="el-GR"/>
        </w:rPr>
        <w:t xml:space="preserve"> </w:t>
      </w:r>
      <w:r w:rsidRPr="00BA57EC">
        <w:rPr>
          <w:rFonts w:ascii="Arial" w:hAnsi="Arial" w:cs="Arial"/>
          <w:lang w:val="el-GR"/>
        </w:rPr>
        <w:t xml:space="preserve">(Νοέμβριος 2022), τα άτομα με αναπηρία συζήτησαν τις αρνητικές αντιλήψεις προς στα άτομα με αναπηρία που μπορεί να περιορίσουν την πρόσβαση στην υγειονομική φροντίδα, τη διάγνωση και τη λήψη αποφάσεων σχετικά με τη δική τους θεραπεία. </w:t>
      </w:r>
    </w:p>
    <w:p w14:paraId="0F4E9B4C" w14:textId="77777777" w:rsidR="009A3E87" w:rsidRPr="00BA57EC" w:rsidRDefault="009A3E87" w:rsidP="009A3E87">
      <w:pPr>
        <w:spacing w:after="0" w:line="240" w:lineRule="auto"/>
        <w:rPr>
          <w:rFonts w:ascii="Arial" w:hAnsi="Arial" w:cs="Arial"/>
          <w:lang w:val="el-GR"/>
        </w:rPr>
      </w:pPr>
      <w:r w:rsidRPr="00BA57EC">
        <w:rPr>
          <w:rFonts w:ascii="Arial" w:hAnsi="Arial" w:cs="Arial"/>
          <w:lang w:val="el-GR"/>
        </w:rPr>
        <w:t>Η κοινότητα των ατόμων με αναπηρία, συμπεριλαμβανομένου του Συμβουλευτικού Συμβουλίου της ADS, εξέφρασε επίσης ανησυχίες σχετικά με τη στήριξη της COVID-19 σε άτομα με αναπηρία. Τα άτομα με αναπηρία συχνά αντιμετωπίζουν πολλές ανισότητες όσον αφορά την πρόσβαση στην υγειονομική φροντίδα και σε άλλες απαραίτητες υπηρεσίες και η πανδημία της COVID-19 ανέδειξε και με πολλούς τρόπους, βάθυνε αυτές τις ανισότητες.</w:t>
      </w:r>
    </w:p>
    <w:p w14:paraId="55A87CDD" w14:textId="77777777" w:rsidR="009A3E87" w:rsidRPr="00F446DB" w:rsidRDefault="009A3E87" w:rsidP="009A3E87">
      <w:pPr>
        <w:rPr>
          <w:rFonts w:ascii="Arial" w:hAnsi="Arial" w:cs="Arial"/>
          <w:lang w:val="el-GR"/>
        </w:rPr>
      </w:pPr>
      <w:r w:rsidRPr="00BA57EC">
        <w:rPr>
          <w:rFonts w:ascii="Arial" w:hAnsi="Arial" w:cs="Arial"/>
          <w:lang w:val="el-GR"/>
        </w:rPr>
        <w:t>Παραδείγματα δραστηριοτήτων σε αυτόν τον Τομέα Αποτελεσμάτων περιλαμβάνουν:</w:t>
      </w:r>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3BCB0459" w14:textId="77777777" w:rsidR="00BA57EC" w:rsidRPr="00BA57EC" w:rsidRDefault="00BA57EC" w:rsidP="00BA57EC">
      <w:pPr>
        <w:pStyle w:val="ListParagraph"/>
        <w:numPr>
          <w:ilvl w:val="0"/>
          <w:numId w:val="175"/>
        </w:numPr>
        <w:rPr>
          <w:rFonts w:ascii="Arial" w:hAnsi="Arial" w:cs="Arial"/>
          <w:lang w:val="el-GR"/>
        </w:rPr>
      </w:pPr>
      <w:r w:rsidRPr="00BA57EC">
        <w:rPr>
          <w:rFonts w:ascii="Arial" w:hAnsi="Arial" w:cs="Arial"/>
          <w:lang w:val="el-GR"/>
        </w:rPr>
        <w:t xml:space="preserve">Βελτίωση της υγειονομικής φροντίδας μέσω της </w:t>
      </w:r>
      <w:hyperlink r:id="rId65" w:history="1">
        <w:r w:rsidRPr="00BA57EC">
          <w:rPr>
            <w:rStyle w:val="Hyperlink"/>
            <w:rFonts w:ascii="Arial" w:hAnsi="Arial" w:cs="Arial"/>
            <w:lang w:val="el-GR"/>
          </w:rPr>
          <w:t>Εθνικού Οδικού Χάρτη για τη Βελτίωση της Υγείας Ατόμων με Διανοητική Αναπηρία</w:t>
        </w:r>
      </w:hyperlink>
    </w:p>
    <w:p w14:paraId="7672B0E8" w14:textId="77777777" w:rsidR="00BA57EC" w:rsidRPr="00BA57EC" w:rsidRDefault="00BA57EC" w:rsidP="00BA57EC">
      <w:pPr>
        <w:pStyle w:val="ListParagraph"/>
        <w:numPr>
          <w:ilvl w:val="0"/>
          <w:numId w:val="175"/>
        </w:numPr>
        <w:rPr>
          <w:rFonts w:ascii="Arial" w:hAnsi="Arial" w:cs="Arial"/>
        </w:rPr>
      </w:pPr>
      <w:r w:rsidRPr="00BA57EC">
        <w:rPr>
          <w:rFonts w:ascii="Arial" w:hAnsi="Arial" w:cs="Arial"/>
          <w:lang w:val="el-GR"/>
        </w:rPr>
        <w:t>Ανάπτυξη</w:t>
      </w:r>
      <w:r w:rsidRPr="00BA57EC">
        <w:rPr>
          <w:rFonts w:ascii="Arial" w:hAnsi="Arial" w:cs="Arial"/>
        </w:rPr>
        <w:t xml:space="preserve"> </w:t>
      </w:r>
      <w:r w:rsidRPr="00BA57EC">
        <w:rPr>
          <w:rFonts w:ascii="Arial" w:hAnsi="Arial" w:cs="Arial"/>
          <w:lang w:val="el-GR"/>
        </w:rPr>
        <w:t>τομεακών</w:t>
      </w:r>
      <w:r w:rsidRPr="00BA57EC">
        <w:rPr>
          <w:rFonts w:ascii="Arial" w:hAnsi="Arial" w:cs="Arial"/>
        </w:rPr>
        <w:t xml:space="preserve"> </w:t>
      </w:r>
      <w:r w:rsidRPr="00BA57EC">
        <w:rPr>
          <w:rFonts w:ascii="Arial" w:hAnsi="Arial" w:cs="Arial"/>
          <w:lang w:val="el-GR"/>
        </w:rPr>
        <w:t>ικανοτήτων</w:t>
      </w:r>
      <w:r w:rsidRPr="00BA57EC">
        <w:rPr>
          <w:rFonts w:ascii="Arial" w:hAnsi="Arial" w:cs="Arial"/>
        </w:rPr>
        <w:t xml:space="preserve">, </w:t>
      </w:r>
      <w:r w:rsidRPr="00BA57EC">
        <w:rPr>
          <w:rFonts w:ascii="Arial" w:hAnsi="Arial" w:cs="Arial"/>
          <w:lang w:val="el-GR"/>
        </w:rPr>
        <w:t>όπως</w:t>
      </w:r>
      <w:r w:rsidRPr="00BA57EC">
        <w:rPr>
          <w:rFonts w:ascii="Arial" w:hAnsi="Arial" w:cs="Arial"/>
        </w:rPr>
        <w:t xml:space="preserve"> </w:t>
      </w:r>
      <w:r w:rsidRPr="00BA57EC">
        <w:rPr>
          <w:rFonts w:ascii="Arial" w:hAnsi="Arial" w:cs="Arial"/>
          <w:lang w:val="el-GR"/>
        </w:rPr>
        <w:t>το</w:t>
      </w:r>
      <w:r w:rsidRPr="00BA57EC">
        <w:rPr>
          <w:rFonts w:ascii="Arial" w:hAnsi="Arial" w:cs="Arial"/>
        </w:rPr>
        <w:t xml:space="preserve"> Investing in Our Mob: National Workforce and Training Program.</w:t>
      </w:r>
    </w:p>
    <w:p w14:paraId="28F9A7AC" w14:textId="77777777" w:rsidR="00BA57EC" w:rsidRPr="00BA57EC" w:rsidRDefault="00BA57EC" w:rsidP="00BA57EC">
      <w:pPr>
        <w:pStyle w:val="ListParagraph"/>
        <w:numPr>
          <w:ilvl w:val="0"/>
          <w:numId w:val="175"/>
        </w:numPr>
        <w:rPr>
          <w:rFonts w:ascii="Arial" w:hAnsi="Arial" w:cs="Arial"/>
          <w:lang w:val="el-GR"/>
        </w:rPr>
      </w:pPr>
      <w:r w:rsidRPr="00BA57EC">
        <w:rPr>
          <w:rFonts w:ascii="Arial" w:hAnsi="Arial" w:cs="Arial"/>
          <w:lang w:val="el-GR"/>
        </w:rPr>
        <w:t xml:space="preserve">Πολιτειακά σχέδια και στρατηγικές για την στήριξη ανταποκρίσεων χωρίς αποκλεισμούς για την υγεία και τον προγραμματισμό έκτακτης ανάγκης, όπως η Στρατηγική Υγείας Αναπηρίας της ACT, το Σχέδιο Έκτακτης Ανάγκης της Βόρειας Επικράτειας και το </w:t>
      </w:r>
      <w:hyperlink r:id="rId66" w:history="1">
        <w:r w:rsidRPr="00BA57EC">
          <w:rPr>
            <w:rStyle w:val="Hyperlink"/>
            <w:rFonts w:ascii="Arial" w:hAnsi="Arial" w:cs="Arial"/>
            <w:i/>
            <w:lang w:val="el-GR"/>
          </w:rPr>
          <w:t>Σχέδιο Υπηρεσιών Αναπηρίας 2022 2024 του Υπουργείου</w:t>
        </w:r>
      </w:hyperlink>
      <w:r w:rsidRPr="00BA57EC">
        <w:rPr>
          <w:rFonts w:ascii="Arial" w:hAnsi="Arial" w:cs="Arial"/>
          <w:lang w:val="el-GR"/>
        </w:rPr>
        <w:t xml:space="preserve"> της Κουηνσλάνδης.</w:t>
      </w:r>
    </w:p>
    <w:p w14:paraId="0CA240D6" w14:textId="77777777" w:rsidR="00BA57EC" w:rsidRPr="00F446DB" w:rsidRDefault="00BA57EC" w:rsidP="00BA57EC">
      <w:pPr>
        <w:pStyle w:val="ListParagraph"/>
        <w:numPr>
          <w:ilvl w:val="0"/>
          <w:numId w:val="175"/>
        </w:numPr>
        <w:rPr>
          <w:rFonts w:ascii="Arial" w:hAnsi="Arial" w:cs="Arial"/>
          <w:lang w:val="el-GR"/>
        </w:rPr>
      </w:pPr>
      <w:r w:rsidRPr="00BA57EC">
        <w:rPr>
          <w:rFonts w:ascii="Arial" w:hAnsi="Arial" w:cs="Arial"/>
          <w:lang w:val="el-GR"/>
        </w:rPr>
        <w:lastRenderedPageBreak/>
        <w:t>Έργα ετοιμότητας έκτακτης ανάγκης, όπως το Έργο Ετοιμότητας Έκτακτης Ανάγκης για Άτομα με Αναπηρία της Τασμανίας</w:t>
      </w:r>
    </w:p>
    <w:p w14:paraId="479E12EE" w14:textId="77777777" w:rsidR="00221017" w:rsidRPr="00F446DB" w:rsidRDefault="00596ED6" w:rsidP="00FD4B36">
      <w:pPr>
        <w:pStyle w:val="Heading2"/>
        <w:rPr>
          <w:rFonts w:ascii="Arial" w:hAnsi="Arial" w:cs="Arial"/>
          <w:lang w:val="el-GR"/>
        </w:rPr>
      </w:pPr>
      <w:bookmarkStart w:id="115" w:name="_Toc151063200"/>
      <w:r w:rsidRPr="00673039">
        <w:rPr>
          <w:rFonts w:ascii="Arial" w:hAnsi="Arial" w:cs="Arial"/>
          <w:lang w:val="el-GR"/>
        </w:rPr>
        <w:t>Τομέας Αποτελεσμάτων: Αντιλήψεις τις Κοινωνίας</w:t>
      </w:r>
      <w:bookmarkEnd w:id="115"/>
    </w:p>
    <w:p w14:paraId="16490F5A" w14:textId="77777777" w:rsidR="00AC1338" w:rsidRPr="00F446DB" w:rsidRDefault="00596ED6" w:rsidP="00A35449">
      <w:pPr>
        <w:shd w:val="clear" w:color="auto" w:fill="DEEAF6"/>
        <w:rPr>
          <w:rFonts w:ascii="Arial" w:hAnsi="Arial" w:cs="Arial"/>
          <w:color w:val="002060"/>
          <w:lang w:val="el-GR"/>
        </w:rPr>
      </w:pPr>
      <w:r w:rsidRPr="00673039">
        <w:rPr>
          <w:rFonts w:ascii="Arial" w:hAnsi="Arial" w:cs="Arial"/>
          <w:color w:val="002060"/>
          <w:lang w:val="el-GR"/>
        </w:rPr>
        <w:t>Αποτέλεσμα: Οι αντιλήψεις της κοινωνίας στηρίζουν την ισότητα, την ένταξη και τη συμμετοχή στην κοινωνία για τα άτομα με αναπηρία</w:t>
      </w:r>
    </w:p>
    <w:p w14:paraId="0BDEAFD6" w14:textId="77777777" w:rsidR="00596ED6" w:rsidRPr="00673039" w:rsidRDefault="00596ED6" w:rsidP="00596ED6">
      <w:pPr>
        <w:spacing w:after="0" w:line="240" w:lineRule="auto"/>
        <w:rPr>
          <w:rFonts w:ascii="Arial" w:hAnsi="Arial" w:cs="Arial"/>
          <w:lang w:val="el-GR"/>
        </w:rPr>
      </w:pPr>
      <w:r w:rsidRPr="00673039">
        <w:rPr>
          <w:rFonts w:ascii="Arial" w:hAnsi="Arial" w:cs="Arial"/>
          <w:lang w:val="el-GR"/>
        </w:rPr>
        <w:t xml:space="preserve">Οι αντιλήψεις της κοινότητας προς τα άτομα με αναπηρία εξακολουθεί να είναι ένα από τα πιο θεμελιώδη εμπόδια για την πλήρη ένταξη και συμμετοχή ενός ατόμου στην αυστραλιανή κοινωνία. Στο </w:t>
      </w:r>
      <w:hyperlink r:id="rId67" w:history="1">
        <w:r w:rsidRPr="00673039">
          <w:rPr>
            <w:rStyle w:val="Hyperlink"/>
            <w:rFonts w:ascii="Arial" w:hAnsi="Arial" w:cs="Arial"/>
            <w:lang w:val="el-GR"/>
          </w:rPr>
          <w:t xml:space="preserve">Εθνικό Φόρουμ </w:t>
        </w:r>
        <w:r w:rsidRPr="00673039">
          <w:rPr>
            <w:rStyle w:val="Hyperlink"/>
            <w:rFonts w:ascii="Arial" w:hAnsi="Arial" w:cs="Arial"/>
          </w:rPr>
          <w:t>ADS</w:t>
        </w:r>
      </w:hyperlink>
      <w:r w:rsidRPr="00673039">
        <w:rPr>
          <w:rStyle w:val="Hyperlink"/>
          <w:rFonts w:ascii="Arial" w:hAnsi="Arial" w:cs="Arial"/>
        </w:rPr>
        <w:t> </w:t>
      </w:r>
      <w:r w:rsidRPr="00673039">
        <w:rPr>
          <w:rFonts w:ascii="Arial" w:hAnsi="Arial" w:cs="Arial"/>
          <w:lang w:val="el-GR"/>
        </w:rPr>
        <w:t xml:space="preserve"> (Νοέμβριος 2022), οι αντιλήψεις της κοινότητας ήταν ένα επαναλαμβανόμενο ζήτημα. Οι συζητήσεις συμπεριλάμβαναν πώς το στίγμα, η ικανότητα, οι αρνητικές αντιλήψεις και οι χαμηλές προσδοκίες λειτουργούν ως εμπόδια στη ζωή των ατόμων με αναπηρία σε πολλές πτυχές της ζωής. </w:t>
      </w:r>
    </w:p>
    <w:p w14:paraId="790C6ACC" w14:textId="77777777" w:rsidR="00596ED6" w:rsidRPr="00673039" w:rsidRDefault="00596ED6" w:rsidP="00596ED6">
      <w:pPr>
        <w:spacing w:after="0" w:line="240" w:lineRule="auto"/>
        <w:rPr>
          <w:rFonts w:ascii="Arial" w:hAnsi="Arial" w:cs="Arial"/>
          <w:lang w:val="el-GR"/>
        </w:rPr>
      </w:pPr>
      <w:r w:rsidRPr="00673039">
        <w:rPr>
          <w:rFonts w:ascii="Arial" w:hAnsi="Arial" w:cs="Arial"/>
          <w:lang w:val="el-GR"/>
        </w:rPr>
        <w:t xml:space="preserve">Η έκθεση  </w:t>
      </w:r>
      <w:hyperlink r:id="rId68" w:history="1">
        <w:r w:rsidRPr="00673039">
          <w:rPr>
            <w:rStyle w:val="Hyperlink"/>
            <w:rFonts w:ascii="Arial" w:hAnsi="Arial" w:cs="Arial"/>
            <w:i/>
            <w:iCs/>
          </w:rPr>
          <w:t>Seeing</w:t>
        </w:r>
        <w:r w:rsidRPr="00673039">
          <w:rPr>
            <w:rStyle w:val="Hyperlink"/>
            <w:rFonts w:ascii="Arial" w:hAnsi="Arial" w:cs="Arial"/>
            <w:i/>
            <w:iCs/>
            <w:lang w:val="el-GR"/>
          </w:rPr>
          <w:t xml:space="preserve"> </w:t>
        </w:r>
        <w:r w:rsidRPr="00673039">
          <w:rPr>
            <w:rStyle w:val="Hyperlink"/>
            <w:rFonts w:ascii="Arial" w:hAnsi="Arial" w:cs="Arial"/>
            <w:i/>
            <w:iCs/>
          </w:rPr>
          <w:t>Ourselves</w:t>
        </w:r>
        <w:r w:rsidRPr="00673039">
          <w:rPr>
            <w:rStyle w:val="Hyperlink"/>
            <w:rFonts w:ascii="Arial" w:hAnsi="Arial" w:cs="Arial"/>
            <w:i/>
            <w:iCs/>
            <w:lang w:val="el-GR"/>
          </w:rPr>
          <w:t xml:space="preserve"> 2</w:t>
        </w:r>
      </w:hyperlink>
      <w:r w:rsidRPr="00673039">
        <w:rPr>
          <w:rStyle w:val="Hyperlink"/>
          <w:rFonts w:ascii="Arial" w:hAnsi="Arial" w:cs="Arial"/>
          <w:i/>
          <w:iCs/>
          <w:lang w:val="el-GR"/>
        </w:rPr>
        <w:t xml:space="preserve"> </w:t>
      </w:r>
      <w:r w:rsidRPr="00673039">
        <w:rPr>
          <w:rFonts w:ascii="Arial" w:hAnsi="Arial" w:cs="Arial"/>
          <w:lang w:val="el-GR"/>
        </w:rPr>
        <w:t xml:space="preserve"> της </w:t>
      </w:r>
      <w:r w:rsidRPr="00673039">
        <w:rPr>
          <w:rFonts w:ascii="Arial" w:hAnsi="Arial" w:cs="Arial"/>
          <w:lang w:val="en-GB"/>
        </w:rPr>
        <w:t>Screen</w:t>
      </w:r>
      <w:r w:rsidRPr="00673039">
        <w:rPr>
          <w:rFonts w:ascii="Arial" w:hAnsi="Arial" w:cs="Arial"/>
          <w:lang w:val="el-GR"/>
        </w:rPr>
        <w:t xml:space="preserve"> </w:t>
      </w:r>
      <w:r w:rsidRPr="00673039">
        <w:rPr>
          <w:rFonts w:ascii="Arial" w:hAnsi="Arial" w:cs="Arial"/>
          <w:lang w:val="en-GB"/>
        </w:rPr>
        <w:t>Australia</w:t>
      </w:r>
      <w:r w:rsidRPr="00673039">
        <w:rPr>
          <w:rFonts w:ascii="Arial" w:hAnsi="Arial" w:cs="Arial"/>
          <w:lang w:val="el-GR"/>
        </w:rPr>
        <w:t xml:space="preserve"> (2023) αποκάλυψε ότι η αναπαράσταση αναπηρίας στις τηλεοπτικές δραματικές σειρές της Αυστραλίας παραμένει εξαιρετικά χαμηλή. Οι συμμετέχοντες στη δημόσια συνάντηση αναγνώρισαν την αυξανόμενη εκπροσώπηση των ατόμων με αναπηρία στα μέσα ενημέρωσης και την ηγεσία ως κλειδί για τη μετατόπιση των αντιλήψεων της κοινότητας και την ενθάρρυνση της ένταξης.</w:t>
      </w:r>
    </w:p>
    <w:p w14:paraId="6C6A0DF1" w14:textId="77777777" w:rsidR="00596ED6" w:rsidRPr="00F446DB" w:rsidRDefault="00596ED6" w:rsidP="00596ED6">
      <w:pPr>
        <w:rPr>
          <w:rFonts w:ascii="Arial" w:hAnsi="Arial" w:cs="Arial"/>
          <w:lang w:val="el-GR"/>
        </w:rPr>
      </w:pPr>
      <w:r w:rsidRPr="00673039">
        <w:rPr>
          <w:rFonts w:ascii="Arial" w:hAnsi="Arial" w:cs="Arial"/>
          <w:lang w:val="el-GR"/>
        </w:rPr>
        <w:t>Παραδείγματα δραστηριοτήτων σε αυτόν τον Τομέα Αποτελεσμάτων περιλαμβάνουν:</w:t>
      </w:r>
    </w:p>
    <w:p w14:paraId="3BA5BDE1" w14:textId="77777777" w:rsidR="00755A64" w:rsidRPr="00673039" w:rsidRDefault="00755A64" w:rsidP="00755A64">
      <w:pPr>
        <w:pStyle w:val="ListParagraph"/>
        <w:numPr>
          <w:ilvl w:val="0"/>
          <w:numId w:val="87"/>
        </w:numPr>
        <w:rPr>
          <w:rFonts w:ascii="Arial" w:hAnsi="Arial" w:cs="Arial"/>
          <w:lang w:val="el-GR"/>
        </w:rPr>
      </w:pPr>
      <w:r w:rsidRPr="00673039">
        <w:rPr>
          <w:rFonts w:ascii="Arial" w:hAnsi="Arial" w:cs="Arial"/>
          <w:lang w:val="el-GR"/>
        </w:rPr>
        <w:t xml:space="preserve">Ενημερώσεις στις </w:t>
      </w:r>
      <w:hyperlink r:id="rId69" w:history="1">
        <w:r w:rsidRPr="00673039">
          <w:rPr>
            <w:rStyle w:val="Hyperlink"/>
            <w:rFonts w:ascii="Arial" w:hAnsi="Arial" w:cs="Arial"/>
            <w:lang w:val="el-GR"/>
          </w:rPr>
          <w:t>κατευθυντήριες γραμμές για καμπάνιες</w:t>
        </w:r>
      </w:hyperlink>
      <w:r w:rsidRPr="00673039">
        <w:rPr>
          <w:rFonts w:ascii="Arial" w:hAnsi="Arial" w:cs="Arial"/>
          <w:lang w:val="el-GR"/>
        </w:rPr>
        <w:t xml:space="preserve"> για τη στήριξη της αυξημένης εκπροσώπησης των ατόμων με αναπηρία στις διαφημιστικές καμπάνιες της Αυστραλιανή Κυβέρνησης.</w:t>
      </w:r>
    </w:p>
    <w:p w14:paraId="607226CB" w14:textId="77777777" w:rsidR="00755A64" w:rsidRPr="00673039" w:rsidRDefault="00755A64" w:rsidP="00755A64">
      <w:pPr>
        <w:pStyle w:val="ListParagraph"/>
        <w:numPr>
          <w:ilvl w:val="0"/>
          <w:numId w:val="87"/>
        </w:numPr>
        <w:rPr>
          <w:rFonts w:ascii="Arial" w:hAnsi="Arial" w:cs="Arial"/>
          <w:lang w:val="el-GR"/>
        </w:rPr>
      </w:pPr>
      <w:r w:rsidRPr="00673039">
        <w:rPr>
          <w:rFonts w:ascii="Arial" w:hAnsi="Arial" w:cs="Arial"/>
          <w:lang w:val="el-GR"/>
        </w:rPr>
        <w:t xml:space="preserve">Γύροι επιχορηγήσεων και προγράμματα που επικεντρώνονται στην </w:t>
      </w:r>
      <w:hyperlink r:id="rId70" w:history="1">
        <w:r w:rsidRPr="00673039">
          <w:rPr>
            <w:rStyle w:val="Hyperlink"/>
            <w:rFonts w:ascii="Arial" w:hAnsi="Arial" w:cs="Arial"/>
            <w:lang w:val="el-GR"/>
          </w:rPr>
          <w:t>οικοδόμηση εμπιστοσύνης του εργοδότη</w:t>
        </w:r>
      </w:hyperlink>
      <w:r w:rsidRPr="00673039">
        <w:rPr>
          <w:rFonts w:ascii="Arial" w:hAnsi="Arial" w:cs="Arial"/>
          <w:lang w:val="el-GR"/>
        </w:rPr>
        <w:t xml:space="preserve"> των εργοδοτών και στη στήριξη των ηγετικών δεξιοτήτων των ατόμων με αναπηρία. </w:t>
      </w:r>
    </w:p>
    <w:p w14:paraId="16473395" w14:textId="77777777" w:rsidR="00755A64" w:rsidRPr="00673039" w:rsidRDefault="00755A64" w:rsidP="00755A64">
      <w:pPr>
        <w:pStyle w:val="ListParagraph"/>
        <w:numPr>
          <w:ilvl w:val="0"/>
          <w:numId w:val="87"/>
        </w:numPr>
        <w:rPr>
          <w:rFonts w:ascii="Arial" w:hAnsi="Arial" w:cs="Arial"/>
          <w:lang w:val="el-GR"/>
        </w:rPr>
      </w:pPr>
      <w:r w:rsidRPr="00673039">
        <w:rPr>
          <w:rFonts w:ascii="Arial" w:hAnsi="Arial" w:cs="Arial"/>
          <w:lang w:val="el-GR"/>
        </w:rPr>
        <w:t xml:space="preserve">Εκστρατείες μέσων ενημέρωσης για να επηρεάσουν, επιμορφώσουν και αμφισβητήσουν τα στερεότυπα αναπηρίας, όπως το </w:t>
      </w:r>
      <w:hyperlink r:id="rId71" w:history="1">
        <w:r w:rsidRPr="00673039">
          <w:rPr>
            <w:rStyle w:val="Hyperlink"/>
            <w:rFonts w:ascii="Arial" w:hAnsi="Arial" w:cs="Arial"/>
          </w:rPr>
          <w:t>The</w:t>
        </w:r>
        <w:r w:rsidRPr="00673039">
          <w:rPr>
            <w:rStyle w:val="Hyperlink"/>
            <w:rFonts w:ascii="Arial" w:hAnsi="Arial" w:cs="Arial"/>
            <w:lang w:val="el-GR"/>
          </w:rPr>
          <w:t xml:space="preserve"> </w:t>
        </w:r>
        <w:r w:rsidRPr="00673039">
          <w:rPr>
            <w:rStyle w:val="Hyperlink"/>
            <w:rFonts w:ascii="Arial" w:hAnsi="Arial" w:cs="Arial"/>
          </w:rPr>
          <w:t>Lives</w:t>
        </w:r>
        <w:r w:rsidRPr="00673039">
          <w:rPr>
            <w:rStyle w:val="Hyperlink"/>
            <w:rFonts w:ascii="Arial" w:hAnsi="Arial" w:cs="Arial"/>
            <w:lang w:val="el-GR"/>
          </w:rPr>
          <w:t xml:space="preserve"> </w:t>
        </w:r>
        <w:r w:rsidRPr="00673039">
          <w:rPr>
            <w:rStyle w:val="Hyperlink"/>
            <w:rFonts w:ascii="Arial" w:hAnsi="Arial" w:cs="Arial"/>
          </w:rPr>
          <w:t>We</w:t>
        </w:r>
        <w:r w:rsidRPr="00673039">
          <w:rPr>
            <w:rStyle w:val="Hyperlink"/>
            <w:rFonts w:ascii="Arial" w:hAnsi="Arial" w:cs="Arial"/>
            <w:lang w:val="el-GR"/>
          </w:rPr>
          <w:t xml:space="preserve"> </w:t>
        </w:r>
        <w:r w:rsidRPr="00673039">
          <w:rPr>
            <w:rStyle w:val="Hyperlink"/>
            <w:rFonts w:ascii="Arial" w:hAnsi="Arial" w:cs="Arial"/>
          </w:rPr>
          <w:t>Lead</w:t>
        </w:r>
      </w:hyperlink>
      <w:r w:rsidRPr="00673039">
        <w:rPr>
          <w:rFonts w:ascii="Arial" w:hAnsi="Arial" w:cs="Arial"/>
          <w:lang w:val="el-GR"/>
        </w:rPr>
        <w:t xml:space="preserve"> της Δυτικής Αυστραλίας και το </w:t>
      </w:r>
      <w:hyperlink r:id="rId72" w:history="1">
        <w:r w:rsidRPr="00673039">
          <w:rPr>
            <w:rStyle w:val="Hyperlink"/>
            <w:rFonts w:ascii="Arial" w:hAnsi="Arial" w:cs="Arial"/>
          </w:rPr>
          <w:t>See</w:t>
        </w:r>
        <w:r w:rsidRPr="00673039">
          <w:rPr>
            <w:rStyle w:val="Hyperlink"/>
            <w:rFonts w:ascii="Arial" w:hAnsi="Arial" w:cs="Arial"/>
            <w:lang w:val="el-GR"/>
          </w:rPr>
          <w:t xml:space="preserve"> </w:t>
        </w:r>
        <w:r w:rsidRPr="00673039">
          <w:rPr>
            <w:rStyle w:val="Hyperlink"/>
            <w:rFonts w:ascii="Arial" w:hAnsi="Arial" w:cs="Arial"/>
          </w:rPr>
          <w:t>Me</w:t>
        </w:r>
        <w:r w:rsidRPr="00673039">
          <w:rPr>
            <w:rStyle w:val="Hyperlink"/>
            <w:rFonts w:ascii="Arial" w:hAnsi="Arial" w:cs="Arial"/>
            <w:lang w:val="el-GR"/>
          </w:rPr>
          <w:t xml:space="preserve"> </w:t>
        </w:r>
        <w:r w:rsidRPr="00673039">
          <w:rPr>
            <w:rStyle w:val="Hyperlink"/>
            <w:rFonts w:ascii="Arial" w:hAnsi="Arial" w:cs="Arial"/>
          </w:rPr>
          <w:t>for</w:t>
        </w:r>
        <w:r w:rsidRPr="00673039">
          <w:rPr>
            <w:rStyle w:val="Hyperlink"/>
            <w:rFonts w:ascii="Arial" w:hAnsi="Arial" w:cs="Arial"/>
            <w:lang w:val="el-GR"/>
          </w:rPr>
          <w:t xml:space="preserve"> </w:t>
        </w:r>
        <w:r w:rsidRPr="00673039">
          <w:rPr>
            <w:rStyle w:val="Hyperlink"/>
            <w:rFonts w:ascii="Arial" w:hAnsi="Arial" w:cs="Arial"/>
          </w:rPr>
          <w:t>Me</w:t>
        </w:r>
      </w:hyperlink>
      <w:r w:rsidRPr="00673039">
        <w:rPr>
          <w:rStyle w:val="Hyperlink"/>
          <w:rFonts w:ascii="Arial" w:hAnsi="Arial" w:cs="Arial"/>
          <w:lang w:val="el-GR"/>
        </w:rPr>
        <w:t xml:space="preserve"> </w:t>
      </w:r>
      <w:r w:rsidRPr="00673039">
        <w:rPr>
          <w:rFonts w:ascii="Arial" w:hAnsi="Arial" w:cs="Arial"/>
          <w:lang w:val="el-GR"/>
        </w:rPr>
        <w:t>της Νότιας Αυστραλίας.</w:t>
      </w:r>
    </w:p>
    <w:p w14:paraId="44929BF1" w14:textId="77777777" w:rsidR="00755A64" w:rsidRPr="00F446DB" w:rsidRDefault="00755A64" w:rsidP="00755A64">
      <w:pPr>
        <w:pStyle w:val="ListParagraph"/>
        <w:numPr>
          <w:ilvl w:val="0"/>
          <w:numId w:val="87"/>
        </w:numPr>
        <w:rPr>
          <w:rFonts w:ascii="Arial" w:hAnsi="Arial" w:cs="Arial"/>
          <w:lang w:val="el-GR"/>
        </w:rPr>
      </w:pPr>
      <w:r w:rsidRPr="00673039">
        <w:rPr>
          <w:rFonts w:ascii="Arial" w:hAnsi="Arial" w:cs="Arial"/>
          <w:lang w:val="el-GR"/>
        </w:rPr>
        <w:t xml:space="preserve">Δημόσιες Συναντήσεις, συμπεριλαμβανομένου του πρώτου </w:t>
      </w:r>
      <w:hyperlink r:id="rId73" w:history="1">
        <w:r w:rsidRPr="00673039">
          <w:rPr>
            <w:rStyle w:val="Hyperlink"/>
            <w:rFonts w:ascii="Arial" w:hAnsi="Arial" w:cs="Arial"/>
            <w:lang w:val="el-GR"/>
          </w:rPr>
          <w:t xml:space="preserve">Εθνικό Φόρουμ </w:t>
        </w:r>
        <w:r w:rsidRPr="00673039">
          <w:rPr>
            <w:rStyle w:val="Hyperlink"/>
            <w:rFonts w:ascii="Arial" w:hAnsi="Arial" w:cs="Arial"/>
            <w:lang w:val="en-US"/>
          </w:rPr>
          <w:t>ADS</w:t>
        </w:r>
      </w:hyperlink>
      <w:r w:rsidRPr="00673039">
        <w:rPr>
          <w:rStyle w:val="Hyperlink"/>
          <w:rFonts w:ascii="Arial" w:hAnsi="Arial" w:cs="Arial"/>
          <w:lang w:val="el-GR"/>
        </w:rPr>
        <w:t xml:space="preserve"> </w:t>
      </w:r>
      <w:r w:rsidRPr="00673039">
        <w:rPr>
          <w:rFonts w:ascii="Arial" w:hAnsi="Arial" w:cs="Arial"/>
          <w:lang w:val="el-GR"/>
        </w:rPr>
        <w:t xml:space="preserve">που πραγματοποιήθηκε στις 2-3 Νοεμβρίου 2022 και του πρώτου </w:t>
      </w:r>
      <w:hyperlink r:id="rId74" w:history="1">
        <w:r w:rsidRPr="00673039">
          <w:rPr>
            <w:rStyle w:val="Hyperlink"/>
            <w:rFonts w:ascii="Arial" w:hAnsi="Arial" w:cs="Arial"/>
            <w:lang w:val="el-GR"/>
          </w:rPr>
          <w:t xml:space="preserve">Πολιτειακό Φόρουμ </w:t>
        </w:r>
        <w:r w:rsidRPr="00673039">
          <w:rPr>
            <w:rStyle w:val="Hyperlink"/>
            <w:rFonts w:ascii="Arial" w:hAnsi="Arial" w:cs="Arial"/>
          </w:rPr>
          <w:t>ADS</w:t>
        </w:r>
      </w:hyperlink>
      <w:r w:rsidRPr="00673039">
        <w:rPr>
          <w:rFonts w:ascii="Arial" w:hAnsi="Arial" w:cs="Arial"/>
          <w:lang w:val="el-GR"/>
        </w:rPr>
        <w:t>, που φιλοξενήθηκε από την Κουηνσλάνδη στις 19 Ιουνίου 2023.</w:t>
      </w:r>
    </w:p>
    <w:p w14:paraId="47754AF6" w14:textId="77777777" w:rsidR="00D90569" w:rsidRPr="00F446DB" w:rsidRDefault="00B53AD7" w:rsidP="00FD4B36">
      <w:pPr>
        <w:pStyle w:val="Heading1"/>
        <w:rPr>
          <w:lang w:val="el-GR"/>
        </w:rPr>
      </w:pPr>
      <w:bookmarkStart w:id="116" w:name="_Toc151063201"/>
      <w:r w:rsidRPr="00821B60">
        <w:rPr>
          <w:lang w:val="el-GR"/>
        </w:rPr>
        <w:t>Υλοποίηση της Στρατηγικής Αναπηρίας της Αυστραλίας</w:t>
      </w:r>
      <w:bookmarkEnd w:id="116"/>
    </w:p>
    <w:p w14:paraId="79C9941C" w14:textId="77777777" w:rsidR="00B53AD7" w:rsidRPr="00821B60" w:rsidRDefault="00B53AD7" w:rsidP="00B53AD7">
      <w:pPr>
        <w:spacing w:after="0" w:line="240" w:lineRule="auto"/>
        <w:rPr>
          <w:rFonts w:ascii="Arial" w:hAnsi="Arial" w:cs="Arial"/>
          <w:lang w:val="el-GR"/>
        </w:rPr>
      </w:pPr>
      <w:r w:rsidRPr="00821B60">
        <w:rPr>
          <w:rFonts w:ascii="Arial" w:hAnsi="Arial" w:cs="Arial"/>
          <w:lang w:val="el-GR"/>
        </w:rPr>
        <w:t xml:space="preserve">Έχουμε δεσμευτεί να αναφέρουμε τακτικά τη δραστηριότητα και να μετράμε την πρόοδο ώστε να είμαστε διαφανείς σχετικά με το πώς αλλάζουν τα αποτελέσματα για τα άτομα με αναπηρία. </w:t>
      </w:r>
    </w:p>
    <w:p w14:paraId="4543E0B8" w14:textId="77777777" w:rsidR="00FA7D44" w:rsidRPr="00F446DB" w:rsidRDefault="00B53AD7" w:rsidP="00FD4B36">
      <w:pPr>
        <w:rPr>
          <w:rFonts w:ascii="Arial" w:hAnsi="Arial" w:cs="Arial"/>
          <w:lang w:val="el-GR"/>
        </w:rPr>
      </w:pPr>
      <w:r w:rsidRPr="00821B60">
        <w:rPr>
          <w:rFonts w:ascii="Arial" w:hAnsi="Arial" w:cs="Arial"/>
          <w:lang w:val="el-GR"/>
        </w:rPr>
        <w:t xml:space="preserve">Ακολουθεί μια σύντομη περίληψη του τι έχουμε κάνει για την υλοποίηση του ADS. Περισσότερες πληροφορίες σχετικά με τις δραστηριότητες υλοποίησης διατίθενται στην πλήρη Έκθεση Υλοποίησης, </w:t>
      </w:r>
      <w:hyperlink r:id="rId75" w:history="1">
        <w:r w:rsidRPr="00821B60">
          <w:rPr>
            <w:rStyle w:val="Hyperlink"/>
            <w:rFonts w:ascii="Arial" w:hAnsi="Arial" w:cs="Arial"/>
            <w:lang w:val="el-GR"/>
          </w:rPr>
          <w:t xml:space="preserve">Κόμβος </w:t>
        </w:r>
        <w:r w:rsidRPr="00821B60">
          <w:rPr>
            <w:rStyle w:val="Hyperlink"/>
            <w:rFonts w:ascii="Arial" w:hAnsi="Arial" w:cs="Arial"/>
          </w:rPr>
          <w:t>ADS</w:t>
        </w:r>
        <w:r w:rsidRPr="00821B60">
          <w:rPr>
            <w:rStyle w:val="Hyperlink"/>
            <w:rFonts w:ascii="Arial" w:hAnsi="Arial" w:cs="Arial"/>
            <w:lang w:val="el-GR"/>
          </w:rPr>
          <w:t xml:space="preserve"> στην Πύλη Αναπηρίας</w:t>
        </w:r>
      </w:hyperlink>
      <w:r w:rsidRPr="00821B60">
        <w:rPr>
          <w:rStyle w:val="Hyperlink"/>
          <w:rFonts w:ascii="Arial" w:hAnsi="Arial" w:cs="Arial"/>
          <w:color w:val="auto"/>
          <w:u w:val="none"/>
          <w:lang w:val="el-GR"/>
        </w:rPr>
        <w:t>,</w:t>
      </w:r>
      <w:r w:rsidRPr="00821B60">
        <w:rPr>
          <w:rFonts w:ascii="Arial" w:hAnsi="Arial" w:cs="Arial"/>
          <w:lang w:val="el-GR"/>
        </w:rPr>
        <w:t xml:space="preserve"> και από τους ιστότοπους </w:t>
      </w:r>
      <w:hyperlink w:anchor="_State_and_Territory" w:history="1">
        <w:r w:rsidRPr="00821B60">
          <w:rPr>
            <w:rStyle w:val="Hyperlink"/>
            <w:rFonts w:ascii="Arial" w:hAnsi="Arial" w:cs="Arial"/>
            <w:lang w:val="el-GR"/>
          </w:rPr>
          <w:t>κυβερνήσεων των πολιτειών και επικρατειών</w:t>
        </w:r>
      </w:hyperlink>
      <w:r w:rsidRPr="00821B60">
        <w:rPr>
          <w:rFonts w:ascii="Arial" w:hAnsi="Arial" w:cs="Arial"/>
          <w:lang w:val="el-GR"/>
        </w:rPr>
        <w:t>.</w:t>
      </w:r>
    </w:p>
    <w:p w14:paraId="5810D812" w14:textId="77777777" w:rsidR="009559DF" w:rsidRPr="00F446DB" w:rsidRDefault="009559DF" w:rsidP="00FD4B36">
      <w:pPr>
        <w:rPr>
          <w:rFonts w:ascii="Arial" w:hAnsi="Arial" w:cs="Arial"/>
          <w:lang w:val="el-GR"/>
        </w:rPr>
      </w:pPr>
    </w:p>
    <w:p w14:paraId="193E1397" w14:textId="77777777" w:rsidR="009559DF" w:rsidRPr="00F446DB" w:rsidRDefault="009559DF" w:rsidP="00FD4B36">
      <w:pPr>
        <w:rPr>
          <w:rFonts w:ascii="Arial" w:hAnsi="Arial" w:cs="Arial"/>
          <w:lang w:val="el-GR"/>
        </w:rPr>
      </w:pPr>
    </w:p>
    <w:p w14:paraId="7D8254A7" w14:textId="77777777" w:rsidR="006C24F5" w:rsidRPr="00F446DB" w:rsidRDefault="00FA7D44" w:rsidP="00FD4B36">
      <w:pPr>
        <w:pStyle w:val="Heading2"/>
        <w:rPr>
          <w:rFonts w:ascii="Arial" w:hAnsi="Arial" w:cs="Arial"/>
          <w:lang w:val="el-GR"/>
        </w:rPr>
      </w:pPr>
      <w:bookmarkStart w:id="117" w:name="_Toc151063202"/>
      <w:r w:rsidRPr="00CF33D5">
        <w:rPr>
          <w:rFonts w:ascii="Arial" w:hAnsi="Arial" w:cs="Arial"/>
          <w:lang w:val="el-GR"/>
        </w:rPr>
        <w:t>Ρόλοι και Ευθύνες</w:t>
      </w:r>
      <w:bookmarkEnd w:id="117"/>
    </w:p>
    <w:p w14:paraId="0BF691D8" w14:textId="77777777" w:rsidR="009559DF" w:rsidRPr="00CF33D5" w:rsidRDefault="009559DF" w:rsidP="009559DF">
      <w:pPr>
        <w:spacing w:after="0" w:line="240" w:lineRule="auto"/>
        <w:rPr>
          <w:rFonts w:ascii="Arial" w:hAnsi="Arial" w:cs="Arial"/>
          <w:lang w:val="el-GR"/>
        </w:rPr>
      </w:pPr>
      <w:r w:rsidRPr="00CF33D5">
        <w:rPr>
          <w:rFonts w:ascii="Arial" w:hAnsi="Arial" w:cs="Arial"/>
          <w:lang w:val="el-GR"/>
        </w:rPr>
        <w:t xml:space="preserve">Η ADS αναγνωρίζει ότι όλα τα επίπεδα διακυβέρνησης μπορούν να διαδραματίσουν ρόλο στην επίτευξη των στόχων της ADS και προσδιορίζει ποιο επίπεδο διακυβέρνησης είναι υπεύθυνο </w:t>
      </w:r>
      <w:r w:rsidRPr="00CF33D5">
        <w:rPr>
          <w:rFonts w:ascii="Arial" w:hAnsi="Arial" w:cs="Arial"/>
          <w:lang w:val="el-GR"/>
        </w:rPr>
        <w:lastRenderedPageBreak/>
        <w:t>για τις υπηρεσίες και στηρίζει τα άτομα με αναπηρία που βασίζονται, με πολλές υπηρεσίες και συστήματα να βασίζονται στις κυβερνήσεις που συνεργάζονται. Δουλεύοντας με όλες τις κυβερνήσεις, εστιάζουμε στα άτομα με αναπηρία και την ADS σε τομείς εκτός ειδικών φορέων για την αναπηρία.</w:t>
      </w:r>
    </w:p>
    <w:p w14:paraId="0D45B2A9" w14:textId="77777777" w:rsidR="009559DF" w:rsidRPr="00F446DB" w:rsidRDefault="009559DF" w:rsidP="009559DF">
      <w:pPr>
        <w:rPr>
          <w:rFonts w:ascii="Arial" w:hAnsi="Arial" w:cs="Arial"/>
          <w:lang w:val="el-GR"/>
        </w:rPr>
      </w:pPr>
      <w:r w:rsidRPr="00CF33D5">
        <w:rPr>
          <w:rFonts w:ascii="Arial" w:hAnsi="Arial" w:cs="Arial"/>
          <w:lang w:val="el-GR"/>
        </w:rPr>
        <w:t>Παραδείγματα δραστηριοτήτων σε αυτόν τον χώρο υλοποίησης περιλαμβάνουν:</w:t>
      </w:r>
    </w:p>
    <w:p w14:paraId="45E3B0CC" w14:textId="77777777" w:rsidR="00CF33D5" w:rsidRPr="00CF33D5" w:rsidRDefault="00CF33D5" w:rsidP="00CF33D5">
      <w:pPr>
        <w:pStyle w:val="ListParagraph"/>
        <w:numPr>
          <w:ilvl w:val="0"/>
          <w:numId w:val="175"/>
        </w:numPr>
        <w:rPr>
          <w:rFonts w:ascii="Arial" w:hAnsi="Arial" w:cs="Arial"/>
          <w:lang w:val="el-GR"/>
        </w:rPr>
      </w:pPr>
      <w:r w:rsidRPr="00CF33D5">
        <w:rPr>
          <w:rFonts w:ascii="Arial" w:hAnsi="Arial" w:cs="Arial"/>
          <w:lang w:val="el-GR"/>
        </w:rPr>
        <w:t xml:space="preserve">Η Αυστραλιανή Κυβέρνηση χρηματοδοτεί το Πρώτο Δίκτυο Αναπηρίας Ατόμων (First Peoples Disability Network) για να αναπτύξει και να στηρίξει την έγκαιρη υλοποίηση του Σχεδίου Ενίσχυσης του Τομέα Αναπηρίας Ελεγχόμενος από την Κοινότητα και να αναπτύξει και να εφαρμόσει το </w:t>
      </w:r>
      <w:hyperlink r:id="rId76" w:history="1">
        <w:r w:rsidRPr="00CF33D5">
          <w:rPr>
            <w:rStyle w:val="Hyperlink"/>
            <w:rFonts w:ascii="Arial" w:hAnsi="Arial" w:cs="Arial"/>
            <w:lang w:val="el-GR"/>
          </w:rPr>
          <w:t>Εθνικό Αποτύπωμα Αναπηρίας</w:t>
        </w:r>
      </w:hyperlink>
      <w:r w:rsidRPr="00CF33D5">
        <w:rPr>
          <w:rStyle w:val="Hyperlink"/>
          <w:rFonts w:ascii="Arial" w:hAnsi="Arial" w:cs="Arial"/>
          <w:u w:val="none"/>
          <w:lang w:val="el-GR"/>
        </w:rPr>
        <w:t>.</w:t>
      </w:r>
    </w:p>
    <w:p w14:paraId="4B024CD0" w14:textId="77777777" w:rsidR="00CF33D5" w:rsidRPr="00CF33D5" w:rsidRDefault="00CF33D5" w:rsidP="00CF33D5">
      <w:pPr>
        <w:pStyle w:val="ListParagraph"/>
        <w:numPr>
          <w:ilvl w:val="0"/>
          <w:numId w:val="175"/>
        </w:numPr>
        <w:rPr>
          <w:rFonts w:ascii="Arial" w:hAnsi="Arial" w:cs="Arial"/>
          <w:lang w:val="el-GR"/>
        </w:rPr>
      </w:pPr>
      <w:r w:rsidRPr="00CF33D5">
        <w:rPr>
          <w:rFonts w:ascii="Arial" w:hAnsi="Arial" w:cs="Arial"/>
          <w:lang w:val="el-GR"/>
        </w:rPr>
        <w:t>Ενσωμάτωση διατάξεων προσβασιμότητας ή ένταξης σε κύριες (</w:t>
      </w:r>
      <w:r w:rsidRPr="00CF33D5">
        <w:rPr>
          <w:rFonts w:ascii="Arial" w:hAnsi="Arial" w:cs="Arial"/>
        </w:rPr>
        <w:t>mainstream</w:t>
      </w:r>
      <w:r w:rsidRPr="00CF33D5">
        <w:rPr>
          <w:rFonts w:ascii="Arial" w:hAnsi="Arial" w:cs="Arial"/>
          <w:lang w:val="el-GR"/>
        </w:rPr>
        <w:t>) υπηρεσίες και συστήματα, όπως βελτίωση των εξιτηρίων από τα νοσοκομεία και οι ‘οδοί’ φροντίδας για άτομα με αναπηρία.</w:t>
      </w:r>
    </w:p>
    <w:p w14:paraId="3249A513" w14:textId="77777777" w:rsidR="00CF33D5" w:rsidRPr="00F446DB" w:rsidRDefault="00CF33D5" w:rsidP="00CF33D5">
      <w:pPr>
        <w:pStyle w:val="ListParagraph"/>
        <w:numPr>
          <w:ilvl w:val="0"/>
          <w:numId w:val="175"/>
        </w:numPr>
        <w:rPr>
          <w:rFonts w:ascii="Arial" w:hAnsi="Arial" w:cs="Arial"/>
          <w:lang w:val="el-GR"/>
        </w:rPr>
      </w:pPr>
      <w:r w:rsidRPr="00CF33D5">
        <w:rPr>
          <w:rFonts w:ascii="Arial" w:hAnsi="Arial" w:cs="Arial"/>
          <w:lang w:val="el-GR"/>
        </w:rPr>
        <w:t xml:space="preserve">Νομοθετικές μεταρρυθμίσεις για την ενίσχυση των δικαιωμάτων, τις προστασίες και τις διασφαλίσεις για τα άτομα με αναπηρία, όπως </w:t>
      </w:r>
      <w:r w:rsidRPr="00CF33D5">
        <w:rPr>
          <w:rFonts w:ascii="Arial" w:hAnsi="Arial" w:cs="Arial"/>
          <w:i/>
          <w:lang w:val="el-GR"/>
        </w:rPr>
        <w:t>Νόμος Τροποποίησης περί Αναπηρίας και Κοινωνικών Υπηρεσιών  του 2023</w:t>
      </w:r>
      <w:r w:rsidRPr="00CF33D5">
        <w:rPr>
          <w:rFonts w:ascii="Arial" w:hAnsi="Arial" w:cs="Arial"/>
          <w:lang w:val="el-GR"/>
        </w:rPr>
        <w:t xml:space="preserve"> (Vic), </w:t>
      </w:r>
      <w:hyperlink r:id="rId77" w:history="1">
        <w:r w:rsidRPr="00CF33D5">
          <w:rPr>
            <w:rStyle w:val="Hyperlink"/>
            <w:rFonts w:ascii="Arial" w:hAnsi="Arial" w:cs="Arial"/>
            <w:lang w:val="el-GR"/>
          </w:rPr>
          <w:t>Ένταξη Αναπηρίας (Συστάσεις Επανεξέτασης) Τροποποιητικός Νόμος του 2023</w:t>
        </w:r>
      </w:hyperlink>
      <w:r w:rsidRPr="00CF33D5">
        <w:rPr>
          <w:rFonts w:ascii="Arial" w:hAnsi="Arial" w:cs="Arial"/>
          <w:color w:val="3C4043"/>
          <w:sz w:val="36"/>
          <w:szCs w:val="36"/>
          <w:shd w:val="clear" w:color="auto" w:fill="F5F5F5"/>
          <w:lang w:val="el-GR"/>
        </w:rPr>
        <w:t xml:space="preserve"> </w:t>
      </w:r>
      <w:r w:rsidRPr="00CF33D5">
        <w:rPr>
          <w:rFonts w:ascii="Arial" w:hAnsi="Arial" w:cs="Arial"/>
          <w:lang w:val="el-GR"/>
        </w:rPr>
        <w:t>της Νότιας Αυστραλίας και ίδρυση Επιτρόπου Αναπηρίας στην Τασμανία.</w:t>
      </w:r>
    </w:p>
    <w:p w14:paraId="4E4E97C1" w14:textId="77777777" w:rsidR="002A13C2" w:rsidRPr="00F446DB" w:rsidRDefault="00F35A15" w:rsidP="00FD4B36">
      <w:pPr>
        <w:pStyle w:val="Heading2"/>
        <w:rPr>
          <w:rFonts w:ascii="Arial" w:hAnsi="Arial" w:cs="Arial"/>
          <w:lang w:val="el-GR"/>
        </w:rPr>
      </w:pPr>
      <w:bookmarkStart w:id="118" w:name="_Toc151063203"/>
      <w:r w:rsidRPr="00CF2E01">
        <w:rPr>
          <w:rFonts w:ascii="Arial" w:hAnsi="Arial" w:cs="Arial"/>
          <w:lang w:val="el-GR"/>
        </w:rPr>
        <w:t>Κατευθυντήριες Αρχές</w:t>
      </w:r>
      <w:bookmarkEnd w:id="118"/>
    </w:p>
    <w:p w14:paraId="38209663" w14:textId="77777777" w:rsidR="00F35A15" w:rsidRPr="00CF2E01" w:rsidRDefault="00F35A15" w:rsidP="00F35A15">
      <w:pPr>
        <w:spacing w:after="0" w:line="240" w:lineRule="auto"/>
        <w:rPr>
          <w:rFonts w:ascii="Arial" w:hAnsi="Arial" w:cs="Arial"/>
          <w:lang w:val="el-GR"/>
        </w:rPr>
      </w:pPr>
      <w:r w:rsidRPr="00CF2E01">
        <w:rPr>
          <w:rFonts w:ascii="Arial" w:hAnsi="Arial" w:cs="Arial"/>
          <w:lang w:val="el-GR"/>
        </w:rPr>
        <w:t xml:space="preserve">Για να επιτευχθεί το όραμα της ADS, οι κυβερνήσεις δεσμεύονται στην ανάπτυξη και υλοποίηση πολιτικών, προγραμμάτων, υπηρεσιών και συστημάτων που αντικατοπτρίζουν τις αρχές των ανθρωπίνων δικαιωμάτων της Σύμβασης των Ηνωμένων Εθνών για τα Δικαιώματα των Ατόμων με Αναπηρία. Οι κυβερνήσεις συμφώνησαν να χρησιμοποιούν τις Κατευθυντήριες Αρχές της ADS — οι οποίες αντικατοπτρίζουν τις αρχές της Σύμβασης των Ηνωμένων Εθνών — στο έργο τους. </w:t>
      </w:r>
    </w:p>
    <w:p w14:paraId="5536348C" w14:textId="77777777" w:rsidR="00F35A15" w:rsidRPr="00F446DB" w:rsidRDefault="00F35A15" w:rsidP="00F35A15">
      <w:pPr>
        <w:rPr>
          <w:rFonts w:ascii="Arial" w:hAnsi="Arial" w:cs="Arial"/>
          <w:lang w:val="el-GR"/>
        </w:rPr>
      </w:pPr>
      <w:r w:rsidRPr="00CF2E01">
        <w:rPr>
          <w:rFonts w:ascii="Arial" w:hAnsi="Arial" w:cs="Arial"/>
          <w:lang w:val="el-GR"/>
        </w:rPr>
        <w:t>Παραδείγματα δραστηριοτήτων υλοποίησης των Κατευθυντηρίων Αρχών περιλαμβάνουν:</w:t>
      </w:r>
    </w:p>
    <w:p w14:paraId="1B8ABDDF" w14:textId="77777777" w:rsidR="00CF2E01" w:rsidRPr="00CF2E01" w:rsidRDefault="00CF2E01" w:rsidP="00CF2E01">
      <w:pPr>
        <w:pStyle w:val="ListParagraph"/>
        <w:numPr>
          <w:ilvl w:val="0"/>
          <w:numId w:val="175"/>
        </w:numPr>
        <w:rPr>
          <w:rFonts w:ascii="Arial" w:hAnsi="Arial" w:cs="Arial"/>
          <w:lang w:val="el-GR"/>
        </w:rPr>
      </w:pPr>
      <w:r w:rsidRPr="00CF2E01">
        <w:rPr>
          <w:rFonts w:ascii="Arial" w:hAnsi="Arial" w:cs="Arial"/>
          <w:lang w:val="el-GR"/>
        </w:rPr>
        <w:t xml:space="preserve">Ανάπτυξη Οδηγού για τις Κατευθυντήριες Αρχές για να βοηθήσει τις κυβερνήσεις, τις επιχειρήσεις και τον μη κυβερνητικό τομέα να εφαρμόσουν τις Κατευθυντήριες Αρχές στο έργο τους. </w:t>
      </w:r>
    </w:p>
    <w:p w14:paraId="34A2D3C7" w14:textId="77777777" w:rsidR="00CF2E01" w:rsidRPr="00CF2E01" w:rsidRDefault="00CF2E01" w:rsidP="00CF2E01">
      <w:pPr>
        <w:pStyle w:val="ListParagraph"/>
        <w:numPr>
          <w:ilvl w:val="0"/>
          <w:numId w:val="175"/>
        </w:numPr>
        <w:rPr>
          <w:rFonts w:ascii="Arial" w:hAnsi="Arial" w:cs="Arial"/>
          <w:lang w:val="el-GR"/>
        </w:rPr>
      </w:pPr>
      <w:r w:rsidRPr="00CF2E01">
        <w:rPr>
          <w:rFonts w:ascii="Arial" w:hAnsi="Arial" w:cs="Arial"/>
          <w:lang w:val="el-GR"/>
        </w:rPr>
        <w:t>Δημιουργία μηχανισμών για να επικεντρωθεί η φωνή των ατόμων με αναπηρία στις κυβερνητικές συμβουλές και στην ανάπτυξη πολιτικών.</w:t>
      </w:r>
    </w:p>
    <w:p w14:paraId="65A342DF" w14:textId="77777777" w:rsidR="00CF2E01" w:rsidRPr="00F446DB" w:rsidRDefault="00CF2E01" w:rsidP="00CF2E01">
      <w:pPr>
        <w:pStyle w:val="ListParagraph"/>
        <w:numPr>
          <w:ilvl w:val="0"/>
          <w:numId w:val="175"/>
        </w:numPr>
        <w:rPr>
          <w:rFonts w:ascii="Arial" w:hAnsi="Arial" w:cs="Arial"/>
          <w:lang w:val="el-GR"/>
        </w:rPr>
      </w:pPr>
      <w:r w:rsidRPr="00CF2E01">
        <w:rPr>
          <w:rFonts w:ascii="Arial" w:hAnsi="Arial" w:cs="Arial"/>
          <w:lang w:val="el-GR"/>
        </w:rPr>
        <w:t xml:space="preserve">Αντανάκλαση των Κατευθυντήριων Αρχών σε προγράμματα αναπηρίας σε πολιτείες και οργανισμούς, όπως στο </w:t>
      </w:r>
      <w:hyperlink w:anchor="_ADS_Outcome_Areas" w:history="1">
        <w:r w:rsidRPr="00CF2E01">
          <w:rPr>
            <w:rStyle w:val="Hyperlink"/>
            <w:rFonts w:ascii="Arial" w:hAnsi="Arial" w:cs="Arial"/>
            <w:i/>
            <w:lang w:val="el-GR"/>
          </w:rPr>
          <w:t>Inclusive Victoria: πολιτειακό σχέδιο αναπηρίας 2022–2026</w:t>
        </w:r>
      </w:hyperlink>
      <w:r w:rsidRPr="00CF2E01">
        <w:rPr>
          <w:rFonts w:ascii="Arial" w:hAnsi="Arial" w:cs="Arial"/>
          <w:lang w:val="el-GR"/>
        </w:rPr>
        <w:t xml:space="preserve"> ή στη Νότια Αυστραλία που ενσωματώνει έμμεσα τις Κατευθυντήριες Αρχές στους κυβερνητικούς φορείς  Σχέδια Πρόσβασης και Ένταξης Αναπηρίας.</w:t>
      </w:r>
    </w:p>
    <w:p w14:paraId="43494D16" w14:textId="77777777" w:rsidR="00437769" w:rsidRPr="00F446DB" w:rsidRDefault="00EF66B1" w:rsidP="00FD4B36">
      <w:pPr>
        <w:pStyle w:val="Heading2"/>
        <w:rPr>
          <w:rFonts w:ascii="Arial" w:hAnsi="Arial" w:cs="Arial"/>
          <w:lang w:val="el-GR"/>
        </w:rPr>
      </w:pPr>
      <w:bookmarkStart w:id="119" w:name="_Engaging_People_with"/>
      <w:bookmarkStart w:id="120" w:name="_Toc151063204"/>
      <w:bookmarkEnd w:id="119"/>
      <w:r w:rsidRPr="00DB5164">
        <w:rPr>
          <w:rFonts w:ascii="Arial" w:hAnsi="Arial" w:cs="Arial"/>
          <w:lang w:val="el-GR"/>
        </w:rPr>
        <w:t>Συμμετοχή Ατόμων με Αναπηρία</w:t>
      </w:r>
      <w:bookmarkEnd w:id="120"/>
    </w:p>
    <w:p w14:paraId="6E1F2A4B" w14:textId="77777777" w:rsidR="0099197E" w:rsidRPr="00DB5164" w:rsidRDefault="0099197E" w:rsidP="0099197E">
      <w:pPr>
        <w:spacing w:after="0" w:line="240" w:lineRule="auto"/>
        <w:rPr>
          <w:rFonts w:ascii="Arial" w:hAnsi="Arial" w:cs="Arial"/>
          <w:lang w:val="el-GR"/>
        </w:rPr>
      </w:pPr>
      <w:r w:rsidRPr="00DB5164">
        <w:rPr>
          <w:rFonts w:ascii="Arial" w:hAnsi="Arial" w:cs="Arial"/>
          <w:lang w:val="el-GR"/>
        </w:rPr>
        <w:t xml:space="preserve">Δεσμευόμαστε ώστε τα άτομα με αναπηρία να παίρνουν κεντρικό και ενεργό ρόλο στην υλοποίηση της ADS. Ενισχύουμε τις προσπάθειές μας για να διασφαλίσουμε ότι λαμβάνονται υπόψη οι ανάγκες των ατόμων με αναπηρία. Τηρούμε τη δέσμευσή μας για τη ADS σε ετήσια φόρουμ. Οι πολιτείες και οι επικράτειες αναλαμβάνουν επίσης δραστηριότητες δέσμευσης ως μέρος των σχεδίων δικαιοδοσίας τους για αναπηρία. </w:t>
      </w:r>
    </w:p>
    <w:p w14:paraId="3CA66F44" w14:textId="77777777" w:rsidR="0099197E" w:rsidRPr="00DB5164" w:rsidRDefault="0099197E" w:rsidP="0099197E">
      <w:pPr>
        <w:spacing w:after="0" w:line="240" w:lineRule="auto"/>
        <w:rPr>
          <w:rFonts w:ascii="Arial" w:hAnsi="Arial" w:cs="Arial"/>
          <w:lang w:val="el-GR"/>
        </w:rPr>
      </w:pPr>
      <w:r w:rsidRPr="00DB5164">
        <w:rPr>
          <w:rFonts w:ascii="Arial" w:hAnsi="Arial" w:cs="Arial"/>
          <w:lang w:val="el-GR"/>
        </w:rPr>
        <w:t xml:space="preserve">Το </w:t>
      </w:r>
      <w:hyperlink r:id="rId78" w:history="1">
        <w:r w:rsidRPr="00DB5164">
          <w:rPr>
            <w:rStyle w:val="Hyperlink"/>
            <w:rFonts w:ascii="Arial" w:hAnsi="Arial" w:cs="Arial"/>
            <w:lang w:val="el-GR"/>
          </w:rPr>
          <w:t xml:space="preserve">Σχέδιο Συμμετοχής του </w:t>
        </w:r>
        <w:r w:rsidRPr="00DB5164">
          <w:rPr>
            <w:rStyle w:val="Hyperlink"/>
            <w:rFonts w:ascii="Arial" w:hAnsi="Arial" w:cs="Arial"/>
          </w:rPr>
          <w:t>ADS</w:t>
        </w:r>
      </w:hyperlink>
      <w:r w:rsidRPr="00DB5164">
        <w:rPr>
          <w:rFonts w:ascii="Arial" w:hAnsi="Arial" w:cs="Arial"/>
          <w:lang w:val="el-GR"/>
        </w:rPr>
        <w:t xml:space="preserve"> θα διασφαλίσει ότι οι εκφρασμένες απόψεις, η βιωμένη εμπειρία και οι συνεχείς συμβουλές από τα άτομα με αναπηρία αντικατοπτρίζονται στην ανάπτυξη πολιτικών και προγραμμάτων που τα επηρεάζουν.</w:t>
      </w:r>
    </w:p>
    <w:p w14:paraId="58074C75" w14:textId="77777777" w:rsidR="0099197E" w:rsidRPr="00DB5164" w:rsidRDefault="0099197E" w:rsidP="0099197E">
      <w:pPr>
        <w:spacing w:after="0" w:line="240" w:lineRule="auto"/>
        <w:rPr>
          <w:rFonts w:ascii="Arial" w:hAnsi="Arial" w:cs="Arial"/>
          <w:lang w:val="el-GR"/>
        </w:rPr>
      </w:pPr>
      <w:r w:rsidRPr="00DB5164">
        <w:rPr>
          <w:rFonts w:ascii="Arial" w:hAnsi="Arial" w:cs="Arial"/>
          <w:lang w:val="el-GR"/>
        </w:rPr>
        <w:t xml:space="preserve">Η Αυστραλιανή Κυβέρνηση έχει αναπτύξει τις </w:t>
      </w:r>
      <w:hyperlink r:id="rId79" w:history="1">
        <w:r w:rsidRPr="00DB5164">
          <w:rPr>
            <w:rStyle w:val="Hyperlink"/>
            <w:rFonts w:ascii="Arial" w:hAnsi="Arial" w:cs="Arial"/>
            <w:lang w:val="el-GR"/>
          </w:rPr>
          <w:t>Κατευθυντήριες Αρχές Καλών Πρακτικών Εμπλοκής Ατόμων με Αναπηρία</w:t>
        </w:r>
      </w:hyperlink>
      <w:r w:rsidRPr="00DB5164">
        <w:rPr>
          <w:rStyle w:val="Hyperlink"/>
          <w:rFonts w:ascii="Arial" w:hAnsi="Arial" w:cs="Arial"/>
          <w:color w:val="auto"/>
          <w:u w:val="none"/>
          <w:lang w:val="el-GR"/>
        </w:rPr>
        <w:t>.</w:t>
      </w:r>
      <w:r w:rsidRPr="00DB5164">
        <w:rPr>
          <w:rFonts w:ascii="Arial" w:hAnsi="Arial" w:cs="Arial"/>
          <w:lang w:val="el-GR"/>
        </w:rPr>
        <w:t xml:space="preserve"> Αυτός ο οδηγός θα βοηθήσει κυβερνητικούς και μη </w:t>
      </w:r>
      <w:r w:rsidRPr="00DB5164">
        <w:rPr>
          <w:rFonts w:ascii="Arial" w:hAnsi="Arial" w:cs="Arial"/>
          <w:lang w:val="el-GR"/>
        </w:rPr>
        <w:lastRenderedPageBreak/>
        <w:t>κυβερνητικούς οργανισμούς να βελτιώσουν τις δραστηριότητες δέσμευσής τους για να στηρίξουν καλύτερα τη συμμετοχή και την ένταξη των ατόμων με αναπηρία.</w:t>
      </w:r>
    </w:p>
    <w:p w14:paraId="2B0D0CA8" w14:textId="77777777" w:rsidR="0099197E" w:rsidRPr="00F446DB" w:rsidRDefault="0099197E" w:rsidP="0099197E">
      <w:pPr>
        <w:rPr>
          <w:rFonts w:ascii="Arial" w:hAnsi="Arial" w:cs="Arial"/>
          <w:lang w:val="el-GR"/>
        </w:rPr>
      </w:pPr>
      <w:r w:rsidRPr="00DB5164">
        <w:rPr>
          <w:rFonts w:ascii="Arial" w:hAnsi="Arial" w:cs="Arial"/>
          <w:lang w:val="el-GR"/>
        </w:rPr>
        <w:t>Παραδείγματα δραστηριοτήτων που σχετίζονται με άτομα με αναπηρία στην υλοποίηση της ADS περιλαμβάνουν:</w:t>
      </w:r>
    </w:p>
    <w:p w14:paraId="2EAB4EF1" w14:textId="77777777" w:rsidR="00DB5164" w:rsidRPr="00DB5164" w:rsidRDefault="00DB5164" w:rsidP="00DB5164">
      <w:pPr>
        <w:pStyle w:val="ListParagraph"/>
        <w:numPr>
          <w:ilvl w:val="0"/>
          <w:numId w:val="175"/>
        </w:numPr>
        <w:rPr>
          <w:rFonts w:ascii="Arial" w:hAnsi="Arial" w:cs="Arial"/>
          <w:lang w:val="el-GR"/>
        </w:rPr>
      </w:pPr>
      <w:r w:rsidRPr="00DB5164">
        <w:rPr>
          <w:rFonts w:ascii="Arial" w:hAnsi="Arial" w:cs="Arial"/>
          <w:lang w:val="el-GR"/>
        </w:rPr>
        <w:t xml:space="preserve">Το </w:t>
      </w:r>
      <w:hyperlink r:id="rId80" w:history="1">
        <w:r w:rsidRPr="00DB5164">
          <w:rPr>
            <w:rStyle w:val="Hyperlink"/>
            <w:rFonts w:ascii="Arial" w:hAnsi="Arial" w:cs="Arial"/>
            <w:lang w:val="el-GR"/>
          </w:rPr>
          <w:t xml:space="preserve">Εθνικό Φόρουμ </w:t>
        </w:r>
        <w:r w:rsidRPr="00DB5164">
          <w:rPr>
            <w:rStyle w:val="Hyperlink"/>
            <w:rFonts w:ascii="Arial" w:hAnsi="Arial" w:cs="Arial"/>
            <w:lang w:val="en-US"/>
          </w:rPr>
          <w:t>ADS</w:t>
        </w:r>
      </w:hyperlink>
      <w:r w:rsidRPr="00DB5164">
        <w:rPr>
          <w:rFonts w:ascii="Arial" w:hAnsi="Arial" w:cs="Arial"/>
          <w:lang w:val="el-GR"/>
        </w:rPr>
        <w:t xml:space="preserve"> στην Καμπέρα, ACT, στις 2-3 Νοεμβρίου 2022. </w:t>
      </w:r>
    </w:p>
    <w:p w14:paraId="7D003915" w14:textId="77777777" w:rsidR="00DB5164" w:rsidRPr="00DB5164" w:rsidRDefault="00DB5164" w:rsidP="00DB5164">
      <w:pPr>
        <w:pStyle w:val="ListParagraph"/>
        <w:numPr>
          <w:ilvl w:val="0"/>
          <w:numId w:val="175"/>
        </w:numPr>
        <w:rPr>
          <w:rFonts w:ascii="Arial" w:hAnsi="Arial" w:cs="Arial"/>
          <w:lang w:val="el-GR"/>
        </w:rPr>
      </w:pPr>
      <w:r w:rsidRPr="00DB5164">
        <w:rPr>
          <w:rFonts w:ascii="Arial" w:hAnsi="Arial" w:cs="Arial"/>
          <w:lang w:val="el-GR"/>
        </w:rPr>
        <w:t xml:space="preserve">Το πρώτο </w:t>
      </w:r>
      <w:hyperlink r:id="rId81" w:history="1">
        <w:r w:rsidRPr="00DB5164">
          <w:rPr>
            <w:rStyle w:val="Hyperlink"/>
            <w:rFonts w:ascii="Arial" w:hAnsi="Arial" w:cs="Arial"/>
            <w:lang w:val="el-GR"/>
          </w:rPr>
          <w:t xml:space="preserve">Εθνικό Φόρουμ </w:t>
        </w:r>
        <w:r w:rsidRPr="00DB5164">
          <w:rPr>
            <w:rStyle w:val="Hyperlink"/>
            <w:rFonts w:ascii="Arial" w:hAnsi="Arial" w:cs="Arial"/>
          </w:rPr>
          <w:t>ADS</w:t>
        </w:r>
      </w:hyperlink>
      <w:r w:rsidRPr="00DB5164">
        <w:rPr>
          <w:rFonts w:ascii="Arial" w:hAnsi="Arial" w:cs="Arial"/>
          <w:lang w:val="el-GR"/>
        </w:rPr>
        <w:t xml:space="preserve">  στη Βρισβάνη της Κουηνσλάνδης, στις 19 Ιουνίου 2023.</w:t>
      </w:r>
    </w:p>
    <w:p w14:paraId="0C9ACA0D" w14:textId="77777777" w:rsidR="00DB5164" w:rsidRPr="00DB5164" w:rsidRDefault="00DB5164" w:rsidP="00DB5164">
      <w:pPr>
        <w:pStyle w:val="ListParagraph"/>
        <w:numPr>
          <w:ilvl w:val="0"/>
          <w:numId w:val="175"/>
        </w:numPr>
        <w:rPr>
          <w:rFonts w:ascii="Arial" w:hAnsi="Arial" w:cs="Arial"/>
          <w:lang w:val="el-GR"/>
        </w:rPr>
      </w:pPr>
      <w:r w:rsidRPr="00DB5164">
        <w:rPr>
          <w:rFonts w:ascii="Arial" w:hAnsi="Arial" w:cs="Arial"/>
          <w:lang w:val="el-GR"/>
        </w:rPr>
        <w:t xml:space="preserve">Την ανάπτυξη </w:t>
      </w:r>
      <w:hyperlink r:id="rId82" w:history="1">
        <w:r w:rsidRPr="00DB5164">
          <w:rPr>
            <w:rStyle w:val="Hyperlink"/>
            <w:rFonts w:ascii="Arial" w:hAnsi="Arial" w:cs="Arial"/>
            <w:lang w:val="el-GR"/>
          </w:rPr>
          <w:t>Οδηγός προς Χωρίς Αποκλεισμούς Πρακτικές</w:t>
        </w:r>
      </w:hyperlink>
      <w:r w:rsidRPr="00DB5164">
        <w:rPr>
          <w:rFonts w:ascii="Arial" w:hAnsi="Arial" w:cs="Arial"/>
          <w:lang w:val="el-GR"/>
        </w:rPr>
        <w:t>, που υποστηρίζει τις κυβερνήσεις ώστε να είναι πιο περιεκτικές όταν εμπλέκουν άτομα με διανοητική αναπηρία.</w:t>
      </w:r>
    </w:p>
    <w:p w14:paraId="29460C19" w14:textId="77777777" w:rsidR="00DB5164" w:rsidRPr="00DB5164" w:rsidRDefault="00DB5164" w:rsidP="00DB5164">
      <w:pPr>
        <w:pStyle w:val="ListParagraph"/>
        <w:numPr>
          <w:ilvl w:val="0"/>
          <w:numId w:val="175"/>
        </w:numPr>
        <w:rPr>
          <w:rFonts w:ascii="Arial" w:hAnsi="Arial" w:cs="Arial"/>
          <w:lang w:val="el-GR"/>
        </w:rPr>
      </w:pPr>
      <w:r w:rsidRPr="00DB5164">
        <w:rPr>
          <w:rFonts w:ascii="Arial" w:hAnsi="Arial" w:cs="Arial"/>
          <w:lang w:val="el-GR"/>
        </w:rPr>
        <w:t>Συνεργασία σχεδιασμού κυβερνητικής πολιτικής με άτομα με αναπηρία, όπως η Υποστηριζόμενη Πολιτική Λήψης Αποφάσεων του NDIA,</w:t>
      </w:r>
    </w:p>
    <w:p w14:paraId="7F4AD778" w14:textId="77777777" w:rsidR="00DB5164" w:rsidRPr="00DB5164" w:rsidRDefault="00DB5164" w:rsidP="00DB5164">
      <w:pPr>
        <w:pStyle w:val="ListParagraph"/>
        <w:numPr>
          <w:ilvl w:val="0"/>
          <w:numId w:val="175"/>
        </w:numPr>
        <w:rPr>
          <w:rFonts w:ascii="Arial" w:hAnsi="Arial" w:cs="Arial"/>
          <w:lang w:val="el-GR"/>
        </w:rPr>
      </w:pPr>
      <w:r w:rsidRPr="00DB5164">
        <w:rPr>
          <w:rFonts w:ascii="Arial" w:hAnsi="Arial" w:cs="Arial"/>
          <w:lang w:val="el-GR"/>
        </w:rPr>
        <w:t>Συμβουλευτικές επιτροπές ή ομάδες αναπηρίας για παροχή συμβουλών στην κυβέρνηση, όπως το Συμβουλευτικό Συμβούλιο Αναπηρίας της Βόρειας Επικράτειας ή η Ομάδα Αναφοράς Αναπηρίας της ACT.</w:t>
      </w:r>
    </w:p>
    <w:p w14:paraId="7539263A" w14:textId="77777777" w:rsidR="00DB5164" w:rsidRPr="00F446DB" w:rsidRDefault="00DB5164" w:rsidP="00DB5164">
      <w:pPr>
        <w:pStyle w:val="ListParagraph"/>
        <w:numPr>
          <w:ilvl w:val="0"/>
          <w:numId w:val="175"/>
        </w:numPr>
        <w:rPr>
          <w:rFonts w:ascii="Arial" w:hAnsi="Arial" w:cs="Arial"/>
          <w:lang w:val="el-GR"/>
        </w:rPr>
      </w:pPr>
      <w:r w:rsidRPr="00DB5164">
        <w:rPr>
          <w:rFonts w:ascii="Arial" w:hAnsi="Arial" w:cs="Arial"/>
          <w:lang w:val="el-GR"/>
        </w:rPr>
        <w:t xml:space="preserve">Προσβάσιμες επικοινωνίες και εκδηλώσεις για την στήριξη πολιτειακών σχεδίων αναπηρίας, όπως η προώθηση της </w:t>
      </w:r>
      <w:hyperlink r:id="rId83" w:history="1">
        <w:r w:rsidRPr="00DB5164">
          <w:rPr>
            <w:rStyle w:val="Hyperlink"/>
            <w:rFonts w:ascii="Arial" w:hAnsi="Arial" w:cs="Arial"/>
            <w:lang w:val="el-GR"/>
          </w:rPr>
          <w:t>Πολιτειακή Στρατηγική Αναπηρίας</w:t>
        </w:r>
      </w:hyperlink>
      <w:r w:rsidRPr="00DB5164">
        <w:rPr>
          <w:rStyle w:val="Hyperlink"/>
          <w:rFonts w:ascii="Arial" w:hAnsi="Arial" w:cs="Arial"/>
          <w:lang w:val="el-GR"/>
        </w:rPr>
        <w:t xml:space="preserve"> </w:t>
      </w:r>
      <w:r w:rsidRPr="00DB5164">
        <w:rPr>
          <w:rFonts w:ascii="Arial" w:hAnsi="Arial" w:cs="Arial"/>
          <w:lang w:val="el-GR"/>
        </w:rPr>
        <w:t>από τη Δυτική Αυστραλία ή η ανάπτυξη της Στρατηγικής Αναπηρίας από την ACT.</w:t>
      </w:r>
    </w:p>
    <w:p w14:paraId="2C7C8737" w14:textId="77777777" w:rsidR="00DB5164" w:rsidRPr="00F446DB" w:rsidRDefault="00DB5164" w:rsidP="00FD4B36">
      <w:pPr>
        <w:rPr>
          <w:rFonts w:ascii="Arial" w:eastAsia="DengXian Light" w:hAnsi="Arial" w:cs="Arial"/>
          <w:color w:val="2F5496"/>
          <w:lang w:val="el-GR"/>
        </w:rPr>
      </w:pPr>
      <w:r w:rsidRPr="00DB5164">
        <w:rPr>
          <w:rFonts w:ascii="Arial" w:hAnsi="Arial" w:cs="Arial"/>
          <w:lang w:val="el-GR"/>
        </w:rPr>
        <w:t xml:space="preserve">Η εμπλοκή ατόμων με αναπηρία παραμένει υψηλή προτεραιότητα και αναγνωρίζουμε την ανάγκη να εμπλακούμε και να σχεδιάσουμε από κοινού πολιτικές και προγράμματα με άτομα με αναπηρία. Σύμφωνα με το </w:t>
      </w:r>
      <w:hyperlink r:id="rId84" w:history="1">
        <w:r w:rsidRPr="00DB5164">
          <w:rPr>
            <w:rStyle w:val="Hyperlink"/>
            <w:rFonts w:ascii="Arial" w:hAnsi="Arial" w:cs="Arial"/>
            <w:lang w:val="el-GR"/>
          </w:rPr>
          <w:t>Σχέδιο Δέσμευσης της ADS</w:t>
        </w:r>
      </w:hyperlink>
      <w:r w:rsidRPr="00DB5164">
        <w:rPr>
          <w:rFonts w:ascii="Arial" w:hAnsi="Arial" w:cs="Arial"/>
          <w:lang w:val="el-GR"/>
        </w:rPr>
        <w:t xml:space="preserve">, υπάρχει δέσμευση να παρέχεται τουλάχιστον μια δημόσια συνάντηση ή διαβούλευση κάθε χρόνο. Σύμφωνα με τον </w:t>
      </w:r>
      <w:hyperlink r:id="rId85" w:history="1">
        <w:r w:rsidRPr="00DB5164">
          <w:rPr>
            <w:rStyle w:val="Hyperlink"/>
            <w:rFonts w:ascii="Arial" w:hAnsi="Arial" w:cs="Arial"/>
            <w:lang w:val="el-GR"/>
          </w:rPr>
          <w:t xml:space="preserve">Οδικό Χάρτη </w:t>
        </w:r>
        <w:r w:rsidRPr="00DB5164">
          <w:rPr>
            <w:rStyle w:val="Hyperlink"/>
            <w:rFonts w:ascii="Arial" w:hAnsi="Arial" w:cs="Arial"/>
          </w:rPr>
          <w:t>ADS</w:t>
        </w:r>
      </w:hyperlink>
      <w:r w:rsidRPr="00DB5164">
        <w:rPr>
          <w:rFonts w:ascii="Arial" w:hAnsi="Arial" w:cs="Arial"/>
          <w:lang w:val="el-GR"/>
        </w:rPr>
        <w:t>, προγραμματίζονται δημόσιες διαβουλεύσεις για το 2024, το 2027 και το 2030.</w:t>
      </w:r>
    </w:p>
    <w:p w14:paraId="405C2478" w14:textId="77777777" w:rsidR="00A231DA" w:rsidRPr="00F446DB" w:rsidRDefault="00272A36" w:rsidP="00FD4B36">
      <w:pPr>
        <w:pStyle w:val="Heading2"/>
        <w:rPr>
          <w:rFonts w:ascii="Arial" w:hAnsi="Arial" w:cs="Arial"/>
          <w:lang w:val="el-GR"/>
        </w:rPr>
      </w:pPr>
      <w:bookmarkStart w:id="121" w:name="_Targeted_Action_Plans"/>
      <w:bookmarkStart w:id="122" w:name="_Toc151063205"/>
      <w:bookmarkEnd w:id="121"/>
      <w:r w:rsidRPr="00C164A4">
        <w:rPr>
          <w:rFonts w:ascii="Arial" w:hAnsi="Arial" w:cs="Arial"/>
          <w:lang w:val="el-GR"/>
        </w:rPr>
        <w:t>Στοχευμένα Σχέδια Δράσης</w:t>
      </w:r>
      <w:bookmarkEnd w:id="122"/>
    </w:p>
    <w:p w14:paraId="29EFE11E" w14:textId="77777777" w:rsidR="00272A36" w:rsidRPr="00C164A4" w:rsidRDefault="00272A36" w:rsidP="00272A36">
      <w:pPr>
        <w:spacing w:after="0" w:line="240" w:lineRule="auto"/>
        <w:rPr>
          <w:rFonts w:ascii="Arial" w:hAnsi="Arial" w:cs="Arial"/>
          <w:lang w:val="el-GR"/>
        </w:rPr>
      </w:pPr>
      <w:r w:rsidRPr="00C164A4">
        <w:rPr>
          <w:rFonts w:ascii="Arial" w:hAnsi="Arial" w:cs="Arial"/>
          <w:lang w:val="el-GR"/>
        </w:rPr>
        <w:t xml:space="preserve">Μια νέα προσέγγιση που υιοθετήθηκε από την  ADS ήταν να συμπεριλάβει τη δέσμευση για </w:t>
      </w:r>
      <w:hyperlink r:id="rId86" w:history="1">
        <w:r w:rsidRPr="00C164A4">
          <w:rPr>
            <w:rStyle w:val="Hyperlink"/>
            <w:rFonts w:ascii="Arial" w:hAnsi="Arial" w:cs="Arial"/>
            <w:lang w:val="el-GR"/>
          </w:rPr>
          <w:t>Στοχευμένα Σχέδια Δράσης</w:t>
        </w:r>
      </w:hyperlink>
      <w:r w:rsidRPr="00C164A4">
        <w:rPr>
          <w:rFonts w:ascii="Arial" w:hAnsi="Arial" w:cs="Arial"/>
          <w:lang w:val="el-GR"/>
        </w:rPr>
        <w:t xml:space="preserve"> (TAPs) για την καλύτερη διευκόλυνση βελτιωμένων αποτελεσμάτων για όλα τα άτομα με αναπηρία. Τα TAP αναπτύχθηκαν για να επικεντρωθούν εντατικά σε διάστημα ενός έως τριών ετών για την επίτευξη συγκεκριμένων παραδοτέων. Τα πρώτα 5 TAP που κυκλοφόρησαν με την ADS επικεντρώνονται στη βελτίωση της Απασχόλησης, των Αντιλήψεων της Κοινωνίας, της Πρώιμης Παιδικής Ηλικίας, της Ασφάλειας και της Διαχείρισης Έκτακτης Ανάγκης.</w:t>
      </w:r>
    </w:p>
    <w:p w14:paraId="729C0759" w14:textId="77777777" w:rsidR="00272A36" w:rsidRPr="00F446DB" w:rsidRDefault="00272A36" w:rsidP="00272A36">
      <w:pPr>
        <w:spacing w:after="0" w:line="240" w:lineRule="auto"/>
        <w:rPr>
          <w:rFonts w:ascii="Arial" w:hAnsi="Arial" w:cs="Arial"/>
          <w:lang w:val="el-GR"/>
        </w:rPr>
      </w:pPr>
      <w:r w:rsidRPr="00C164A4">
        <w:rPr>
          <w:rFonts w:ascii="Arial" w:hAnsi="Arial" w:cs="Arial"/>
          <w:lang w:val="el-GR"/>
        </w:rPr>
        <w:t xml:space="preserve">Η  </w:t>
      </w:r>
      <w:hyperlink r:id="rId87" w:history="1">
        <w:r w:rsidRPr="00C164A4">
          <w:rPr>
            <w:rStyle w:val="Hyperlink"/>
            <w:rFonts w:ascii="Arial" w:hAnsi="Arial" w:cs="Arial"/>
            <w:lang w:val="el-GR"/>
          </w:rPr>
          <w:t xml:space="preserve">πρώτη ετήσια Έκθεση των </w:t>
        </w:r>
        <w:r w:rsidRPr="00C164A4">
          <w:rPr>
            <w:rStyle w:val="Hyperlink"/>
            <w:rFonts w:ascii="Arial" w:hAnsi="Arial" w:cs="Arial"/>
          </w:rPr>
          <w:t>TAP</w:t>
        </w:r>
      </w:hyperlink>
      <w:r w:rsidRPr="00C164A4">
        <w:rPr>
          <w:rFonts w:ascii="Arial" w:hAnsi="Arial" w:cs="Arial"/>
          <w:lang w:val="el-GR"/>
        </w:rPr>
        <w:t xml:space="preserve">,  για την περίοδο 3 Δεκεμβρίου 2021 έως 30 Ιουνίου 2022, δημοσιεύθηκε το Νοέμβριο του 2022. Ανέφερε ότι πάνω από το 80% των δράσεων είχαν ολοκληρωθεί ή ήταν σε </w:t>
      </w:r>
      <w:r w:rsidRPr="008211F0">
        <w:rPr>
          <w:rFonts w:ascii="Arial" w:hAnsi="Arial" w:cs="Arial"/>
          <w:lang w:val="el-GR"/>
        </w:rPr>
        <w:t xml:space="preserve">καλό δρόμο. </w:t>
      </w:r>
      <w:r w:rsidR="008211F0" w:rsidRPr="008211F0">
        <w:rPr>
          <w:rFonts w:ascii="Arial" w:hAnsi="Arial" w:cs="Arial"/>
          <w:lang w:val="el-GR"/>
        </w:rPr>
        <w:t>Η δεύτερη ετήσια TAP Έκθεση, για την περίοδο από 1 Ιουλίου 2022 έως 30 Ιουνίου 2023 θα δημοσιευθεί σύντομα.</w:t>
      </w:r>
    </w:p>
    <w:p w14:paraId="66D2DE29" w14:textId="77777777" w:rsidR="00272A36" w:rsidRPr="00F446DB" w:rsidRDefault="00272A36" w:rsidP="00272A36">
      <w:pPr>
        <w:rPr>
          <w:rFonts w:ascii="Arial" w:hAnsi="Arial" w:cs="Arial"/>
          <w:lang w:val="el-GR"/>
        </w:rPr>
      </w:pPr>
      <w:r w:rsidRPr="00C164A4">
        <w:rPr>
          <w:rFonts w:ascii="Arial" w:hAnsi="Arial" w:cs="Arial"/>
          <w:lang w:val="el-GR"/>
        </w:rPr>
        <w:t>Τα TAP παρείχαν ένα σημαντικό αρχικό σημείο εστίασης για τις κυβερνήσεις για την πρόοδο της δράσης. Αναγνωρίζουμε τα σχόλια από το Συμβουλευτικό Συμβούλιο της ADS και τον τομέα αναπηρίας ότι ο σχεδιασμός και η εστίαση των TAP πρέπει να εξελιχθούν και ότι τα μελλοντικά TAP πρέπει να προσδιορίσουν πιο φιλόδοξες ενέργειες για την προώθηση της αλλαγής και να το κάνουν με πιο στρατηγικό και ευθυγραμμισμένο τρόπο μεταξύ των κυβερνήσεων. Η Αυστραλιανή Κυβέρνηση έχει ξεκινήσει νωρίς τις εργασίες για να εξετάσει, σε συνεργασία με κυβερνήσεις πολιτειών και επικρατειών, εκείνους τους τομείς που θα αποτελέσουν το επίκεντρο της επόμενης σειράς TAP. Αυτό θα καθοδηγείται από τη συμβολή των ατόμων με αναπηρία. Στόχος μας είναι να οριστικοποιήσουμε τα επόμενα TAP που θα ξεκινήσουν το 2024-2025.</w:t>
      </w:r>
    </w:p>
    <w:p w14:paraId="42A1BC69" w14:textId="77777777" w:rsidR="00CA5991" w:rsidRPr="00F446DB" w:rsidRDefault="000F0692" w:rsidP="00FD4B36">
      <w:pPr>
        <w:pStyle w:val="Heading2"/>
        <w:rPr>
          <w:rFonts w:ascii="Arial" w:hAnsi="Arial" w:cs="Arial"/>
          <w:lang w:val="el-GR"/>
        </w:rPr>
      </w:pPr>
      <w:bookmarkStart w:id="123" w:name="_Toc151063206"/>
      <w:r w:rsidRPr="00877437">
        <w:rPr>
          <w:rFonts w:ascii="Arial" w:hAnsi="Arial" w:cs="Arial"/>
          <w:lang w:val="el-GR"/>
        </w:rPr>
        <w:t>Σχετικά Σχέδια</w:t>
      </w:r>
      <w:bookmarkEnd w:id="123"/>
    </w:p>
    <w:p w14:paraId="51C5E91A" w14:textId="77777777" w:rsidR="000F0692" w:rsidRPr="00877437" w:rsidRDefault="000F0692" w:rsidP="000F0692">
      <w:pPr>
        <w:spacing w:after="0" w:line="240" w:lineRule="auto"/>
        <w:rPr>
          <w:rFonts w:ascii="Arial" w:hAnsi="Arial" w:cs="Arial"/>
          <w:lang w:val="el-GR"/>
        </w:rPr>
      </w:pPr>
      <w:r w:rsidRPr="00877437">
        <w:rPr>
          <w:rFonts w:ascii="Arial" w:hAnsi="Arial" w:cs="Arial"/>
          <w:lang w:val="el-GR"/>
        </w:rPr>
        <w:t xml:space="preserve">Απαιτούνται απτές ενέργειες για την υλοποίηση των Τομέων Αποτελεσμάτων της ADS. Εκτός από τα TAP, η ADS στηρίζεται επίσης από Σχετικά Σχέδια που έχουν μακροπρόθεσμη εστίαση </w:t>
      </w:r>
      <w:r w:rsidRPr="00877437">
        <w:rPr>
          <w:rFonts w:ascii="Arial" w:hAnsi="Arial" w:cs="Arial"/>
          <w:lang w:val="el-GR"/>
        </w:rPr>
        <w:lastRenderedPageBreak/>
        <w:t xml:space="preserve">σε προτεραιότητες υψηλού επιπέδου για συγκεκριμένες κοόρτες. Η Αυστραλιανή Κυβέρνηση αναπτύσσει καθοδήγηση για να βοηθήσει τους κυβερνητικούς φορείς στην ανάπτυξη Σχετικών Σχεδίων. </w:t>
      </w:r>
    </w:p>
    <w:p w14:paraId="308C65EF" w14:textId="77777777" w:rsidR="000F0692" w:rsidRPr="00F446DB" w:rsidRDefault="000F0692" w:rsidP="000F0692">
      <w:pPr>
        <w:rPr>
          <w:rFonts w:ascii="Arial" w:hAnsi="Arial" w:cs="Arial"/>
          <w:lang w:val="el-GR"/>
        </w:rPr>
      </w:pPr>
      <w:r w:rsidRPr="00877437">
        <w:rPr>
          <w:rFonts w:ascii="Arial" w:hAnsi="Arial" w:cs="Arial"/>
          <w:lang w:val="el-GR"/>
        </w:rPr>
        <w:t>Τα Σχετικά Προγράμματα ADS περιλαμβάνουν:</w:t>
      </w:r>
    </w:p>
    <w:p w14:paraId="152F5359" w14:textId="77777777" w:rsidR="000F0692" w:rsidRPr="00877437" w:rsidRDefault="000F0692" w:rsidP="000F0692">
      <w:pPr>
        <w:pStyle w:val="ListParagraph"/>
        <w:numPr>
          <w:ilvl w:val="0"/>
          <w:numId w:val="175"/>
        </w:numPr>
        <w:rPr>
          <w:rFonts w:ascii="Arial" w:hAnsi="Arial" w:cs="Arial"/>
          <w:lang w:val="el-GR"/>
        </w:rPr>
      </w:pPr>
      <w:r w:rsidRPr="00877437">
        <w:rPr>
          <w:rFonts w:ascii="Arial" w:hAnsi="Arial" w:cs="Arial"/>
          <w:lang w:val="el-GR"/>
        </w:rPr>
        <w:t xml:space="preserve">Το </w:t>
      </w:r>
      <w:hyperlink r:id="rId88" w:history="1">
        <w:r w:rsidRPr="00877437">
          <w:rPr>
            <w:rStyle w:val="Hyperlink"/>
            <w:rFonts w:ascii="Arial" w:hAnsi="Arial" w:cs="Arial"/>
            <w:lang w:val="el-GR"/>
          </w:rPr>
          <w:t>Απασχόλησε την Αναπηρία μου</w:t>
        </w:r>
      </w:hyperlink>
      <w:r w:rsidRPr="00877437">
        <w:rPr>
          <w:rStyle w:val="Hyperlink"/>
          <w:rFonts w:ascii="Arial" w:hAnsi="Arial" w:cs="Arial"/>
          <w:u w:val="none"/>
          <w:lang w:val="el-GR"/>
        </w:rPr>
        <w:t>,</w:t>
      </w:r>
      <w:r w:rsidRPr="00877437">
        <w:rPr>
          <w:rFonts w:ascii="Arial" w:hAnsi="Arial" w:cs="Arial"/>
          <w:lang w:val="el-GR"/>
        </w:rPr>
        <w:t xml:space="preserve"> που κυκλοφόρησε στις 3 Δεκεμβρίου 2021, είναι η δεκαετής δέσμευση της Αυστραλιανής Κυβέρνησης για τη βελτίωση των αποτελεσμάτων της απασχόλησης για τα άτομα με αναπηρία. </w:t>
      </w:r>
    </w:p>
    <w:p w14:paraId="539D48C9" w14:textId="77777777" w:rsidR="000F0692" w:rsidRPr="00877437" w:rsidRDefault="000F0692" w:rsidP="000F0692">
      <w:pPr>
        <w:pStyle w:val="ListParagraph"/>
        <w:numPr>
          <w:ilvl w:val="0"/>
          <w:numId w:val="175"/>
        </w:numPr>
        <w:rPr>
          <w:rFonts w:ascii="Arial" w:hAnsi="Arial" w:cs="Arial"/>
          <w:lang w:val="el-GR"/>
        </w:rPr>
      </w:pPr>
      <w:r w:rsidRPr="00877437">
        <w:rPr>
          <w:rFonts w:ascii="Arial" w:hAnsi="Arial" w:cs="Arial"/>
          <w:lang w:val="el-GR"/>
        </w:rPr>
        <w:t xml:space="preserve">Το </w:t>
      </w:r>
      <w:hyperlink r:id="rId89" w:history="1">
        <w:r w:rsidRPr="00877437">
          <w:rPr>
            <w:rStyle w:val="Hyperlink"/>
            <w:rFonts w:ascii="Arial" w:hAnsi="Arial" w:cs="Arial"/>
            <w:i/>
            <w:lang w:val="el-GR"/>
          </w:rPr>
          <w:t>Πλαίσιο Εθνικής Συνηγορίας Δικαιωμάτων Αναπηρίας</w:t>
        </w:r>
        <w:r w:rsidRPr="00877437">
          <w:rPr>
            <w:rStyle w:val="Hyperlink"/>
            <w:rFonts w:ascii="Arial" w:hAnsi="Arial" w:cs="Arial"/>
            <w:i/>
          </w:rPr>
          <w:t> </w:t>
        </w:r>
        <w:r w:rsidRPr="00877437">
          <w:rPr>
            <w:rStyle w:val="Hyperlink"/>
            <w:rFonts w:ascii="Arial" w:hAnsi="Arial" w:cs="Arial"/>
            <w:i/>
            <w:lang w:val="el-GR"/>
          </w:rPr>
          <w:t>2023</w:t>
        </w:r>
        <w:r w:rsidRPr="00877437">
          <w:rPr>
            <w:rStyle w:val="Hyperlink"/>
            <w:rFonts w:ascii="Arial" w:hAnsi="Arial" w:cs="Arial"/>
            <w:i/>
            <w:lang w:val="el-GR"/>
          </w:rPr>
          <w:noBreakHyphen/>
          <w:t>2025</w:t>
        </w:r>
      </w:hyperlink>
      <w:r w:rsidRPr="00877437">
        <w:rPr>
          <w:rFonts w:ascii="Arial" w:hAnsi="Arial" w:cs="Arial"/>
          <w:lang w:val="el-GR"/>
        </w:rPr>
        <w:t xml:space="preserve"> και το σχετικό </w:t>
      </w:r>
      <w:r w:rsidRPr="00877437">
        <w:rPr>
          <w:rFonts w:ascii="Arial" w:hAnsi="Arial" w:cs="Arial"/>
          <w:i/>
          <w:lang w:val="el-GR"/>
        </w:rPr>
        <w:t>Σχέδιο Εργασίας Προάσπισης της Αναπηρίας</w:t>
      </w:r>
      <w:r w:rsidRPr="00877437">
        <w:rPr>
          <w:rFonts w:ascii="Arial" w:hAnsi="Arial" w:cs="Arial"/>
          <w:lang w:val="el-GR"/>
        </w:rPr>
        <w:t xml:space="preserve"> αντιπροσωπεύουν την αρχή των συνεχιζόμενων εργασιών από τις κυβερνήσεις της Αυστραλίας, των πολιτειών και επικρατειών, για τη βελτίωση της ευθυγράμμισης των υπηρεσιών συνηγορίας αναπηρίας, δεσμευόμενοι για κοινή εργασία σε βασικούς τομείς.</w:t>
      </w:r>
    </w:p>
    <w:p w14:paraId="53FE1D7C" w14:textId="77777777" w:rsidR="000F0692" w:rsidRPr="00F446DB" w:rsidRDefault="000F0692" w:rsidP="000F0692">
      <w:pPr>
        <w:pStyle w:val="ListParagraph"/>
        <w:numPr>
          <w:ilvl w:val="0"/>
          <w:numId w:val="175"/>
        </w:numPr>
        <w:rPr>
          <w:rFonts w:ascii="Arial" w:hAnsi="Arial" w:cs="Arial"/>
          <w:lang w:val="el-GR"/>
        </w:rPr>
      </w:pPr>
      <w:r w:rsidRPr="00877437">
        <w:rPr>
          <w:rFonts w:ascii="Arial" w:hAnsi="Arial" w:cs="Arial"/>
          <w:lang w:val="el-GR"/>
        </w:rPr>
        <w:t xml:space="preserve">Ο </w:t>
      </w:r>
      <w:hyperlink r:id="rId90" w:history="1">
        <w:r w:rsidRPr="00877437">
          <w:rPr>
            <w:rStyle w:val="Hyperlink"/>
            <w:rFonts w:ascii="Arial" w:hAnsi="Arial" w:cs="Arial"/>
            <w:i/>
            <w:lang w:val="el-GR"/>
          </w:rPr>
          <w:t>Εθνικός Οδικός Χάρτης για τη Βελτίωση της Υγείας Ατόμων με Διανοητική Αναπηρία</w:t>
        </w:r>
      </w:hyperlink>
      <w:r w:rsidRPr="00877437">
        <w:rPr>
          <w:rStyle w:val="Hyperlink"/>
          <w:rFonts w:ascii="Arial" w:hAnsi="Arial" w:cs="Arial"/>
          <w:u w:val="none"/>
          <w:lang w:val="el-GR"/>
        </w:rPr>
        <w:t>,</w:t>
      </w:r>
      <w:r w:rsidRPr="00877437">
        <w:rPr>
          <w:rFonts w:ascii="Arial" w:hAnsi="Arial" w:cs="Arial"/>
          <w:color w:val="3C4043"/>
          <w:sz w:val="36"/>
          <w:szCs w:val="36"/>
          <w:shd w:val="clear" w:color="auto" w:fill="F5F5F5"/>
          <w:lang w:val="el-GR"/>
        </w:rPr>
        <w:t xml:space="preserve"> </w:t>
      </w:r>
      <w:r w:rsidRPr="00877437">
        <w:rPr>
          <w:rFonts w:ascii="Arial" w:hAnsi="Arial" w:cs="Arial"/>
          <w:lang w:val="el-GR"/>
        </w:rPr>
        <w:t>υπό την ηγεσία της Αυστραλιανής Κυβέρνησης, καθορίζει ολοκληρωμένες ενέργειες και περιγράφει πώς μπορούμε να δημιουργήσουμε ένα σύστημα υγείας όπου τα άτομα με διανοητική αναπηρία εκτιμώνται, τα σέβονται και έχουν πρόσβαση σε υψηλής ποιότητας, έγκαιρη και ολοκληρωμένη υγειονομική φροντίδα.</w:t>
      </w:r>
    </w:p>
    <w:p w14:paraId="56BE0F6A" w14:textId="77777777" w:rsidR="00250756" w:rsidRPr="00F446DB" w:rsidRDefault="00250756" w:rsidP="00FD4B36">
      <w:pPr>
        <w:rPr>
          <w:rFonts w:ascii="Arial" w:hAnsi="Arial" w:cs="Arial"/>
          <w:lang w:val="el-GR"/>
        </w:rPr>
      </w:pPr>
      <w:r w:rsidRPr="00877437">
        <w:rPr>
          <w:rFonts w:ascii="Arial" w:hAnsi="Arial" w:cs="Arial"/>
          <w:lang w:val="el-GR"/>
        </w:rPr>
        <w:t xml:space="preserve">Μέσω της Εθνικής Πολιτιστικής Πολιτικής της Αυστραλίας, </w:t>
      </w:r>
      <w:r w:rsidRPr="00877437">
        <w:rPr>
          <w:rFonts w:ascii="Arial" w:hAnsi="Arial" w:cs="Arial"/>
          <w:i/>
          <w:lang w:val="el-GR"/>
        </w:rPr>
        <w:t>Revive</w:t>
      </w:r>
      <w:r w:rsidRPr="00877437">
        <w:rPr>
          <w:rFonts w:ascii="Arial" w:hAnsi="Arial" w:cs="Arial"/>
          <w:lang w:val="el-GR"/>
        </w:rPr>
        <w:t xml:space="preserve">, η Αυστραλιανή Κυβέρνηση έχει δεσμεύσει $5 εκατ. για τη χρηματοδότηση δραστηριοτήτων υλοποίησης ενός Σχετικού Σχεδίου Αναπηρίας και Τεχνών (Arts and Disability Associated </w:t>
      </w:r>
      <w:r w:rsidRPr="00877437">
        <w:rPr>
          <w:rFonts w:ascii="Arial" w:hAnsi="Arial" w:cs="Arial"/>
        </w:rPr>
        <w:t>Plan</w:t>
      </w:r>
      <w:r w:rsidRPr="00877437">
        <w:rPr>
          <w:rFonts w:ascii="Arial" w:hAnsi="Arial" w:cs="Arial"/>
          <w:lang w:val="el-GR"/>
        </w:rPr>
        <w:t xml:space="preserve">) για τη στήριξη ατόμων με αναπηρία με πρόσβαση με αναπηρία και τη συμμετοχή στην πολιτιστική και δημιουργική ζωή της Αυστραλίας. Το </w:t>
      </w:r>
      <w:r w:rsidRPr="00965CB7">
        <w:rPr>
          <w:rFonts w:ascii="Arial" w:hAnsi="Arial" w:cs="Arial"/>
          <w:lang w:val="el-GR"/>
        </w:rPr>
        <w:t>Σχετικό Σχέδιο Αναπηρίας και Τεχνών βρίσκεται επί του παρόντος υπό ανάπτυξη.</w:t>
      </w:r>
    </w:p>
    <w:p w14:paraId="54622887" w14:textId="77777777" w:rsidR="00956574" w:rsidRPr="00F446DB" w:rsidRDefault="00A554E5" w:rsidP="00FD4B36">
      <w:pPr>
        <w:pStyle w:val="Heading2"/>
        <w:rPr>
          <w:rFonts w:ascii="Arial" w:hAnsi="Arial" w:cs="Arial"/>
          <w:lang w:val="el-GR"/>
        </w:rPr>
      </w:pPr>
      <w:bookmarkStart w:id="124" w:name="_Outcomes_Framework"/>
      <w:bookmarkStart w:id="125" w:name="_Toc151063207"/>
      <w:bookmarkEnd w:id="124"/>
      <w:r w:rsidRPr="00904D66">
        <w:rPr>
          <w:rFonts w:ascii="Arial" w:hAnsi="Arial" w:cs="Arial"/>
          <w:lang w:val="el-GR"/>
        </w:rPr>
        <w:t>Πλαίσιο Αποτελεσμάτων</w:t>
      </w:r>
      <w:bookmarkEnd w:id="125"/>
    </w:p>
    <w:p w14:paraId="54B9A6C6" w14:textId="77777777" w:rsidR="00A554E5" w:rsidRPr="00F446DB" w:rsidRDefault="00A554E5" w:rsidP="00FD4B36">
      <w:pPr>
        <w:rPr>
          <w:rFonts w:ascii="Arial" w:hAnsi="Arial" w:cs="Arial"/>
          <w:lang w:val="el-GR"/>
        </w:rPr>
      </w:pPr>
      <w:r w:rsidRPr="00904D66">
        <w:rPr>
          <w:rFonts w:ascii="Arial" w:hAnsi="Arial" w:cs="Arial"/>
          <w:lang w:val="el-GR"/>
        </w:rPr>
        <w:t>Μία από τις σημαντικότερες βελτιώσεις που εισήχθησαν με την έναρξη της ADS ήταν η υλοποίηση του Πλαισίου Αποτελεσμάτων. Το Πλαίσιο Αποτελεσμάτων μετρά, παρακολουθεί και αναφέρει τα αποτελέσματα για τα άτομα με αναπηρία σε όλους τους τομείς αποτελεσμάτων και τις προτεραιότητες πολιτικής της ADS.</w:t>
      </w:r>
    </w:p>
    <w:p w14:paraId="713FCAB3" w14:textId="77777777" w:rsidR="00965CB7" w:rsidRPr="00F446DB" w:rsidRDefault="00965CB7" w:rsidP="00FD4B36">
      <w:pPr>
        <w:rPr>
          <w:rFonts w:ascii="Arial" w:hAnsi="Arial" w:cs="Arial"/>
          <w:lang w:val="el-GR"/>
        </w:rPr>
      </w:pPr>
      <w:r w:rsidRPr="00904D66">
        <w:rPr>
          <w:rFonts w:ascii="Arial" w:hAnsi="Arial" w:cs="Arial"/>
          <w:lang w:val="el-GR"/>
        </w:rPr>
        <w:t xml:space="preserve">Οι διαδραστικές και προσβάσιμες ιστοσελίδες αναφορών του  </w:t>
      </w:r>
      <w:hyperlink r:id="rId91" w:history="1">
        <w:r w:rsidRPr="00904D66">
          <w:rPr>
            <w:rStyle w:val="Hyperlink"/>
            <w:rFonts w:ascii="Arial" w:hAnsi="Arial" w:cs="Arial"/>
            <w:lang w:val="el-GR"/>
          </w:rPr>
          <w:t>Πλαίσιο Αποτελεσμάτων</w:t>
        </w:r>
      </w:hyperlink>
      <w:r w:rsidRPr="00904D66">
        <w:rPr>
          <w:rFonts w:ascii="Arial" w:hAnsi="Arial" w:cs="Arial"/>
          <w:lang w:val="el-GR"/>
        </w:rPr>
        <w:t xml:space="preserve"> κυκλοφόρησαν στις 14 Δεκεμβρίου 2022. Η αναφορά του Πλαισίου Αποτελεσμάτων περιλαμβάνει τριμηνιαίες ενημερώσεις, ένα </w:t>
      </w:r>
      <w:hyperlink r:id="rId92" w:history="1">
        <w:r w:rsidRPr="00904D66">
          <w:rPr>
            <w:rStyle w:val="Hyperlink"/>
            <w:rFonts w:ascii="Arial" w:hAnsi="Arial" w:cs="Arial"/>
            <w:lang w:val="el-GR"/>
          </w:rPr>
          <w:t>εργαλείο ταμπλό (</w:t>
        </w:r>
        <w:r w:rsidRPr="00904D66">
          <w:rPr>
            <w:rStyle w:val="Hyperlink"/>
            <w:rFonts w:ascii="Arial" w:hAnsi="Arial" w:cs="Arial"/>
          </w:rPr>
          <w:t>dashboard</w:t>
        </w:r>
        <w:r w:rsidRPr="00904D66">
          <w:rPr>
            <w:rStyle w:val="Hyperlink"/>
            <w:rFonts w:ascii="Arial" w:hAnsi="Arial" w:cs="Arial"/>
            <w:lang w:val="el-GR"/>
          </w:rPr>
          <w:t xml:space="preserve"> </w:t>
        </w:r>
        <w:r w:rsidRPr="00904D66">
          <w:rPr>
            <w:rStyle w:val="Hyperlink"/>
            <w:rFonts w:ascii="Arial" w:hAnsi="Arial" w:cs="Arial"/>
          </w:rPr>
          <w:t>tool</w:t>
        </w:r>
        <w:r w:rsidRPr="00904D66">
          <w:rPr>
            <w:rStyle w:val="Hyperlink"/>
            <w:rFonts w:ascii="Arial" w:hAnsi="Arial" w:cs="Arial"/>
            <w:lang w:val="el-GR"/>
          </w:rPr>
          <w:t>)</w:t>
        </w:r>
      </w:hyperlink>
      <w:r w:rsidRPr="00904D66">
        <w:rPr>
          <w:rFonts w:ascii="Arial" w:hAnsi="Arial" w:cs="Arial"/>
          <w:lang w:val="el-GR"/>
        </w:rPr>
        <w:t xml:space="preserve">, και </w:t>
      </w:r>
      <w:hyperlink r:id="rId93" w:history="1">
        <w:r w:rsidRPr="00904D66">
          <w:rPr>
            <w:rStyle w:val="Hyperlink"/>
            <w:rFonts w:ascii="Arial" w:hAnsi="Arial" w:cs="Arial"/>
            <w:lang w:val="el-GR"/>
          </w:rPr>
          <w:t>ετήσιες εκθέσεις</w:t>
        </w:r>
      </w:hyperlink>
      <w:r w:rsidRPr="00904D66">
        <w:rPr>
          <w:rFonts w:ascii="Arial" w:hAnsi="Arial" w:cs="Arial"/>
          <w:lang w:val="el-GR"/>
        </w:rPr>
        <w:t xml:space="preserve">.  Η πρώτη ετήσια έκθεση δημοσιεύθηκε στις 28 Φεβρουαρίου 2023. Το </w:t>
      </w:r>
      <w:hyperlink r:id="rId94" w:history="1">
        <w:r w:rsidRPr="00904D66">
          <w:rPr>
            <w:rStyle w:val="Hyperlink"/>
            <w:rFonts w:ascii="Arial" w:hAnsi="Arial" w:cs="Arial"/>
            <w:lang w:val="el-GR"/>
          </w:rPr>
          <w:t>Σχέδιο Βελτίωσης Δεδομένων</w:t>
        </w:r>
      </w:hyperlink>
      <w:r w:rsidRPr="00904D66">
        <w:rPr>
          <w:rFonts w:ascii="Arial" w:hAnsi="Arial" w:cs="Arial"/>
          <w:lang w:val="el-GR"/>
        </w:rPr>
        <w:t xml:space="preserve"> θα στηρίξει τη συλλογή δεδομένων για μελλοντικά μέτρα.</w:t>
      </w:r>
    </w:p>
    <w:p w14:paraId="37502DE3" w14:textId="77777777" w:rsidR="00904D66" w:rsidRPr="00F446DB" w:rsidRDefault="00904D66" w:rsidP="00904D66">
      <w:pPr>
        <w:spacing w:after="0" w:line="240" w:lineRule="auto"/>
        <w:rPr>
          <w:rFonts w:ascii="Arial" w:hAnsi="Arial" w:cs="Arial"/>
          <w:lang w:val="el-GR"/>
        </w:rPr>
      </w:pPr>
      <w:r w:rsidRPr="00904D66">
        <w:rPr>
          <w:rFonts w:ascii="Arial" w:hAnsi="Arial" w:cs="Arial"/>
          <w:lang w:val="el-GR"/>
        </w:rPr>
        <w:t xml:space="preserve">Για τη βελτίωση των διαθέσιμων πληροφοριών σχετικά με τις αντιλήψεις της κοινωνίας, η Αυστραλιανή Κυβέρνηση έχει δεσμευτεί για έρευνες που θα πραγματοποιούνται κάθε 3 χρόνια για τη μέτρηση των αντιλήψεων της κοινωνίας. Το πρώτο κύμα έρευνας ADS πραγματοποιήθηκε το 2022, συλλέγοντας δεδομένα από περίπου 18.000 άτομα. Τα δεδομένα που συλλέχθηκαν περιλάμβαναν απαντήσεις από άτομα με αναπηρία καθώς και από τον ευρύτερο αυστραλιανό πληθυσμό. Τα δεδομένα που συλλέγονται μέσω της Έρευνας ADS — </w:t>
      </w:r>
      <w:r w:rsidRPr="00904D66">
        <w:rPr>
          <w:rFonts w:ascii="Arial" w:hAnsi="Arial" w:cs="Arial"/>
          <w:i/>
        </w:rPr>
        <w:t>Share</w:t>
      </w:r>
      <w:r w:rsidRPr="00904D66">
        <w:rPr>
          <w:rFonts w:ascii="Arial" w:hAnsi="Arial" w:cs="Arial"/>
          <w:i/>
          <w:lang w:val="el-GR"/>
        </w:rPr>
        <w:t xml:space="preserve"> </w:t>
      </w:r>
      <w:r w:rsidRPr="00904D66">
        <w:rPr>
          <w:rFonts w:ascii="Arial" w:hAnsi="Arial" w:cs="Arial"/>
          <w:i/>
        </w:rPr>
        <w:t>with</w:t>
      </w:r>
      <w:r w:rsidRPr="00904D66">
        <w:rPr>
          <w:rFonts w:ascii="Arial" w:hAnsi="Arial" w:cs="Arial"/>
          <w:i/>
          <w:lang w:val="el-GR"/>
        </w:rPr>
        <w:t xml:space="preserve"> </w:t>
      </w:r>
      <w:r w:rsidRPr="00904D66">
        <w:rPr>
          <w:rFonts w:ascii="Arial" w:hAnsi="Arial" w:cs="Arial"/>
          <w:i/>
        </w:rPr>
        <w:t>us</w:t>
      </w:r>
      <w:r w:rsidRPr="00904D66">
        <w:rPr>
          <w:rFonts w:ascii="Arial" w:hAnsi="Arial" w:cs="Arial"/>
          <w:lang w:val="el-GR"/>
        </w:rPr>
        <w:t xml:space="preserve"> περιλαμβάνουν νέα δεδομένα για τις 7 Αντιλήψεις της Κοινωνίας που αναφέρθηκαν για πρώτη φορά στις 5 Οκτωβρίου 2023.</w:t>
      </w:r>
    </w:p>
    <w:p w14:paraId="19FD36DB" w14:textId="77777777" w:rsidR="00904D66" w:rsidRPr="00F446DB" w:rsidRDefault="00904D66" w:rsidP="00904D66">
      <w:pPr>
        <w:rPr>
          <w:rFonts w:ascii="Arial" w:hAnsi="Arial" w:cs="Arial"/>
          <w:lang w:val="el-GR"/>
        </w:rPr>
      </w:pPr>
      <w:r w:rsidRPr="00904D66">
        <w:rPr>
          <w:rFonts w:ascii="Arial" w:hAnsi="Arial" w:cs="Arial"/>
          <w:lang w:val="el-GR"/>
        </w:rPr>
        <w:t xml:space="preserve">Ως μέρος του πρώτου κύματος της Έρευνας ADS, το ANU και η Purple Orange διεξήγαγαν μια Ένθετη (ποιοτική) Μελέτη που επικεντρώθηκε στις εμπειρίες των ατόμων με διανοητική αναπηρία για τις αντιλήψεις της κοινωνίας στην παιδεία, υγεία, δικαιοσύνη και τις νομικές, προσωπικές και κοινοτικές υπηρεσίες στήριξης και την απασχόληση κλάδων. Η Έκθεση της Ένθετης Μελέτης είναι διαθέσιμη στον </w:t>
      </w:r>
      <w:hyperlink r:id="rId95" w:history="1">
        <w:r w:rsidRPr="00904D66">
          <w:rPr>
            <w:rStyle w:val="Hyperlink"/>
            <w:rFonts w:ascii="Arial" w:hAnsi="Arial" w:cs="Arial"/>
            <w:lang w:val="el-GR"/>
          </w:rPr>
          <w:t xml:space="preserve">Κόμβο </w:t>
        </w:r>
        <w:r w:rsidRPr="00904D66">
          <w:rPr>
            <w:rStyle w:val="Hyperlink"/>
            <w:rFonts w:ascii="Arial" w:hAnsi="Arial" w:cs="Arial"/>
          </w:rPr>
          <w:t>ADS</w:t>
        </w:r>
        <w:r w:rsidRPr="00904D66">
          <w:rPr>
            <w:rStyle w:val="Hyperlink"/>
            <w:rFonts w:ascii="Arial" w:hAnsi="Arial" w:cs="Arial"/>
            <w:lang w:val="el-GR"/>
          </w:rPr>
          <w:t xml:space="preserve"> στην Πύλη Αναπηρίας</w:t>
        </w:r>
      </w:hyperlink>
      <w:r w:rsidRPr="00904D66">
        <w:rPr>
          <w:rFonts w:ascii="Arial" w:hAnsi="Arial" w:cs="Arial"/>
          <w:lang w:val="el-GR"/>
        </w:rPr>
        <w:t>.</w:t>
      </w:r>
    </w:p>
    <w:p w14:paraId="222E3DC9" w14:textId="77777777" w:rsidR="003D4D12" w:rsidRPr="00F446DB" w:rsidRDefault="002C684C" w:rsidP="00FD4B36">
      <w:pPr>
        <w:pStyle w:val="Heading2"/>
        <w:rPr>
          <w:rFonts w:ascii="Arial" w:hAnsi="Arial" w:cs="Arial"/>
          <w:lang w:val="el-GR"/>
        </w:rPr>
      </w:pPr>
      <w:bookmarkStart w:id="126" w:name="_Improving_the_Data"/>
      <w:bookmarkStart w:id="127" w:name="_Toc151063208"/>
      <w:bookmarkEnd w:id="126"/>
      <w:r w:rsidRPr="003A38E3">
        <w:rPr>
          <w:rFonts w:ascii="Arial" w:hAnsi="Arial" w:cs="Arial"/>
          <w:lang w:val="el-GR"/>
        </w:rPr>
        <w:lastRenderedPageBreak/>
        <w:t>Βελτίωση των Δεδομένων</w:t>
      </w:r>
      <w:bookmarkEnd w:id="127"/>
    </w:p>
    <w:p w14:paraId="630513C5" w14:textId="77777777" w:rsidR="002C684C" w:rsidRPr="003A38E3" w:rsidRDefault="002C684C" w:rsidP="002C684C">
      <w:pPr>
        <w:spacing w:after="0" w:line="240" w:lineRule="auto"/>
        <w:rPr>
          <w:rFonts w:ascii="Arial" w:hAnsi="Arial" w:cs="Arial"/>
          <w:lang w:val="el-GR"/>
        </w:rPr>
      </w:pPr>
      <w:r w:rsidRPr="003A38E3">
        <w:rPr>
          <w:rFonts w:ascii="Arial" w:hAnsi="Arial" w:cs="Arial"/>
          <w:lang w:val="el-GR"/>
        </w:rPr>
        <w:t xml:space="preserve">Δεσμευόμαστε να συλλέγουμε και να μοιραζόμαστε σχετικά δεδομένα για την στήριξη της αποτελεσματικής παρακολούθησης και αναφοράς των αποτελεσμάτων για τα άτομα με αναπηρία, προκειμένου να οδηγήσουμε στην αλλαγή. Τα δεδομένα βρίσκονται στον πυρήνα της προσέγγισής μας που βασίζεται σε στοιχεία για την υλοποίηση της ADS. </w:t>
      </w:r>
    </w:p>
    <w:p w14:paraId="54D45EE8" w14:textId="77777777" w:rsidR="002C684C" w:rsidRPr="003A38E3" w:rsidRDefault="002C684C" w:rsidP="002C684C">
      <w:pPr>
        <w:spacing w:after="0" w:line="240" w:lineRule="auto"/>
        <w:rPr>
          <w:rFonts w:ascii="Arial" w:hAnsi="Arial" w:cs="Arial"/>
          <w:lang w:val="el-GR"/>
        </w:rPr>
      </w:pPr>
      <w:r w:rsidRPr="003A38E3">
        <w:rPr>
          <w:rFonts w:ascii="Arial" w:hAnsi="Arial" w:cs="Arial"/>
          <w:lang w:val="el-GR"/>
        </w:rPr>
        <w:t xml:space="preserve">Η ανάπτυξη του </w:t>
      </w:r>
      <w:hyperlink r:id="rId96" w:history="1">
        <w:r w:rsidRPr="003A38E3">
          <w:rPr>
            <w:rStyle w:val="Hyperlink"/>
            <w:rFonts w:ascii="Arial" w:hAnsi="Arial" w:cs="Arial"/>
            <w:lang w:val="el-GR"/>
          </w:rPr>
          <w:t>Σχεδίου Βελτίωσης Δεδομένων</w:t>
        </w:r>
      </w:hyperlink>
      <w:r w:rsidRPr="003A38E3">
        <w:rPr>
          <w:rFonts w:ascii="Arial" w:hAnsi="Arial" w:cs="Arial"/>
          <w:lang w:val="el-GR"/>
        </w:rPr>
        <w:t xml:space="preserve"> της ADS είναι να διασφαλίσει ότι τα δεδομένα που απαιτούνται για τη μέτρηση των αποτελεσμάτων για άτομα με αναπηρία που συλλέγονται, μοιράζονται και βελτιώνονται σταδιακά κατά τη διάρκεια της ζωής της ADS. Θα προσδιορίσει επίσης πού πρέπει να συνδεθούν δεδομένα μεταξύ συστημάτων για να βελτιώσουμε την κατανόησή μας για τον αντίκτυπο της ADS.</w:t>
      </w:r>
    </w:p>
    <w:p w14:paraId="7249CB29" w14:textId="77777777" w:rsidR="002C684C" w:rsidRPr="00F446DB" w:rsidRDefault="002C684C" w:rsidP="002C684C">
      <w:pPr>
        <w:rPr>
          <w:rFonts w:ascii="Arial" w:hAnsi="Arial" w:cs="Arial"/>
          <w:lang w:val="el-GR"/>
        </w:rPr>
      </w:pPr>
      <w:r w:rsidRPr="003A38E3">
        <w:rPr>
          <w:rFonts w:ascii="Arial" w:hAnsi="Arial" w:cs="Arial"/>
          <w:lang w:val="el-GR"/>
        </w:rPr>
        <w:t>Παραδείγματα δραστηριοτήτων που βελτιώνουν τα δεδομένα περιλαμβάνουν:</w:t>
      </w:r>
    </w:p>
    <w:p w14:paraId="1403DEC8" w14:textId="77777777" w:rsidR="003A38E3" w:rsidRPr="003A38E3" w:rsidRDefault="003A38E3" w:rsidP="003A38E3">
      <w:pPr>
        <w:pStyle w:val="ListParagraph"/>
        <w:numPr>
          <w:ilvl w:val="0"/>
          <w:numId w:val="175"/>
        </w:numPr>
        <w:rPr>
          <w:rFonts w:ascii="Arial" w:hAnsi="Arial" w:cs="Arial"/>
          <w:lang w:val="el-GR"/>
        </w:rPr>
      </w:pPr>
      <w:r w:rsidRPr="003A38E3">
        <w:rPr>
          <w:rFonts w:ascii="Arial" w:hAnsi="Arial" w:cs="Arial"/>
          <w:lang w:val="el-GR"/>
        </w:rPr>
        <w:t>Η Αυστραλιανή Κυβέρνηση έχει δεσμεύσει συνολικά $68,3 εκατ. για την ανάλυση, έρευνα και παράδοση του Εθνικού Στοιχείου Δεδομένων Αναπηρίας, το οποίο θα είναι το πιο ολοκληρωμένο στοιχείο δεδομένων αναπηρίας της Αυστραλίας.</w:t>
      </w:r>
    </w:p>
    <w:p w14:paraId="73864DEF" w14:textId="77777777" w:rsidR="003A38E3" w:rsidRPr="003A38E3" w:rsidRDefault="003A38E3" w:rsidP="003A38E3">
      <w:pPr>
        <w:pStyle w:val="ListParagraph"/>
        <w:numPr>
          <w:ilvl w:val="0"/>
          <w:numId w:val="175"/>
        </w:numPr>
        <w:rPr>
          <w:rFonts w:ascii="Arial" w:hAnsi="Arial" w:cs="Arial"/>
          <w:lang w:val="el-GR"/>
        </w:rPr>
      </w:pPr>
      <w:r w:rsidRPr="003A38E3">
        <w:rPr>
          <w:rFonts w:ascii="Arial" w:hAnsi="Arial" w:cs="Arial"/>
          <w:lang w:val="el-GR"/>
        </w:rPr>
        <w:t>Οι κορυφαίοι κυβερνητικοί φορείς της Αυστραλίας έχουν δεσμευτεί να εκπονήσουν Σχέδια Βελτίωσης Δεδομένων χαρτοφυλακίων για να καθορίσουν πώς μπορούν να βελτιωθούν τα δεδομένα αναπηρίας στα χαρτοφυλάκιά τους.</w:t>
      </w:r>
    </w:p>
    <w:p w14:paraId="0268BB45" w14:textId="77777777" w:rsidR="003A38E3" w:rsidRPr="003A38E3" w:rsidRDefault="003A38E3" w:rsidP="003A38E3">
      <w:pPr>
        <w:pStyle w:val="ListParagraph"/>
        <w:numPr>
          <w:ilvl w:val="0"/>
          <w:numId w:val="175"/>
        </w:numPr>
        <w:rPr>
          <w:rFonts w:ascii="Arial" w:hAnsi="Arial" w:cs="Arial"/>
          <w:lang w:val="el-GR"/>
        </w:rPr>
      </w:pPr>
      <w:r w:rsidRPr="003A38E3">
        <w:rPr>
          <w:rFonts w:ascii="Arial" w:hAnsi="Arial" w:cs="Arial"/>
          <w:lang w:val="el-GR"/>
        </w:rPr>
        <w:t xml:space="preserve">Η </w:t>
      </w:r>
      <w:hyperlink r:id="rId97" w:history="1">
        <w:r w:rsidRPr="003A38E3">
          <w:rPr>
            <w:rStyle w:val="Hyperlink"/>
            <w:rFonts w:ascii="Arial" w:hAnsi="Arial" w:cs="Arial"/>
            <w:lang w:val="el-GR"/>
          </w:rPr>
          <w:t>2022 Έρευνα Αναπηρίας, Γήρανσης και Φροντιστές</w:t>
        </w:r>
      </w:hyperlink>
      <w:r w:rsidRPr="003A38E3">
        <w:rPr>
          <w:rStyle w:val="Hyperlink"/>
          <w:rFonts w:ascii="Arial" w:hAnsi="Arial" w:cs="Arial"/>
          <w:lang w:val="el-GR"/>
        </w:rPr>
        <w:t xml:space="preserve"> </w:t>
      </w:r>
      <w:r w:rsidRPr="003A38E3">
        <w:rPr>
          <w:rFonts w:ascii="Arial" w:hAnsi="Arial" w:cs="Arial"/>
          <w:lang w:val="el-GR"/>
        </w:rPr>
        <w:t>της Αυστραλιανής Στατιστικής Υπηρεσίας, ολοκλήρωσε την εργασία πεδίου στις αρχές του 2023, με τα αποτελέσματα να αναμένονται στα μέσα του 2024.</w:t>
      </w:r>
    </w:p>
    <w:p w14:paraId="06E4F9D8" w14:textId="77777777" w:rsidR="003A38E3" w:rsidRPr="003A38E3" w:rsidRDefault="003A38E3" w:rsidP="003A38E3">
      <w:pPr>
        <w:pStyle w:val="ListParagraph"/>
        <w:numPr>
          <w:ilvl w:val="0"/>
          <w:numId w:val="175"/>
        </w:numPr>
        <w:rPr>
          <w:rFonts w:ascii="Arial" w:hAnsi="Arial" w:cs="Arial"/>
          <w:lang w:val="el-GR"/>
        </w:rPr>
      </w:pPr>
      <w:r w:rsidRPr="003A38E3">
        <w:rPr>
          <w:rFonts w:ascii="Arial" w:hAnsi="Arial" w:cs="Arial"/>
          <w:lang w:val="el-GR"/>
        </w:rPr>
        <w:t>Στήριξη της πολιτειακής κυβέρνησης για την κοινή χρήση δεδομένων στον τομέα της συνηγορίας δικαιωμάτων αναπηρίας, όπως στη Δυτική Αυστραλία.</w:t>
      </w:r>
    </w:p>
    <w:p w14:paraId="19519AA8" w14:textId="77777777" w:rsidR="003A38E3" w:rsidRPr="00F446DB" w:rsidRDefault="003A38E3" w:rsidP="003A38E3">
      <w:pPr>
        <w:pStyle w:val="ListParagraph"/>
        <w:numPr>
          <w:ilvl w:val="0"/>
          <w:numId w:val="175"/>
        </w:numPr>
        <w:rPr>
          <w:rFonts w:ascii="Arial" w:hAnsi="Arial" w:cs="Arial"/>
          <w:lang w:val="el-GR"/>
        </w:rPr>
      </w:pPr>
      <w:r w:rsidRPr="003A38E3">
        <w:rPr>
          <w:rFonts w:ascii="Arial" w:hAnsi="Arial" w:cs="Arial"/>
          <w:lang w:val="el-GR"/>
        </w:rPr>
        <w:t>Ανάπτυξη πολιτειακών στρατηγικών δεδομένων αναπηρίας και βελτιωμένων μηχανισμών για τη βελτίωση του τρόπου με τον οποίο χρησιμοποιούνται και μοιράζονται τα δεδομένα, όπως η Στρατηγική Δεδομένων της Κυβέρνησης της ΝΝΟ ή η χρήση δεικτών Οικογενειακής Πολυπλοκότητας στη Νότια Αυστραλία στη συλλογή δεδομένων.</w:t>
      </w:r>
    </w:p>
    <w:p w14:paraId="6AA6D891" w14:textId="77777777" w:rsidR="00BE4CF7" w:rsidRPr="00F446DB" w:rsidRDefault="006C2B2F" w:rsidP="00FD4B36">
      <w:pPr>
        <w:pStyle w:val="Heading2"/>
        <w:rPr>
          <w:rFonts w:ascii="Arial" w:hAnsi="Arial" w:cs="Arial"/>
          <w:lang w:val="el-GR"/>
        </w:rPr>
      </w:pPr>
      <w:bookmarkStart w:id="128" w:name="_Toc151063209"/>
      <w:r w:rsidRPr="003F2980">
        <w:rPr>
          <w:rFonts w:ascii="Arial" w:hAnsi="Arial" w:cs="Arial"/>
          <w:lang w:val="el-GR"/>
        </w:rPr>
        <w:t>Δημιουργία της Βάσης Τεκμηρίωσης και Αξιολογήσεις</w:t>
      </w:r>
      <w:bookmarkEnd w:id="128"/>
    </w:p>
    <w:p w14:paraId="1DCF1073" w14:textId="77777777" w:rsidR="00BE4CF7" w:rsidRPr="00F446DB" w:rsidRDefault="006C2B2F" w:rsidP="00FD4B36">
      <w:pPr>
        <w:rPr>
          <w:rFonts w:ascii="Arial" w:hAnsi="Arial" w:cs="Arial"/>
          <w:lang w:val="el-GR"/>
        </w:rPr>
      </w:pPr>
      <w:r w:rsidRPr="003F2980">
        <w:rPr>
          <w:rFonts w:ascii="Arial" w:hAnsi="Arial" w:cs="Arial"/>
          <w:lang w:val="el-GR"/>
        </w:rPr>
        <w:t>Η υλοποίηση της ADS βασίζεται σε μια προσέγγιση που βασίζεται σε τεκμήρια. Αυτό σημαίνει ότι θα ενσωματώσουμε ερευνητικά στοιχεία/τεκμήρια, μαζί με συμβουλές από άτομα με αναπηρία, στη λήψη των αποφάσεών μας και στο πώς θα αναλάβουμε δράση. Τα καλά στοιχεία μας παρέχουν μια βάση για το πού και πώς θα επιτύχουμε πρόοδο.</w:t>
      </w:r>
    </w:p>
    <w:p w14:paraId="2BB6DECD" w14:textId="77777777" w:rsidR="004353C5" w:rsidRPr="003F2980" w:rsidRDefault="004353C5" w:rsidP="004353C5">
      <w:pPr>
        <w:spacing w:after="0" w:line="240" w:lineRule="auto"/>
        <w:rPr>
          <w:rFonts w:ascii="Arial" w:hAnsi="Arial" w:cs="Arial"/>
          <w:lang w:val="el-GR"/>
        </w:rPr>
      </w:pPr>
      <w:r w:rsidRPr="003F2980">
        <w:rPr>
          <w:rFonts w:ascii="Arial" w:hAnsi="Arial" w:cs="Arial"/>
          <w:lang w:val="el-GR"/>
        </w:rPr>
        <w:t xml:space="preserve">Η </w:t>
      </w:r>
      <w:hyperlink r:id="rId98" w:history="1">
        <w:r w:rsidRPr="003F2980">
          <w:rPr>
            <w:rStyle w:val="Hyperlink"/>
            <w:rFonts w:ascii="Arial" w:hAnsi="Arial" w:cs="Arial"/>
            <w:lang w:val="el-GR"/>
          </w:rPr>
          <w:t>Εθνική Ερευνητική Σύμπραξη Αναπηρίας (NDRP)</w:t>
        </w:r>
      </w:hyperlink>
      <w:r w:rsidRPr="003F2980">
        <w:rPr>
          <w:rFonts w:ascii="Arial" w:hAnsi="Arial" w:cs="Arial"/>
          <w:lang w:val="el-GR"/>
        </w:rPr>
        <w:t xml:space="preserve"> (</w:t>
      </w:r>
      <w:r w:rsidRPr="003F2980">
        <w:rPr>
          <w:rFonts w:ascii="Arial" w:hAnsi="Arial" w:cs="Arial"/>
        </w:rPr>
        <w:t>National</w:t>
      </w:r>
      <w:r w:rsidRPr="003F2980">
        <w:rPr>
          <w:rFonts w:ascii="Arial" w:hAnsi="Arial" w:cs="Arial"/>
          <w:lang w:val="el-GR"/>
        </w:rPr>
        <w:t xml:space="preserve"> </w:t>
      </w:r>
      <w:r w:rsidRPr="003F2980">
        <w:rPr>
          <w:rFonts w:ascii="Arial" w:hAnsi="Arial" w:cs="Arial"/>
        </w:rPr>
        <w:t>Disability</w:t>
      </w:r>
      <w:r w:rsidRPr="003F2980">
        <w:rPr>
          <w:rFonts w:ascii="Arial" w:hAnsi="Arial" w:cs="Arial"/>
          <w:lang w:val="el-GR"/>
        </w:rPr>
        <w:t xml:space="preserve"> </w:t>
      </w:r>
      <w:r w:rsidRPr="003F2980">
        <w:rPr>
          <w:rFonts w:ascii="Arial" w:hAnsi="Arial" w:cs="Arial"/>
        </w:rPr>
        <w:t>Research</w:t>
      </w:r>
      <w:r w:rsidRPr="003F2980">
        <w:rPr>
          <w:rFonts w:ascii="Arial" w:hAnsi="Arial" w:cs="Arial"/>
          <w:lang w:val="el-GR"/>
        </w:rPr>
        <w:t xml:space="preserve"> </w:t>
      </w:r>
      <w:r w:rsidRPr="003F2980">
        <w:rPr>
          <w:rFonts w:ascii="Arial" w:hAnsi="Arial" w:cs="Arial"/>
        </w:rPr>
        <w:t>Partnership</w:t>
      </w:r>
      <w:r w:rsidRPr="003F2980">
        <w:rPr>
          <w:rFonts w:ascii="Arial" w:hAnsi="Arial" w:cs="Arial"/>
          <w:lang w:val="el-GR"/>
        </w:rPr>
        <w:t>) θα συμβάλει καθοριστικά στην οικοδόμηση της βάσης τεκμηρίων. Η ερευνητική ατζέντα της NDRP και οι πρακτικοί οδηγοί για έρευνα χωρίς αποκλεισμούς για την αναπηρία θα συμβάλουν στην προώθηση βελτιώσεων για τα άτομα με αναπηρία. Θα διευκολύνει ένα συνεργατικό και χωρίς αποκλεισμούς ερευνητικό πρόγραμμα για την αναπηρία και θα χρηματοδοτήσει έρευνα με επικεφαλής και με άτομα με αναπηρία. Η Αυστραλιανή Κυβέρνηση έχει παράσχει $15 εκατ. για την στήριξη της ίδρυσης και λειτουργίας της NDRP, από το 2022-23 έως το 2024-25. Η NDRP αναμένεται να συσταθεί και να λειτουργήσει πλήρως έως το 2024.</w:t>
      </w:r>
    </w:p>
    <w:p w14:paraId="218E1BD7" w14:textId="77777777" w:rsidR="004353C5" w:rsidRPr="00F446DB" w:rsidRDefault="004353C5" w:rsidP="004353C5">
      <w:pPr>
        <w:rPr>
          <w:rFonts w:ascii="Arial" w:hAnsi="Arial" w:cs="Arial"/>
          <w:lang w:val="el-GR"/>
        </w:rPr>
      </w:pPr>
      <w:r w:rsidRPr="003F2980">
        <w:rPr>
          <w:rFonts w:ascii="Arial" w:hAnsi="Arial" w:cs="Arial"/>
          <w:lang w:val="el-GR"/>
        </w:rPr>
        <w:t>Παραδείγματα δραστηριοτήτων που δημιουργούν τη βάση τεκμηρίων και αξιολογήσεων περιλαμβάνουν:</w:t>
      </w:r>
    </w:p>
    <w:p w14:paraId="63CED7E0" w14:textId="77777777" w:rsidR="003F2980" w:rsidRPr="003F2980" w:rsidRDefault="003F2980" w:rsidP="003F2980">
      <w:pPr>
        <w:pStyle w:val="ListParagraph"/>
        <w:numPr>
          <w:ilvl w:val="0"/>
          <w:numId w:val="175"/>
        </w:numPr>
        <w:rPr>
          <w:rFonts w:ascii="Arial" w:hAnsi="Arial" w:cs="Arial"/>
          <w:lang w:val="el-GR"/>
        </w:rPr>
      </w:pPr>
      <w:r w:rsidRPr="003F2980">
        <w:rPr>
          <w:rFonts w:ascii="Arial" w:hAnsi="Arial" w:cs="Arial"/>
          <w:lang w:val="el-GR"/>
        </w:rPr>
        <w:t>Το First Peoples Disability Network έχει προσλάβει έναν ανεξάρτητο σύμβουλο για τη στήριξη της συνεχούς παρακολούθησης και αξιολόγησης του Εθνικού Αποτυπώματος Αναπηρίας.</w:t>
      </w:r>
    </w:p>
    <w:p w14:paraId="113CA53D" w14:textId="77777777" w:rsidR="003F2980" w:rsidRPr="003F2980" w:rsidRDefault="003F2980" w:rsidP="003F2980">
      <w:pPr>
        <w:pStyle w:val="ListParagraph"/>
        <w:numPr>
          <w:ilvl w:val="0"/>
          <w:numId w:val="175"/>
        </w:numPr>
        <w:rPr>
          <w:rFonts w:ascii="Arial" w:hAnsi="Arial" w:cs="Arial"/>
          <w:lang w:val="el-GR"/>
        </w:rPr>
      </w:pPr>
      <w:r w:rsidRPr="003F2980">
        <w:rPr>
          <w:rFonts w:ascii="Arial" w:hAnsi="Arial" w:cs="Arial"/>
          <w:lang w:val="el-GR"/>
        </w:rPr>
        <w:t xml:space="preserve">Αξιολογήσεις πολιτειακών πολιτικών και στρατηγικών, όπως η αξιολόγηση της </w:t>
      </w:r>
      <w:hyperlink r:id="rId99" w:history="1">
        <w:r w:rsidRPr="003F2980">
          <w:rPr>
            <w:rStyle w:val="Hyperlink"/>
            <w:rFonts w:ascii="Arial" w:hAnsi="Arial" w:cs="Arial"/>
            <w:i/>
            <w:lang w:val="el-GR"/>
          </w:rPr>
          <w:t>Στρατηγική ΙκανότηταςΑπασχόλησης (</w:t>
        </w:r>
        <w:r w:rsidRPr="003F2980">
          <w:rPr>
            <w:rStyle w:val="Hyperlink"/>
            <w:rFonts w:ascii="Arial" w:hAnsi="Arial" w:cs="Arial"/>
            <w:i/>
            <w:lang w:val="en-US"/>
          </w:rPr>
          <w:t>EmployAbility</w:t>
        </w:r>
        <w:r w:rsidRPr="003F2980">
          <w:rPr>
            <w:rStyle w:val="Hyperlink"/>
            <w:rFonts w:ascii="Arial" w:hAnsi="Arial" w:cs="Arial"/>
            <w:i/>
            <w:lang w:val="el-GR"/>
          </w:rPr>
          <w:t>) 2018</w:t>
        </w:r>
        <w:r w:rsidRPr="003F2980">
          <w:rPr>
            <w:rStyle w:val="Hyperlink"/>
            <w:rFonts w:ascii="Arial" w:hAnsi="Arial" w:cs="Arial"/>
            <w:i/>
            <w:lang w:val="el-GR"/>
          </w:rPr>
          <w:noBreakHyphen/>
          <w:t>22</w:t>
        </w:r>
      </w:hyperlink>
      <w:r w:rsidRPr="003F2980">
        <w:rPr>
          <w:rStyle w:val="Hyperlink"/>
          <w:rFonts w:ascii="Arial" w:hAnsi="Arial" w:cs="Arial"/>
          <w:lang w:val="el-GR"/>
        </w:rPr>
        <w:t xml:space="preserve"> </w:t>
      </w:r>
      <w:r w:rsidRPr="003F2980">
        <w:rPr>
          <w:rFonts w:ascii="Arial" w:hAnsi="Arial" w:cs="Arial"/>
          <w:lang w:val="el-GR"/>
        </w:rPr>
        <w:t>το 2023.</w:t>
      </w:r>
    </w:p>
    <w:p w14:paraId="5E9BC81C" w14:textId="77777777" w:rsidR="003F2980" w:rsidRPr="003F2980" w:rsidRDefault="003F2980" w:rsidP="003F2980">
      <w:pPr>
        <w:pStyle w:val="ListParagraph"/>
        <w:numPr>
          <w:ilvl w:val="0"/>
          <w:numId w:val="175"/>
        </w:numPr>
        <w:rPr>
          <w:rFonts w:ascii="Arial" w:hAnsi="Arial" w:cs="Arial"/>
          <w:lang w:val="el-GR"/>
        </w:rPr>
      </w:pPr>
      <w:r w:rsidRPr="003F2980">
        <w:rPr>
          <w:rFonts w:ascii="Arial" w:hAnsi="Arial" w:cs="Arial"/>
          <w:lang w:val="el-GR"/>
        </w:rPr>
        <w:lastRenderedPageBreak/>
        <w:t xml:space="preserve">Η έρευνα </w:t>
      </w:r>
      <w:r w:rsidRPr="003F2980">
        <w:rPr>
          <w:rFonts w:ascii="Arial" w:hAnsi="Arial" w:cs="Arial"/>
        </w:rPr>
        <w:t>Voice</w:t>
      </w:r>
      <w:r w:rsidRPr="003F2980">
        <w:rPr>
          <w:rFonts w:ascii="Arial" w:hAnsi="Arial" w:cs="Arial"/>
          <w:lang w:val="el-GR"/>
        </w:rPr>
        <w:t xml:space="preserve"> </w:t>
      </w:r>
      <w:r w:rsidRPr="003F2980">
        <w:rPr>
          <w:rFonts w:ascii="Arial" w:hAnsi="Arial" w:cs="Arial"/>
        </w:rPr>
        <w:t>of</w:t>
      </w:r>
      <w:r w:rsidRPr="003F2980">
        <w:rPr>
          <w:rFonts w:ascii="Arial" w:hAnsi="Arial" w:cs="Arial"/>
          <w:lang w:val="el-GR"/>
        </w:rPr>
        <w:t xml:space="preserve"> </w:t>
      </w:r>
      <w:r w:rsidRPr="003F2980">
        <w:rPr>
          <w:rFonts w:ascii="Arial" w:hAnsi="Arial" w:cs="Arial"/>
        </w:rPr>
        <w:t>Queenslanders</w:t>
      </w:r>
      <w:r w:rsidRPr="003F2980">
        <w:rPr>
          <w:rFonts w:ascii="Arial" w:hAnsi="Arial" w:cs="Arial"/>
          <w:lang w:val="el-GR"/>
        </w:rPr>
        <w:t xml:space="preserve"> με Αναπηρία πραγματοποιήθηκε στις αρχές του 2023, με την έκθεση η  </w:t>
      </w:r>
      <w:hyperlink r:id="rId100" w:history="1">
        <w:r w:rsidRPr="003F2980">
          <w:rPr>
            <w:rStyle w:val="Hyperlink"/>
            <w:rFonts w:ascii="Arial" w:hAnsi="Arial" w:cs="Arial"/>
            <w:i/>
            <w:iCs/>
            <w:shd w:val="clear" w:color="auto" w:fill="FFFFFF"/>
            <w:lang w:val="el-GR"/>
          </w:rPr>
          <w:t>Φωνή των Κατοίκων με Αναπηρίας της Κουηνσλάνδης</w:t>
        </w:r>
      </w:hyperlink>
      <w:r w:rsidRPr="003F2980">
        <w:rPr>
          <w:rFonts w:ascii="Arial" w:hAnsi="Arial" w:cs="Arial"/>
          <w:lang w:val="el-GR"/>
        </w:rPr>
        <w:t xml:space="preserve"> που δημοσιεύτηκε στις 19 Ιουνίου 2023. Η έρευνα και η έκθεση ήταν μια συνεργασία μεταξύ της κυβέρνησης της Κουηνσλάνδης, Δικτύου Ανθρώπων της Κουηνσλάνδης με Αναπηρία και του Πανεπιστημίου Griffith.</w:t>
      </w:r>
    </w:p>
    <w:p w14:paraId="1958C7CB" w14:textId="77777777" w:rsidR="00C9452B" w:rsidRPr="00F446DB" w:rsidRDefault="003F2980" w:rsidP="00C9452B">
      <w:pPr>
        <w:pStyle w:val="ListParagraph"/>
        <w:numPr>
          <w:ilvl w:val="0"/>
          <w:numId w:val="175"/>
        </w:numPr>
        <w:rPr>
          <w:rFonts w:ascii="Arial" w:hAnsi="Arial" w:cs="Arial"/>
          <w:lang w:val="el-GR"/>
        </w:rPr>
      </w:pPr>
      <w:r w:rsidRPr="003F2980">
        <w:rPr>
          <w:rFonts w:ascii="Arial" w:hAnsi="Arial" w:cs="Arial"/>
          <w:lang w:val="el-GR"/>
        </w:rPr>
        <w:t xml:space="preserve">Μια ανεξάρτητη διαδικασία και αξιολόγηση των αποτελεσμάτων του </w:t>
      </w:r>
      <w:hyperlink r:id="rId101" w:history="1">
        <w:r w:rsidRPr="003F2980">
          <w:rPr>
            <w:rStyle w:val="Hyperlink"/>
            <w:rFonts w:ascii="Arial" w:hAnsi="Arial" w:cs="Arial"/>
            <w:lang w:val="el-GR"/>
          </w:rPr>
          <w:t xml:space="preserve">Κόμβου </w:t>
        </w:r>
        <w:r w:rsidRPr="003F2980">
          <w:rPr>
            <w:rStyle w:val="Hyperlink"/>
            <w:rFonts w:ascii="Arial" w:hAnsi="Arial" w:cs="Arial"/>
          </w:rPr>
          <w:t>ADS</w:t>
        </w:r>
        <w:r w:rsidRPr="003F2980">
          <w:rPr>
            <w:rStyle w:val="Hyperlink"/>
            <w:rFonts w:ascii="Arial" w:hAnsi="Arial" w:cs="Arial"/>
            <w:lang w:val="el-GR"/>
          </w:rPr>
          <w:t xml:space="preserve"> στην Πύλη Αναπηρίας</w:t>
        </w:r>
      </w:hyperlink>
      <w:r w:rsidRPr="003F2980">
        <w:rPr>
          <w:rStyle w:val="Hyperlink"/>
          <w:rFonts w:ascii="Arial" w:hAnsi="Arial" w:cs="Arial"/>
          <w:lang w:val="el-GR"/>
        </w:rPr>
        <w:t xml:space="preserve"> </w:t>
      </w:r>
      <w:r w:rsidRPr="003F2980">
        <w:rPr>
          <w:rFonts w:ascii="Arial" w:hAnsi="Arial" w:cs="Arial"/>
          <w:lang w:val="el-GR"/>
        </w:rPr>
        <w:t>ολοκληρώθηκε τον Ιούνιο του 2022.</w:t>
      </w:r>
    </w:p>
    <w:p w14:paraId="7DF5869E" w14:textId="77777777" w:rsidR="00B94BEC" w:rsidRPr="00F446DB" w:rsidRDefault="00FC66FB" w:rsidP="00FD4B36">
      <w:pPr>
        <w:pStyle w:val="Heading2"/>
        <w:rPr>
          <w:rFonts w:ascii="Arial" w:hAnsi="Arial" w:cs="Arial"/>
          <w:lang w:val="el-GR"/>
        </w:rPr>
      </w:pPr>
      <w:bookmarkStart w:id="129" w:name="_Governance"/>
      <w:bookmarkStart w:id="130" w:name="_Toc151063210"/>
      <w:bookmarkEnd w:id="129"/>
      <w:r w:rsidRPr="00FC66FB">
        <w:rPr>
          <w:rFonts w:ascii="Arial" w:hAnsi="Arial" w:cs="Arial"/>
          <w:lang w:val="el-GR"/>
        </w:rPr>
        <w:t>Διακυβέρνηση</w:t>
      </w:r>
      <w:bookmarkEnd w:id="130"/>
    </w:p>
    <w:p w14:paraId="4F3A4D5D" w14:textId="77777777" w:rsidR="006468A0" w:rsidRPr="00F446DB" w:rsidRDefault="00FC66FB" w:rsidP="00FD4B36">
      <w:pPr>
        <w:rPr>
          <w:rFonts w:ascii="Arial" w:hAnsi="Arial" w:cs="Arial"/>
          <w:lang w:val="el-GR"/>
        </w:rPr>
      </w:pPr>
      <w:r w:rsidRPr="00FC66FB">
        <w:rPr>
          <w:rFonts w:ascii="Arial" w:hAnsi="Arial" w:cs="Arial"/>
          <w:lang w:val="el-GR"/>
        </w:rPr>
        <w:t xml:space="preserve">Οι ισχυρές ρυθμίσεις διακυβέρνησης είναι το κλειδί για την στήριξη της αποτελεσματικής υλοποίησης δραστηριοτήτων σε ολόκληρη τη χώρα που θα βελτιώσουν τα αποτελέσματα για τα άτομα με αναπηρία. Η </w:t>
      </w:r>
      <w:hyperlink r:id="rId102" w:history="1">
        <w:r w:rsidRPr="00FC66FB">
          <w:rPr>
            <w:rStyle w:val="Hyperlink"/>
            <w:rFonts w:ascii="Arial" w:hAnsi="Arial" w:cs="Arial"/>
            <w:i/>
            <w:lang w:val="el-GR"/>
          </w:rPr>
          <w:t>Στρατηγική Αναπηρίας της Αυστραλίας</w:t>
        </w:r>
        <w:r w:rsidRPr="00FC66FB">
          <w:rPr>
            <w:rStyle w:val="Hyperlink"/>
            <w:rFonts w:ascii="Arial" w:hAnsi="Arial" w:cs="Arial"/>
            <w:i/>
          </w:rPr>
          <w:t> </w:t>
        </w:r>
        <w:r w:rsidRPr="00FC66FB">
          <w:rPr>
            <w:rStyle w:val="Hyperlink"/>
            <w:rFonts w:ascii="Arial" w:hAnsi="Arial" w:cs="Arial"/>
            <w:i/>
            <w:lang w:val="el-GR"/>
          </w:rPr>
          <w:t>2021</w:t>
        </w:r>
        <w:r w:rsidRPr="00FC66FB">
          <w:rPr>
            <w:rStyle w:val="Hyperlink"/>
            <w:rFonts w:ascii="Arial" w:hAnsi="Arial" w:cs="Arial"/>
            <w:i/>
            <w:lang w:val="el-GR"/>
          </w:rPr>
          <w:noBreakHyphen/>
          <w:t>2031</w:t>
        </w:r>
      </w:hyperlink>
      <w:r w:rsidRPr="00FC66FB">
        <w:rPr>
          <w:rFonts w:ascii="Arial" w:hAnsi="Arial" w:cs="Arial"/>
          <w:lang w:val="el-GR"/>
        </w:rPr>
        <w:t xml:space="preserve"> (σελ. 45, 59 60) περιγράφει ένα Μοντέλο Διακυβέρνησης που καθοδηγεί το έργο και τη λογοδοσία μας.</w:t>
      </w:r>
    </w:p>
    <w:p w14:paraId="0AB6CD44" w14:textId="77777777" w:rsidR="00DC05B2" w:rsidRPr="00F446DB" w:rsidRDefault="00FC66FB" w:rsidP="00FD4B36">
      <w:pPr>
        <w:rPr>
          <w:rFonts w:ascii="Arial" w:hAnsi="Arial" w:cs="Arial"/>
          <w:lang w:val="el-GR"/>
        </w:rPr>
      </w:pPr>
      <w:r w:rsidRPr="00FC66FB">
        <w:rPr>
          <w:rFonts w:ascii="Arial" w:hAnsi="Arial" w:cs="Arial"/>
          <w:lang w:val="el-GR"/>
        </w:rPr>
        <w:t>Οι ομάδες που συμβάλλουν στη διακυβέρνηση της ADS περιλαμβάνουν:</w:t>
      </w:r>
    </w:p>
    <w:p w14:paraId="21ED736F" w14:textId="77777777" w:rsidR="00FC66FB" w:rsidRPr="00FC66FB" w:rsidRDefault="00FC66FB" w:rsidP="00FC66FB">
      <w:pPr>
        <w:pStyle w:val="ListParagraph"/>
        <w:numPr>
          <w:ilvl w:val="0"/>
          <w:numId w:val="175"/>
        </w:numPr>
        <w:rPr>
          <w:rFonts w:ascii="Arial" w:hAnsi="Arial" w:cs="Arial"/>
          <w:lang w:val="el-GR"/>
        </w:rPr>
      </w:pPr>
      <w:r w:rsidRPr="00FC66FB">
        <w:rPr>
          <w:rFonts w:ascii="Arial" w:hAnsi="Arial" w:cs="Arial"/>
          <w:lang w:val="el-GR"/>
        </w:rPr>
        <w:t xml:space="preserve">Το </w:t>
      </w:r>
      <w:hyperlink r:id="rId103" w:history="1">
        <w:r w:rsidRPr="00FC66FB">
          <w:rPr>
            <w:rStyle w:val="Hyperlink"/>
            <w:rFonts w:ascii="Arial" w:hAnsi="Arial" w:cs="Arial"/>
            <w:lang w:val="el-GR"/>
          </w:rPr>
          <w:t>Συμβούλιο Υπουργών Μεταρρύθμισης Αναπηρίας</w:t>
        </w:r>
      </w:hyperlink>
      <w:r w:rsidRPr="00FC66FB">
        <w:rPr>
          <w:rStyle w:val="Hyperlink"/>
          <w:rFonts w:ascii="Arial" w:hAnsi="Arial" w:cs="Arial"/>
          <w:lang w:val="el-GR"/>
        </w:rPr>
        <w:t xml:space="preserve"> </w:t>
      </w:r>
      <w:r w:rsidRPr="00FC66FB">
        <w:rPr>
          <w:rFonts w:ascii="Arial" w:hAnsi="Arial" w:cs="Arial"/>
          <w:lang w:val="el-GR"/>
        </w:rPr>
        <w:t>είναι η δημόσια συνάντηση για τους υπουργούς της Αυστραλιανής Κυβέρνησης και πολιτειών και επικρατειών που είναι αρμόδιοι για την πολιτική αναπηρίας, προκειμένου να προωθήσουν την εθνική συνεργασία και συντονισμό για τη μεταρρύθμιση στην πολιτική και την υλοποίηση της αναπηρίας.</w:t>
      </w:r>
    </w:p>
    <w:p w14:paraId="2D7238F9" w14:textId="77777777" w:rsidR="00FC66FB" w:rsidRPr="00FC66FB" w:rsidRDefault="00FC66FB" w:rsidP="00FC66FB">
      <w:pPr>
        <w:pStyle w:val="ListParagraph"/>
        <w:numPr>
          <w:ilvl w:val="0"/>
          <w:numId w:val="175"/>
        </w:numPr>
        <w:rPr>
          <w:rFonts w:ascii="Arial" w:hAnsi="Arial" w:cs="Arial"/>
          <w:lang w:val="el-GR"/>
        </w:rPr>
      </w:pPr>
      <w:r w:rsidRPr="00FC66FB">
        <w:rPr>
          <w:rFonts w:ascii="Arial" w:hAnsi="Arial" w:cs="Arial"/>
          <w:lang w:val="el-GR"/>
        </w:rPr>
        <w:t xml:space="preserve">Το </w:t>
      </w:r>
      <w:hyperlink r:id="rId104" w:history="1">
        <w:r w:rsidRPr="00FC66FB">
          <w:rPr>
            <w:rStyle w:val="Hyperlink"/>
            <w:rFonts w:ascii="Arial" w:hAnsi="Arial" w:cs="Arial"/>
          </w:rPr>
          <w:t>ADS</w:t>
        </w:r>
        <w:r w:rsidRPr="00FC66FB">
          <w:rPr>
            <w:rStyle w:val="Hyperlink"/>
            <w:rFonts w:ascii="Arial" w:hAnsi="Arial" w:cs="Arial"/>
            <w:lang w:val="el-GR"/>
          </w:rPr>
          <w:t xml:space="preserve"> Συμβουλευτικό Συμβούλιο </w:t>
        </w:r>
        <w:r w:rsidRPr="00FC66FB">
          <w:rPr>
            <w:rStyle w:val="Hyperlink"/>
            <w:rFonts w:ascii="Arial" w:hAnsi="Arial" w:cs="Arial"/>
          </w:rPr>
          <w:t>ADS</w:t>
        </w:r>
      </w:hyperlink>
      <w:r w:rsidRPr="00FC66FB">
        <w:rPr>
          <w:rStyle w:val="Hyperlink"/>
          <w:rFonts w:ascii="Arial" w:hAnsi="Arial" w:cs="Arial"/>
          <w:lang w:val="el-GR"/>
        </w:rPr>
        <w:t xml:space="preserve"> </w:t>
      </w:r>
      <w:r w:rsidRPr="00FC66FB">
        <w:rPr>
          <w:rFonts w:ascii="Arial" w:hAnsi="Arial" w:cs="Arial"/>
          <w:lang w:val="el-GR"/>
        </w:rPr>
        <w:t xml:space="preserve"> παρέχει ανεξάρτητες συμβουλές στις κυβερνήσεις της Αυστραλίας και στους υπουργούς αναπηρίας σχετικά με την υλοποίηση της ADS. Τα μέλη αποτελούνται από άτομα με αναπηρία από τον τομέα της κοινότητας και αναπηρίας.</w:t>
      </w:r>
    </w:p>
    <w:p w14:paraId="12008585" w14:textId="77777777" w:rsidR="00FC66FB" w:rsidRPr="00F446DB" w:rsidRDefault="00FC66FB" w:rsidP="00FC66FB">
      <w:pPr>
        <w:pStyle w:val="ListParagraph"/>
        <w:numPr>
          <w:ilvl w:val="0"/>
          <w:numId w:val="175"/>
        </w:numPr>
        <w:rPr>
          <w:rFonts w:ascii="Arial" w:hAnsi="Arial" w:cs="Arial"/>
          <w:lang w:val="el-GR"/>
        </w:rPr>
      </w:pPr>
      <w:r w:rsidRPr="00FC66FB">
        <w:rPr>
          <w:rFonts w:ascii="Arial" w:hAnsi="Arial" w:cs="Arial"/>
          <w:lang w:val="el-GR"/>
        </w:rPr>
        <w:t xml:space="preserve">Η Δημόσια Συνάντηση Υλοποίησης </w:t>
      </w:r>
      <w:r w:rsidRPr="00FC66FB">
        <w:rPr>
          <w:rFonts w:ascii="Arial" w:hAnsi="Arial" w:cs="Arial"/>
        </w:rPr>
        <w:t>ADS</w:t>
      </w:r>
      <w:r w:rsidRPr="00FC66FB">
        <w:rPr>
          <w:rFonts w:ascii="Arial" w:hAnsi="Arial" w:cs="Arial"/>
          <w:lang w:val="el-GR"/>
        </w:rPr>
        <w:t xml:space="preserve"> του Οργανισμού Αντιπροσώπου Αναπηρίας αποτελείται από μια σειρά οργανισμών που εκπροσωπούν τον τομέα της αναπηρίας και τα άτομα με αναπηρία. Αυτό το φόρουμ αποτελεί βασικό σημείο διαβούλευσης για την Αυστραλιανή Κυβέρνηση προκειμένου να ζητήσει συμβουλές και σχόλια σχετικά με τις δραστηριότητες υλοποίησης της ADS.</w:t>
      </w:r>
    </w:p>
    <w:p w14:paraId="390F09B9" w14:textId="77777777" w:rsidR="00F458E2" w:rsidRPr="00F446DB" w:rsidRDefault="00F458E2" w:rsidP="00FD4B36">
      <w:pPr>
        <w:pStyle w:val="Heading2"/>
        <w:rPr>
          <w:rFonts w:ascii="Arial" w:hAnsi="Arial" w:cs="Arial"/>
          <w:lang w:val="el-GR"/>
        </w:rPr>
      </w:pPr>
      <w:bookmarkStart w:id="131" w:name="_Toc151063211"/>
      <w:r w:rsidRPr="00642378">
        <w:rPr>
          <w:rFonts w:ascii="Arial" w:hAnsi="Arial" w:cs="Arial"/>
        </w:rPr>
        <w:t>ADS</w:t>
      </w:r>
      <w:r w:rsidRPr="00F446DB">
        <w:rPr>
          <w:rFonts w:ascii="Arial" w:hAnsi="Arial" w:cs="Arial"/>
          <w:lang w:val="el-GR"/>
        </w:rPr>
        <w:t xml:space="preserve"> </w:t>
      </w:r>
      <w:r w:rsidRPr="00642378">
        <w:rPr>
          <w:rFonts w:ascii="Arial" w:hAnsi="Arial" w:cs="Arial"/>
        </w:rPr>
        <w:t>Online</w:t>
      </w:r>
      <w:bookmarkEnd w:id="131"/>
    </w:p>
    <w:p w14:paraId="10F4BFD9" w14:textId="77777777" w:rsidR="004D4C4F" w:rsidRPr="00642378" w:rsidRDefault="004D4C4F" w:rsidP="004D4C4F">
      <w:pPr>
        <w:spacing w:after="0" w:line="240" w:lineRule="auto"/>
        <w:rPr>
          <w:rFonts w:ascii="Arial" w:hAnsi="Arial" w:cs="Arial"/>
          <w:lang w:val="el-GR"/>
        </w:rPr>
      </w:pPr>
      <w:r w:rsidRPr="00642378">
        <w:rPr>
          <w:rFonts w:ascii="Arial" w:hAnsi="Arial" w:cs="Arial"/>
          <w:lang w:val="el-GR"/>
        </w:rPr>
        <w:t xml:space="preserve">Ο </w:t>
      </w:r>
      <w:hyperlink r:id="rId105" w:history="1">
        <w:r w:rsidRPr="00642378">
          <w:rPr>
            <w:rStyle w:val="Hyperlink"/>
            <w:rFonts w:ascii="Arial" w:hAnsi="Arial" w:cs="Arial"/>
            <w:lang w:val="el-GR"/>
          </w:rPr>
          <w:t xml:space="preserve">Κόμβος </w:t>
        </w:r>
        <w:r w:rsidRPr="00642378">
          <w:rPr>
            <w:rStyle w:val="Hyperlink"/>
            <w:rFonts w:ascii="Arial" w:hAnsi="Arial" w:cs="Arial"/>
          </w:rPr>
          <w:t>ADS</w:t>
        </w:r>
        <w:r w:rsidRPr="00642378">
          <w:rPr>
            <w:rStyle w:val="Hyperlink"/>
            <w:rFonts w:ascii="Arial" w:hAnsi="Arial" w:cs="Arial"/>
            <w:lang w:val="el-GR"/>
          </w:rPr>
          <w:t xml:space="preserve"> στην Πύλη Αναπηρίας</w:t>
        </w:r>
      </w:hyperlink>
      <w:r w:rsidRPr="00642378">
        <w:rPr>
          <w:rFonts w:ascii="Arial" w:hAnsi="Arial" w:cs="Arial"/>
          <w:lang w:val="el-GR"/>
        </w:rPr>
        <w:t xml:space="preserve"> προσφέρει ένα ενιαίο μέρος για ειδήσεις, πόρους και εκθέσεις σχετικά με την ADS. Ξεκίνησε στα μέσα του 2021 και η Αυστραλιανή Κυβέρνηση, έχει δεσμευτεί να διατηρήσει και να αυξήσει την διαδικτυακή (online) παρουσία της ADS. Οι βασικές πληροφορίες παρέχονται σε προσβάσιμες μορφές, συμπεριλαμβανομένων των Easy Read και 14 κοινοτικών γλωσσών, συμπεριλαμβανομένου της Auslan. Άλλες προσβάσιμες μορφές, όπως Braille, μπορούν να παρέχονται κατόπιν αιτήματος και οι εργασίες έχουν αρχίσει να περιλαμβάνουν ορισμένες γλώσσες των Πρώτων Εθνών στο μέλλον. </w:t>
      </w:r>
    </w:p>
    <w:p w14:paraId="18709FCE" w14:textId="77777777" w:rsidR="004D4C4F" w:rsidRPr="00F446DB" w:rsidRDefault="004D4C4F" w:rsidP="004D4C4F">
      <w:pPr>
        <w:rPr>
          <w:rFonts w:ascii="Arial" w:hAnsi="Arial" w:cs="Arial"/>
          <w:lang w:val="el-GR"/>
        </w:rPr>
      </w:pPr>
      <w:r w:rsidRPr="00642378">
        <w:rPr>
          <w:rFonts w:ascii="Arial" w:hAnsi="Arial" w:cs="Arial"/>
          <w:lang w:val="el-GR"/>
        </w:rPr>
        <w:t>Στα 2 χρόνια από την κυκλοφορία του ADS Hub, το νέο περιεχόμενο περιλαμβάνει:</w:t>
      </w:r>
    </w:p>
    <w:p w14:paraId="33AF6F9D" w14:textId="77777777" w:rsidR="002870E0" w:rsidRPr="00642378" w:rsidRDefault="002870E0" w:rsidP="002870E0">
      <w:pPr>
        <w:pStyle w:val="ListParagraph"/>
        <w:numPr>
          <w:ilvl w:val="0"/>
          <w:numId w:val="175"/>
        </w:numPr>
        <w:rPr>
          <w:rFonts w:ascii="Arial" w:hAnsi="Arial" w:cs="Arial"/>
          <w:lang w:val="el-GR"/>
        </w:rPr>
      </w:pPr>
      <w:r w:rsidRPr="00642378">
        <w:rPr>
          <w:rFonts w:ascii="Arial" w:hAnsi="Arial" w:cs="Arial"/>
          <w:lang w:val="el-GR"/>
        </w:rPr>
        <w:t>Ετήσιες εκθέσεις Στοχευμένων Σχεδίων Δράσης.</w:t>
      </w:r>
    </w:p>
    <w:p w14:paraId="6C59A257" w14:textId="77777777" w:rsidR="002870E0" w:rsidRPr="00642378" w:rsidRDefault="002870E0" w:rsidP="002870E0">
      <w:pPr>
        <w:pStyle w:val="ListParagraph"/>
        <w:numPr>
          <w:ilvl w:val="0"/>
          <w:numId w:val="175"/>
        </w:numPr>
        <w:rPr>
          <w:rFonts w:ascii="Arial" w:hAnsi="Arial" w:cs="Arial"/>
          <w:lang w:val="el-GR"/>
        </w:rPr>
      </w:pPr>
      <w:r w:rsidRPr="00642378">
        <w:rPr>
          <w:rFonts w:ascii="Arial" w:hAnsi="Arial" w:cs="Arial"/>
          <w:lang w:val="el-GR"/>
        </w:rPr>
        <w:t>Πληροφορίες για φόρουμ της ADS και διαβουλεύσεις.</w:t>
      </w:r>
    </w:p>
    <w:p w14:paraId="45B5C84F" w14:textId="77777777" w:rsidR="002870E0" w:rsidRPr="00642378" w:rsidRDefault="002870E0" w:rsidP="002870E0">
      <w:pPr>
        <w:pStyle w:val="ListParagraph"/>
        <w:numPr>
          <w:ilvl w:val="0"/>
          <w:numId w:val="175"/>
        </w:numPr>
        <w:rPr>
          <w:rFonts w:ascii="Arial" w:hAnsi="Arial" w:cs="Arial"/>
          <w:lang w:val="el-GR"/>
        </w:rPr>
      </w:pPr>
      <w:r w:rsidRPr="00642378">
        <w:rPr>
          <w:rFonts w:ascii="Arial" w:hAnsi="Arial" w:cs="Arial"/>
          <w:lang w:val="el-GR"/>
        </w:rPr>
        <w:t>Λεπτομέρειες και ανακοινώσεις του Συμβουλευτικού Συμβουλίου ADS.</w:t>
      </w:r>
    </w:p>
    <w:p w14:paraId="69D25D55" w14:textId="77777777" w:rsidR="002870E0" w:rsidRPr="00642378" w:rsidRDefault="002870E0" w:rsidP="002870E0">
      <w:pPr>
        <w:pStyle w:val="ListParagraph"/>
        <w:numPr>
          <w:ilvl w:val="0"/>
          <w:numId w:val="175"/>
        </w:numPr>
        <w:rPr>
          <w:rFonts w:ascii="Arial" w:hAnsi="Arial" w:cs="Arial"/>
          <w:lang w:val="el-GR"/>
        </w:rPr>
      </w:pPr>
      <w:r w:rsidRPr="00642378">
        <w:rPr>
          <w:rFonts w:ascii="Arial" w:hAnsi="Arial" w:cs="Arial"/>
          <w:lang w:val="el-GR"/>
        </w:rPr>
        <w:t xml:space="preserve">Νέοι πόροι, όπως το Σχέδιο Βελτίωσης Δεδομένων και οι </w:t>
      </w:r>
      <w:hyperlink r:id="rId106" w:history="1">
        <w:r w:rsidRPr="00642378">
          <w:rPr>
            <w:rStyle w:val="Hyperlink"/>
            <w:rFonts w:ascii="Arial" w:hAnsi="Arial" w:cs="Arial"/>
            <w:lang w:val="el-GR"/>
          </w:rPr>
          <w:t>Κατευθυντήριες Αρχές Καλών Πρακτικών Εμπλοκής Ατόμων με Αναπηρία</w:t>
        </w:r>
      </w:hyperlink>
      <w:r w:rsidRPr="00642378">
        <w:rPr>
          <w:rStyle w:val="Hyperlink"/>
          <w:rFonts w:ascii="Arial" w:hAnsi="Arial" w:cs="Arial"/>
          <w:u w:val="none"/>
          <w:lang w:val="el-GR"/>
        </w:rPr>
        <w:t>.</w:t>
      </w:r>
      <w:r w:rsidRPr="00642378">
        <w:rPr>
          <w:rFonts w:ascii="Arial" w:hAnsi="Arial" w:cs="Arial"/>
          <w:lang w:val="el-GR"/>
        </w:rPr>
        <w:t xml:space="preserve"> </w:t>
      </w:r>
    </w:p>
    <w:p w14:paraId="46536F87" w14:textId="77777777" w:rsidR="002870E0" w:rsidRPr="00F446DB" w:rsidRDefault="002870E0" w:rsidP="002870E0">
      <w:pPr>
        <w:pStyle w:val="ListParagraph"/>
        <w:numPr>
          <w:ilvl w:val="0"/>
          <w:numId w:val="175"/>
        </w:numPr>
        <w:rPr>
          <w:rFonts w:ascii="Arial" w:hAnsi="Arial" w:cs="Arial"/>
          <w:lang w:val="el-GR"/>
        </w:rPr>
      </w:pPr>
      <w:r w:rsidRPr="00642378">
        <w:rPr>
          <w:rFonts w:ascii="Arial" w:hAnsi="Arial" w:cs="Arial"/>
          <w:lang w:val="el-GR"/>
        </w:rPr>
        <w:t xml:space="preserve">Σύνδεσμοι στο </w:t>
      </w:r>
      <w:hyperlink r:id="rId107" w:history="1">
        <w:r w:rsidRPr="00642378">
          <w:rPr>
            <w:rStyle w:val="Hyperlink"/>
            <w:rFonts w:ascii="Arial" w:hAnsi="Arial" w:cs="Arial"/>
            <w:lang w:val="el-GR"/>
          </w:rPr>
          <w:t xml:space="preserve">διαδραστικό ιστότοπο Αποτελεσμάτων του Πλαισίου </w:t>
        </w:r>
        <w:r w:rsidRPr="00642378">
          <w:rPr>
            <w:rStyle w:val="Hyperlink"/>
            <w:rFonts w:ascii="Arial" w:hAnsi="Arial" w:cs="Arial"/>
          </w:rPr>
          <w:t>ADS</w:t>
        </w:r>
      </w:hyperlink>
      <w:r w:rsidRPr="00642378">
        <w:rPr>
          <w:rStyle w:val="Hyperlink"/>
          <w:rFonts w:ascii="Arial" w:hAnsi="Arial" w:cs="Arial"/>
          <w:lang w:val="el-GR"/>
        </w:rPr>
        <w:t xml:space="preserve"> </w:t>
      </w:r>
      <w:r w:rsidRPr="00642378">
        <w:rPr>
          <w:rFonts w:ascii="Arial" w:hAnsi="Arial" w:cs="Arial"/>
          <w:lang w:val="el-GR"/>
        </w:rPr>
        <w:t>του Αυστραλιανού Ινστιτούτου Υγείας και Πρόνοιας.</w:t>
      </w:r>
    </w:p>
    <w:p w14:paraId="0146D347" w14:textId="4CD14DF4" w:rsidR="00952D9D" w:rsidRPr="00F446DB" w:rsidRDefault="00642378" w:rsidP="005E7F8D">
      <w:pPr>
        <w:rPr>
          <w:rFonts w:ascii="Arial" w:hAnsi="Arial" w:cs="Arial"/>
          <w:lang w:val="el-GR"/>
        </w:rPr>
      </w:pPr>
      <w:r w:rsidRPr="00642378">
        <w:rPr>
          <w:rFonts w:ascii="Arial" w:hAnsi="Arial" w:cs="Arial"/>
          <w:lang w:val="el-GR"/>
        </w:rPr>
        <w:t>Με το ADS Hub να επεκτείνεται συνεχώς, μια αναθεώρηση και ανανέωση βρίσκεται σε εξέλιξη με βελτιώσεις που θα κυκλοφορήσουν από τα τέλη του 2023 έως τις αρχές του 2024.</w:t>
      </w:r>
      <w:r w:rsidR="00952D9D" w:rsidRPr="00F446DB">
        <w:rPr>
          <w:rFonts w:ascii="Arial" w:hAnsi="Arial" w:cs="Arial"/>
          <w:lang w:val="el-GR"/>
        </w:rPr>
        <w:br w:type="page"/>
      </w:r>
    </w:p>
    <w:p w14:paraId="1523F4FB" w14:textId="64565FF1" w:rsidR="00D0483A" w:rsidRDefault="00F446DB" w:rsidP="00FD4B36">
      <w:r>
        <w:rPr>
          <w:noProof/>
        </w:rPr>
        <w:lastRenderedPageBreak/>
        <w:drawing>
          <wp:anchor distT="0" distB="1651" distL="0" distR="0" simplePos="0" relativeHeight="251658240" behindDoc="1" locked="0" layoutInCell="1" allowOverlap="1" wp14:anchorId="16287DF5" wp14:editId="6E95DB74">
            <wp:simplePos x="0" y="0"/>
            <wp:positionH relativeFrom="page">
              <wp:posOffset>-146050</wp:posOffset>
            </wp:positionH>
            <wp:positionV relativeFrom="page">
              <wp:posOffset>7620</wp:posOffset>
            </wp:positionV>
            <wp:extent cx="8517890" cy="10673334"/>
            <wp:effectExtent l="0" t="0" r="0" b="0"/>
            <wp:wrapNone/>
            <wp:docPr id="2"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8517890" cy="10673080"/>
                    </a:xfrm>
                    <a:prstGeom prst="rect">
                      <a:avLst/>
                    </a:prstGeom>
                  </pic:spPr>
                </pic:pic>
              </a:graphicData>
            </a:graphic>
            <wp14:sizeRelH relativeFrom="margin">
              <wp14:pctWidth>0</wp14:pctWidth>
            </wp14:sizeRelH>
            <wp14:sizeRelV relativeFrom="margin">
              <wp14:pctHeight>0</wp14:pctHeight>
            </wp14:sizeRelV>
          </wp:anchor>
        </w:drawing>
      </w:r>
    </w:p>
    <w:sectPr w:rsidR="00D0483A" w:rsidSect="00F63184">
      <w:headerReference w:type="default" r:id="rId108"/>
      <w:pgSz w:w="11906" w:h="16838" w:code="9"/>
      <w:pgMar w:top="1985" w:right="1274" w:bottom="1077" w:left="1276" w:header="709" w:footer="44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9DCD" w14:textId="77777777" w:rsidR="00133224" w:rsidRDefault="00133224" w:rsidP="00FD4B36">
      <w:r>
        <w:separator/>
      </w:r>
    </w:p>
  </w:endnote>
  <w:endnote w:type="continuationSeparator" w:id="0">
    <w:p w14:paraId="45589914" w14:textId="77777777" w:rsidR="00133224" w:rsidRDefault="00133224" w:rsidP="00FD4B36">
      <w:r>
        <w:continuationSeparator/>
      </w:r>
    </w:p>
  </w:endnote>
  <w:endnote w:type="continuationNotice" w:id="1">
    <w:p w14:paraId="4D400B76" w14:textId="77777777" w:rsidR="00133224" w:rsidRDefault="00133224" w:rsidP="00FD4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auto"/>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ilson Pro Medium">
    <w:panose1 w:val="00000000000000000000"/>
    <w:charset w:val="4D"/>
    <w:family w:val="auto"/>
    <w:notTrueType/>
    <w:pitch w:val="variable"/>
    <w:sig w:usb0="00000007" w:usb1="00000001" w:usb2="00000000" w:usb3="00000000" w:csb0="00000093" w:csb1="00000000"/>
  </w:font>
  <w:font w:name="Nunito Sans ExtraLight">
    <w:charset w:val="00"/>
    <w:family w:val="auto"/>
    <w:pitch w:val="variable"/>
    <w:sig w:usb0="A00002FF" w:usb1="5000204B" w:usb2="00000000" w:usb3="00000000" w:csb0="00000197" w:csb1="00000000"/>
  </w:font>
  <w:font w:name="Filson Pro Bold">
    <w:altName w:val="Times New Roman"/>
    <w:panose1 w:val="00000000000000000000"/>
    <w:charset w:val="4D"/>
    <w:family w:val="auto"/>
    <w:notTrueType/>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Montserrat Light">
    <w:panose1 w:val="00000400000000000000"/>
    <w:charset w:val="00"/>
    <w:family w:val="modern"/>
    <w:notTrueType/>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C3C1" w14:textId="77777777" w:rsidR="000D348F" w:rsidRPr="00A35449" w:rsidRDefault="007B1DF0" w:rsidP="00F63184">
    <w:pPr>
      <w:pStyle w:val="Footer"/>
      <w:tabs>
        <w:tab w:val="clear" w:pos="9026"/>
        <w:tab w:val="right" w:pos="9356"/>
      </w:tabs>
      <w:rPr>
        <w:i/>
        <w:color w:val="808080"/>
        <w:sz w:val="18"/>
      </w:rPr>
    </w:pPr>
    <w:r w:rsidRPr="007B1DF0">
      <w:rPr>
        <w:rFonts w:ascii="Arial" w:hAnsi="Arial" w:cs="Arial"/>
        <w:i/>
        <w:color w:val="808080"/>
        <w:sz w:val="18"/>
      </w:rPr>
      <w:t>Έκθεση Υλοποίησης: Περίληψη</w:t>
    </w:r>
    <w:r w:rsidR="000D348F" w:rsidRPr="007B1DF0">
      <w:rPr>
        <w:rFonts w:ascii="Arial" w:hAnsi="Arial" w:cs="Arial"/>
        <w:i/>
        <w:color w:val="808080"/>
        <w:sz w:val="18"/>
      </w:rPr>
      <w:tab/>
    </w:r>
    <w:r w:rsidR="000D348F" w:rsidRPr="00A35449">
      <w:rPr>
        <w:i/>
        <w:color w:val="808080"/>
        <w:sz w:val="18"/>
      </w:rPr>
      <w:tab/>
    </w:r>
    <w:r w:rsidR="000D348F" w:rsidRPr="00A35449">
      <w:rPr>
        <w:i/>
        <w:color w:val="808080"/>
        <w:sz w:val="18"/>
      </w:rPr>
      <w:fldChar w:fldCharType="begin"/>
    </w:r>
    <w:r w:rsidR="000D348F" w:rsidRPr="00A35449">
      <w:rPr>
        <w:i/>
        <w:color w:val="808080"/>
        <w:sz w:val="18"/>
      </w:rPr>
      <w:instrText xml:space="preserve"> PAGE   \* MERGEFORMAT </w:instrText>
    </w:r>
    <w:r w:rsidR="000D348F" w:rsidRPr="00A35449">
      <w:rPr>
        <w:i/>
        <w:color w:val="808080"/>
        <w:sz w:val="18"/>
      </w:rPr>
      <w:fldChar w:fldCharType="separate"/>
    </w:r>
    <w:r w:rsidR="002A64A2">
      <w:rPr>
        <w:i/>
        <w:noProof/>
        <w:color w:val="808080"/>
        <w:sz w:val="18"/>
      </w:rPr>
      <w:t>5</w:t>
    </w:r>
    <w:r w:rsidR="000D348F" w:rsidRPr="00A35449">
      <w:rPr>
        <w:i/>
        <w:noProof/>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1F09" w14:textId="77777777" w:rsidR="00133224" w:rsidRDefault="00133224" w:rsidP="00FD4B36">
      <w:r>
        <w:separator/>
      </w:r>
    </w:p>
  </w:footnote>
  <w:footnote w:type="continuationSeparator" w:id="0">
    <w:p w14:paraId="11544C86" w14:textId="77777777" w:rsidR="00133224" w:rsidRDefault="00133224" w:rsidP="00FD4B36">
      <w:r>
        <w:continuationSeparator/>
      </w:r>
    </w:p>
  </w:footnote>
  <w:footnote w:type="continuationNotice" w:id="1">
    <w:p w14:paraId="617B073B" w14:textId="77777777" w:rsidR="00133224" w:rsidRDefault="00133224" w:rsidP="00FD4B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CDA5" w14:textId="504DCD9A" w:rsidR="000D348F" w:rsidRDefault="00F446DB">
    <w:pPr>
      <w:pStyle w:val="BodyText"/>
      <w:spacing w:line="14" w:lineRule="auto"/>
    </w:pPr>
    <w:r>
      <w:rPr>
        <w:noProof/>
      </w:rPr>
      <w:drawing>
        <wp:anchor distT="0" distB="0" distL="0" distR="0" simplePos="0" relativeHeight="251656704" behindDoc="1" locked="0" layoutInCell="1" allowOverlap="1" wp14:anchorId="67C09E8E" wp14:editId="0AD60A17">
          <wp:simplePos x="0" y="0"/>
          <wp:positionH relativeFrom="page">
            <wp:posOffset>683895</wp:posOffset>
          </wp:positionH>
          <wp:positionV relativeFrom="page">
            <wp:posOffset>1119505</wp:posOffset>
          </wp:positionV>
          <wp:extent cx="1405255" cy="1130935"/>
          <wp:effectExtent l="0" t="0" r="0" b="0"/>
          <wp:wrapNone/>
          <wp:docPr id="5" name="image1.png" descr="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title="A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png" descr="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title="ADS Logo"/>
                  <pic:cNvPicPr/>
                </pic:nvPicPr>
                <pic:blipFill>
                  <a:blip r:embed="rId1" cstate="print"/>
                  <a:stretch>
                    <a:fillRect/>
                  </a:stretch>
                </pic:blipFill>
                <pic:spPr>
                  <a:xfrm>
                    <a:off x="0" y="0"/>
                    <a:ext cx="1405255" cy="11309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2032" distL="0" distR="0" simplePos="0" relativeHeight="251658752" behindDoc="1" locked="0" layoutInCell="1" allowOverlap="1" wp14:anchorId="638F99DB" wp14:editId="12E58C13">
          <wp:simplePos x="0" y="0"/>
          <wp:positionH relativeFrom="page">
            <wp:posOffset>2223135</wp:posOffset>
          </wp:positionH>
          <wp:positionV relativeFrom="page">
            <wp:posOffset>1491615</wp:posOffset>
          </wp:positionV>
          <wp:extent cx="745490" cy="559308"/>
          <wp:effectExtent l="0" t="0" r="0" b="0"/>
          <wp:wrapNone/>
          <wp:docPr id="4" name="image2.png" title="Ta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title="Tag Line"/>
                  <pic:cNvPicPr/>
                </pic:nvPicPr>
                <pic:blipFill>
                  <a:blip r:embed="rId2" cstate="print"/>
                  <a:stretch>
                    <a:fillRect/>
                  </a:stretch>
                </pic:blipFill>
                <pic:spPr>
                  <a:xfrm>
                    <a:off x="0" y="0"/>
                    <a:ext cx="745490" cy="558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EB57" w14:textId="70D7112A" w:rsidR="000D348F" w:rsidRDefault="00F446DB" w:rsidP="00FD4B36">
    <w:pPr>
      <w:pStyle w:val="Header"/>
    </w:pPr>
    <w:r>
      <w:rPr>
        <w:noProof/>
      </w:rPr>
      <mc:AlternateContent>
        <mc:Choice Requires="wpg">
          <w:drawing>
            <wp:anchor distT="0" distB="0" distL="114300" distR="114300" simplePos="0" relativeHeight="251657728" behindDoc="0" locked="0" layoutInCell="1" allowOverlap="1" wp14:anchorId="170E5275" wp14:editId="2141B55A">
              <wp:simplePos x="0" y="0"/>
              <wp:positionH relativeFrom="column">
                <wp:posOffset>-826770</wp:posOffset>
              </wp:positionH>
              <wp:positionV relativeFrom="paragraph">
                <wp:posOffset>-439420</wp:posOffset>
              </wp:positionV>
              <wp:extent cx="7563485" cy="1137920"/>
              <wp:effectExtent l="0" t="0" r="0" b="0"/>
              <wp:wrapNone/>
              <wp:docPr id="54" name="Group 1" descr="Decorative image" title="Decorative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3485" cy="1137920"/>
                        <a:chOff x="0" y="0"/>
                        <a:chExt cx="7563485" cy="1138003"/>
                      </a:xfrm>
                    </wpg:grpSpPr>
                    <pic:pic xmlns:pic="http://schemas.openxmlformats.org/drawingml/2006/picture">
                      <pic:nvPicPr>
                        <pic:cNvPr id="55" name="Picture 55" descr="Decorative image" title="Decorative image"/>
                        <pic:cNvPicPr>
                          <a:picLocks noChangeAspect="1"/>
                        </pic:cNvPicPr>
                      </pic:nvPicPr>
                      <pic:blipFill rotWithShape="1">
                        <a:blip r:embed="rId1">
                          <a:extLst>
                            <a:ext uri="{28A0092B-C50C-407E-A947-70E740481C1C}">
                              <a14:useLocalDpi xmlns:a14="http://schemas.microsoft.com/office/drawing/2010/main" val="0"/>
                            </a:ext>
                          </a:extLst>
                        </a:blip>
                        <a:srcRect t="97993"/>
                        <a:stretch/>
                      </pic:blipFill>
                      <pic:spPr bwMode="auto">
                        <a:xfrm rot="10800000">
                          <a:off x="0" y="0"/>
                          <a:ext cx="7563485" cy="2584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6" name="Picture 56" descr="Image of the ADS logo" title="ADS log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6530196" y="267418"/>
                          <a:ext cx="989965" cy="87058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CB4829B" id="Group 1" o:spid="_x0000_s1026" alt="Title: Decorative image - Description: Decorative image" style="position:absolute;margin-left:-65.1pt;margin-top:-34.6pt;width:595.55pt;height:89.6pt;z-index:251657728" coordsize="75634,1138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NtAAAAABSZ2h0bG9uZwAACbA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xYSUNDX1BST0ZJTEUAAQEAAAxITGlubwIQAABtbnRyUkdCIFhZWiAHzgAC&#10;AAkABgAxAABhY3NwTVNGVAAAAABJRUMgc1JHQgAAAAAAAAAAAAAAAQ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Decorative image" style="position:absolute;width:75634;height:2584;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">
                <v:imagedata r:id="rId3" o:title="Decorative image" croptop="64221f"/>
              </v:shape>
              <v:shape id="Picture 56" o:spid="_x0000_s1028" type="#_x0000_t75" alt="Image of the ADS logo" style="position:absolute;left:65301;top:2674;width:9900;height:8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">
                <v:imagedata r:id="rId4" o:title="Image of the ADS logo"/>
              </v:shape>
            </v:group>
          </w:pict>
        </mc:Fallback>
      </mc:AlternateContent>
    </w:r>
    <w:r w:rsidR="000D34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C99"/>
    <w:multiLevelType w:val="hybridMultilevel"/>
    <w:tmpl w:val="79788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622B6"/>
    <w:multiLevelType w:val="hybridMultilevel"/>
    <w:tmpl w:val="CE588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52409D"/>
    <w:multiLevelType w:val="hybridMultilevel"/>
    <w:tmpl w:val="065AF750"/>
    <w:lvl w:ilvl="0" w:tplc="13502DA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93634D"/>
    <w:multiLevelType w:val="hybridMultilevel"/>
    <w:tmpl w:val="E09A0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29546ED"/>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B75A5A"/>
    <w:multiLevelType w:val="hybridMultilevel"/>
    <w:tmpl w:val="13F27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C6266F"/>
    <w:multiLevelType w:val="hybridMultilevel"/>
    <w:tmpl w:val="7352A1F8"/>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2E81F79"/>
    <w:multiLevelType w:val="hybridMultilevel"/>
    <w:tmpl w:val="7AA8E46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33B0FDA"/>
    <w:multiLevelType w:val="hybridMultilevel"/>
    <w:tmpl w:val="A4747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04E626DB"/>
    <w:multiLevelType w:val="hybridMultilevel"/>
    <w:tmpl w:val="BF747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010929"/>
    <w:multiLevelType w:val="hybridMultilevel"/>
    <w:tmpl w:val="5BF07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3602A5"/>
    <w:multiLevelType w:val="hybridMultilevel"/>
    <w:tmpl w:val="3B70B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61606F"/>
    <w:multiLevelType w:val="hybridMultilevel"/>
    <w:tmpl w:val="CD0A9042"/>
    <w:lvl w:ilvl="0" w:tplc="0E8EA762">
      <w:start w:val="5"/>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F520C7"/>
    <w:multiLevelType w:val="hybridMultilevel"/>
    <w:tmpl w:val="3F5882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0A8E0D19"/>
    <w:multiLevelType w:val="hybridMultilevel"/>
    <w:tmpl w:val="3048B3E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071B91"/>
    <w:multiLevelType w:val="hybridMultilevel"/>
    <w:tmpl w:val="5DB67C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0DC72F4B"/>
    <w:multiLevelType w:val="hybridMultilevel"/>
    <w:tmpl w:val="28DAB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0DE23EFF"/>
    <w:multiLevelType w:val="hybridMultilevel"/>
    <w:tmpl w:val="175CA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0F1006E3"/>
    <w:multiLevelType w:val="hybridMultilevel"/>
    <w:tmpl w:val="C1C2D08C"/>
    <w:lvl w:ilvl="0" w:tplc="86748AB8">
      <w:start w:val="200"/>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4B5F70"/>
    <w:multiLevelType w:val="hybridMultilevel"/>
    <w:tmpl w:val="20748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04552FE"/>
    <w:multiLevelType w:val="hybridMultilevel"/>
    <w:tmpl w:val="3B22ED96"/>
    <w:lvl w:ilvl="0" w:tplc="13502DA0">
      <w:start w:val="1"/>
      <w:numFmt w:val="bullet"/>
      <w:lvlText w:val=""/>
      <w:lvlJc w:val="left"/>
      <w:pPr>
        <w:ind w:left="294"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1" w15:restartNumberingAfterBreak="0">
    <w:nsid w:val="106D6271"/>
    <w:multiLevelType w:val="multilevel"/>
    <w:tmpl w:val="869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004FFB"/>
    <w:multiLevelType w:val="hybridMultilevel"/>
    <w:tmpl w:val="361C1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1947BAF"/>
    <w:multiLevelType w:val="hybridMultilevel"/>
    <w:tmpl w:val="776A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2D40ED8"/>
    <w:multiLevelType w:val="hybridMultilevel"/>
    <w:tmpl w:val="618254E2"/>
    <w:lvl w:ilvl="0" w:tplc="C9FAFE80">
      <w:start w:val="1"/>
      <w:numFmt w:val="bullet"/>
      <w:lvlText w:val=""/>
      <w:lvlJc w:val="left"/>
      <w:pPr>
        <w:ind w:left="720" w:hanging="360"/>
      </w:pPr>
      <w:rPr>
        <w:rFonts w:ascii="Symbol" w:hAnsi="Symbol" w:hint="default"/>
        <w:color w:val="auto"/>
      </w:rPr>
    </w:lvl>
    <w:lvl w:ilvl="1" w:tplc="192283B2">
      <w:start w:val="1"/>
      <w:numFmt w:val="bullet"/>
      <w:lvlText w:val="o"/>
      <w:lvlJc w:val="left"/>
      <w:pPr>
        <w:ind w:left="1440" w:hanging="360"/>
      </w:pPr>
      <w:rPr>
        <w:rFonts w:ascii="Courier New" w:hAnsi="Courier New" w:cs="Courier New" w:hint="default"/>
      </w:rPr>
    </w:lvl>
    <w:lvl w:ilvl="2" w:tplc="AA32DD1C">
      <w:start w:val="1"/>
      <w:numFmt w:val="bullet"/>
      <w:lvlText w:val=""/>
      <w:lvlJc w:val="left"/>
      <w:pPr>
        <w:ind w:left="2160" w:hanging="360"/>
      </w:pPr>
      <w:rPr>
        <w:rFonts w:ascii="Wingdings" w:hAnsi="Wingdings" w:hint="default"/>
      </w:rPr>
    </w:lvl>
    <w:lvl w:ilvl="3" w:tplc="48843F02">
      <w:numFmt w:val="bullet"/>
      <w:lvlText w:val="-"/>
      <w:lvlJc w:val="left"/>
      <w:pPr>
        <w:ind w:left="2880" w:hanging="360"/>
      </w:pPr>
      <w:rPr>
        <w:rFonts w:ascii="Calibri" w:eastAsia="Times New Roman" w:hAnsi="Calibri" w:cs="Calibri" w:hint="default"/>
        <w:color w:val="FF0000"/>
      </w:rPr>
    </w:lvl>
    <w:lvl w:ilvl="4" w:tplc="33D2646E">
      <w:start w:val="1"/>
      <w:numFmt w:val="bullet"/>
      <w:lvlText w:val="o"/>
      <w:lvlJc w:val="left"/>
      <w:pPr>
        <w:ind w:left="3600" w:hanging="360"/>
      </w:pPr>
      <w:rPr>
        <w:rFonts w:ascii="Courier New" w:hAnsi="Courier New" w:cs="Courier New" w:hint="default"/>
      </w:rPr>
    </w:lvl>
    <w:lvl w:ilvl="5" w:tplc="5280626C">
      <w:start w:val="1"/>
      <w:numFmt w:val="bullet"/>
      <w:lvlText w:val=""/>
      <w:lvlJc w:val="left"/>
      <w:pPr>
        <w:ind w:left="4320" w:hanging="360"/>
      </w:pPr>
      <w:rPr>
        <w:rFonts w:ascii="Wingdings" w:hAnsi="Wingdings" w:hint="default"/>
      </w:rPr>
    </w:lvl>
    <w:lvl w:ilvl="6" w:tplc="46FA78D8">
      <w:start w:val="1"/>
      <w:numFmt w:val="bullet"/>
      <w:lvlText w:val=""/>
      <w:lvlJc w:val="left"/>
      <w:pPr>
        <w:ind w:left="5040" w:hanging="360"/>
      </w:pPr>
      <w:rPr>
        <w:rFonts w:ascii="Symbol" w:hAnsi="Symbol" w:hint="default"/>
      </w:rPr>
    </w:lvl>
    <w:lvl w:ilvl="7" w:tplc="52C6C5F0">
      <w:start w:val="1"/>
      <w:numFmt w:val="bullet"/>
      <w:lvlText w:val="o"/>
      <w:lvlJc w:val="left"/>
      <w:pPr>
        <w:ind w:left="5760" w:hanging="360"/>
      </w:pPr>
      <w:rPr>
        <w:rFonts w:ascii="Courier New" w:hAnsi="Courier New" w:cs="Courier New" w:hint="default"/>
      </w:rPr>
    </w:lvl>
    <w:lvl w:ilvl="8" w:tplc="0DEA3398">
      <w:start w:val="1"/>
      <w:numFmt w:val="bullet"/>
      <w:lvlText w:val=""/>
      <w:lvlJc w:val="left"/>
      <w:pPr>
        <w:ind w:left="6480" w:hanging="360"/>
      </w:pPr>
      <w:rPr>
        <w:rFonts w:ascii="Wingdings" w:hAnsi="Wingdings" w:hint="default"/>
      </w:rPr>
    </w:lvl>
  </w:abstractNum>
  <w:abstractNum w:abstractNumId="26" w15:restartNumberingAfterBreak="0">
    <w:nsid w:val="145E0A38"/>
    <w:multiLevelType w:val="hybridMultilevel"/>
    <w:tmpl w:val="55341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53C55CC"/>
    <w:multiLevelType w:val="hybridMultilevel"/>
    <w:tmpl w:val="7C403FA4"/>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8" w15:restartNumberingAfterBreak="0">
    <w:nsid w:val="16713468"/>
    <w:multiLevelType w:val="hybridMultilevel"/>
    <w:tmpl w:val="6540A746"/>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168175A2"/>
    <w:multiLevelType w:val="hybridMultilevel"/>
    <w:tmpl w:val="5B206F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17E2014C"/>
    <w:multiLevelType w:val="hybridMultilevel"/>
    <w:tmpl w:val="6DDC2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8257FAD"/>
    <w:multiLevelType w:val="hybridMultilevel"/>
    <w:tmpl w:val="49F81ED4"/>
    <w:lvl w:ilvl="0" w:tplc="86748AB8">
      <w:start w:val="200"/>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8EB2F7F"/>
    <w:multiLevelType w:val="hybridMultilevel"/>
    <w:tmpl w:val="969A2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9377C9F"/>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98F3CB1"/>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9AE5D3D"/>
    <w:multiLevelType w:val="hybridMultilevel"/>
    <w:tmpl w:val="4D2CE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A056BD3"/>
    <w:multiLevelType w:val="hybridMultilevel"/>
    <w:tmpl w:val="84D8E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1AE21858"/>
    <w:multiLevelType w:val="hybridMultilevel"/>
    <w:tmpl w:val="5254B1FE"/>
    <w:lvl w:ilvl="0" w:tplc="BD70EBD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B31559A"/>
    <w:multiLevelType w:val="hybridMultilevel"/>
    <w:tmpl w:val="F6248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BE2519B"/>
    <w:multiLevelType w:val="hybridMultilevel"/>
    <w:tmpl w:val="CA98A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C1E58C8"/>
    <w:multiLevelType w:val="hybridMultilevel"/>
    <w:tmpl w:val="57D2A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C9A7E72"/>
    <w:multiLevelType w:val="hybridMultilevel"/>
    <w:tmpl w:val="712E8F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1D186AD8"/>
    <w:multiLevelType w:val="hybridMultilevel"/>
    <w:tmpl w:val="0F628706"/>
    <w:lvl w:ilvl="0" w:tplc="90ACB75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DA46464"/>
    <w:multiLevelType w:val="hybridMultilevel"/>
    <w:tmpl w:val="1856E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1EB71A6E"/>
    <w:multiLevelType w:val="hybridMultilevel"/>
    <w:tmpl w:val="BF4E9E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20092D9F"/>
    <w:multiLevelType w:val="hybridMultilevel"/>
    <w:tmpl w:val="E7DA3DF2"/>
    <w:lvl w:ilvl="0" w:tplc="EEF0096A">
      <w:start w:val="1"/>
      <w:numFmt w:val="bullet"/>
      <w:lvlText w:val=""/>
      <w:lvlJc w:val="left"/>
      <w:pPr>
        <w:tabs>
          <w:tab w:val="num" w:pos="360"/>
        </w:tabs>
        <w:ind w:left="360" w:hanging="360"/>
      </w:pPr>
      <w:rPr>
        <w:rFonts w:ascii="Symbol" w:hAnsi="Symbol" w:hint="default"/>
      </w:rPr>
    </w:lvl>
    <w:lvl w:ilvl="1" w:tplc="62E6A07E">
      <w:start w:val="1"/>
      <w:numFmt w:val="bullet"/>
      <w:lvlText w:val=""/>
      <w:lvlJc w:val="left"/>
      <w:pPr>
        <w:tabs>
          <w:tab w:val="num" w:pos="1080"/>
        </w:tabs>
        <w:ind w:left="1080" w:hanging="360"/>
      </w:pPr>
      <w:rPr>
        <w:rFonts w:ascii="Symbol" w:hAnsi="Symbol" w:hint="default"/>
        <w:color w:val="auto"/>
        <w:sz w:val="24"/>
        <w:szCs w:val="20"/>
      </w:rPr>
    </w:lvl>
    <w:lvl w:ilvl="2" w:tplc="8D741F7C">
      <w:start w:val="1"/>
      <w:numFmt w:val="bullet"/>
      <w:lvlText w:val=""/>
      <w:lvlJc w:val="left"/>
      <w:pPr>
        <w:tabs>
          <w:tab w:val="num" w:pos="1800"/>
        </w:tabs>
        <w:ind w:left="1800" w:hanging="360"/>
      </w:pPr>
      <w:rPr>
        <w:rFonts w:ascii="Wingdings" w:hAnsi="Wingdings" w:hint="default"/>
      </w:rPr>
    </w:lvl>
    <w:lvl w:ilvl="3" w:tplc="5EB26F02">
      <w:start w:val="1"/>
      <w:numFmt w:val="bullet"/>
      <w:lvlText w:val=""/>
      <w:lvlJc w:val="left"/>
      <w:pPr>
        <w:tabs>
          <w:tab w:val="num" w:pos="2520"/>
        </w:tabs>
        <w:ind w:left="2520" w:hanging="360"/>
      </w:pPr>
      <w:rPr>
        <w:rFonts w:ascii="Symbol" w:hAnsi="Symbol" w:hint="default"/>
      </w:rPr>
    </w:lvl>
    <w:lvl w:ilvl="4" w:tplc="134A4782">
      <w:start w:val="1"/>
      <w:numFmt w:val="bullet"/>
      <w:lvlText w:val="o"/>
      <w:lvlJc w:val="left"/>
      <w:pPr>
        <w:tabs>
          <w:tab w:val="num" w:pos="3240"/>
        </w:tabs>
        <w:ind w:left="3240" w:hanging="360"/>
      </w:pPr>
      <w:rPr>
        <w:rFonts w:ascii="Courier New" w:hAnsi="Courier New" w:cs="Courier New" w:hint="default"/>
      </w:rPr>
    </w:lvl>
    <w:lvl w:ilvl="5" w:tplc="CA746ADC">
      <w:start w:val="1"/>
      <w:numFmt w:val="bullet"/>
      <w:lvlText w:val=""/>
      <w:lvlJc w:val="left"/>
      <w:pPr>
        <w:tabs>
          <w:tab w:val="num" w:pos="3960"/>
        </w:tabs>
        <w:ind w:left="3960" w:hanging="360"/>
      </w:pPr>
      <w:rPr>
        <w:rFonts w:ascii="Wingdings" w:hAnsi="Wingdings" w:hint="default"/>
      </w:rPr>
    </w:lvl>
    <w:lvl w:ilvl="6" w:tplc="066EE58C">
      <w:start w:val="1"/>
      <w:numFmt w:val="bullet"/>
      <w:lvlText w:val=""/>
      <w:lvlJc w:val="left"/>
      <w:pPr>
        <w:tabs>
          <w:tab w:val="num" w:pos="4680"/>
        </w:tabs>
        <w:ind w:left="4680" w:hanging="360"/>
      </w:pPr>
      <w:rPr>
        <w:rFonts w:ascii="Symbol" w:hAnsi="Symbol" w:hint="default"/>
      </w:rPr>
    </w:lvl>
    <w:lvl w:ilvl="7" w:tplc="E6C48AFE">
      <w:start w:val="1"/>
      <w:numFmt w:val="bullet"/>
      <w:lvlText w:val="o"/>
      <w:lvlJc w:val="left"/>
      <w:pPr>
        <w:tabs>
          <w:tab w:val="num" w:pos="5400"/>
        </w:tabs>
        <w:ind w:left="5400" w:hanging="360"/>
      </w:pPr>
      <w:rPr>
        <w:rFonts w:ascii="Courier New" w:hAnsi="Courier New" w:cs="Courier New" w:hint="default"/>
      </w:rPr>
    </w:lvl>
    <w:lvl w:ilvl="8" w:tplc="9C3882D2">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20B57F19"/>
    <w:multiLevelType w:val="hybridMultilevel"/>
    <w:tmpl w:val="8138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14A3B10"/>
    <w:multiLevelType w:val="hybridMultilevel"/>
    <w:tmpl w:val="A086BB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DA5ED4"/>
    <w:multiLevelType w:val="hybridMultilevel"/>
    <w:tmpl w:val="6C1E5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25C4917"/>
    <w:multiLevelType w:val="hybridMultilevel"/>
    <w:tmpl w:val="6012F0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31F0BA8"/>
    <w:multiLevelType w:val="hybridMultilevel"/>
    <w:tmpl w:val="CBC626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3B05F2C"/>
    <w:multiLevelType w:val="hybridMultilevel"/>
    <w:tmpl w:val="CF20B4F8"/>
    <w:lvl w:ilvl="0" w:tplc="83247DCE">
      <w:numFmt w:val="bullet"/>
      <w:lvlText w:val="•"/>
      <w:lvlJc w:val="left"/>
      <w:pPr>
        <w:ind w:left="360" w:hanging="360"/>
      </w:pPr>
      <w:rPr>
        <w:rFonts w:ascii="Segoe UI" w:eastAsia="Calibri" w:hAnsi="Segoe UI" w:cs="Segoe UI"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52" w15:restartNumberingAfterBreak="0">
    <w:nsid w:val="24563184"/>
    <w:multiLevelType w:val="hybridMultilevel"/>
    <w:tmpl w:val="F39666C0"/>
    <w:lvl w:ilvl="0" w:tplc="3E0843A4">
      <w:start w:val="1"/>
      <w:numFmt w:val="bullet"/>
      <w:pStyle w:val="BriefBoxDotPoin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3" w15:restartNumberingAfterBreak="0">
    <w:nsid w:val="24963483"/>
    <w:multiLevelType w:val="hybridMultilevel"/>
    <w:tmpl w:val="6ACC7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4C84B07"/>
    <w:multiLevelType w:val="hybridMultilevel"/>
    <w:tmpl w:val="25A0D4E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51A1161"/>
    <w:multiLevelType w:val="hybridMultilevel"/>
    <w:tmpl w:val="68BECE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269D7C23"/>
    <w:multiLevelType w:val="hybridMultilevel"/>
    <w:tmpl w:val="2F18F906"/>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28713B37"/>
    <w:multiLevelType w:val="hybridMultilevel"/>
    <w:tmpl w:val="D6B44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93635EE"/>
    <w:multiLevelType w:val="hybridMultilevel"/>
    <w:tmpl w:val="6510A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91231A"/>
    <w:multiLevelType w:val="hybridMultilevel"/>
    <w:tmpl w:val="EEB2E820"/>
    <w:lvl w:ilvl="0" w:tplc="EA06A1E2">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B981973"/>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C4B06E4"/>
    <w:multiLevelType w:val="hybridMultilevel"/>
    <w:tmpl w:val="A9D01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2CEB6DF6"/>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D9D2CA7"/>
    <w:multiLevelType w:val="hybridMultilevel"/>
    <w:tmpl w:val="617E9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DF82FB8"/>
    <w:multiLevelType w:val="hybridMultilevel"/>
    <w:tmpl w:val="CCA46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5" w15:restartNumberingAfterBreak="0">
    <w:nsid w:val="2E3C7917"/>
    <w:multiLevelType w:val="hybridMultilevel"/>
    <w:tmpl w:val="7280F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E89041C"/>
    <w:multiLevelType w:val="hybridMultilevel"/>
    <w:tmpl w:val="AFAE2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F11591E"/>
    <w:multiLevelType w:val="hybridMultilevel"/>
    <w:tmpl w:val="44C0FF98"/>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2F2E2E85"/>
    <w:multiLevelType w:val="hybridMultilevel"/>
    <w:tmpl w:val="D4C6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FE47F16"/>
    <w:multiLevelType w:val="hybridMultilevel"/>
    <w:tmpl w:val="86222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0903F25"/>
    <w:multiLevelType w:val="hybridMultilevel"/>
    <w:tmpl w:val="53E86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1110417"/>
    <w:multiLevelType w:val="hybridMultilevel"/>
    <w:tmpl w:val="13945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2715D9D"/>
    <w:multiLevelType w:val="hybridMultilevel"/>
    <w:tmpl w:val="22347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28C7496"/>
    <w:multiLevelType w:val="hybridMultilevel"/>
    <w:tmpl w:val="E0F4B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9070CC"/>
    <w:multiLevelType w:val="hybridMultilevel"/>
    <w:tmpl w:val="34945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2A93E06"/>
    <w:multiLevelType w:val="hybridMultilevel"/>
    <w:tmpl w:val="49EE91A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38362DB"/>
    <w:multiLevelType w:val="hybridMultilevel"/>
    <w:tmpl w:val="62A6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3FC07F7"/>
    <w:multiLevelType w:val="hybridMultilevel"/>
    <w:tmpl w:val="86284CBC"/>
    <w:lvl w:ilvl="0" w:tplc="C13EFDB8">
      <w:numFmt w:val="bullet"/>
      <w:lvlText w:val="-"/>
      <w:lvlJc w:val="left"/>
      <w:pPr>
        <w:ind w:left="720" w:hanging="360"/>
      </w:pPr>
      <w:rPr>
        <w:rFonts w:ascii="Segoe UI" w:eastAsia="Calibri"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4026D1D"/>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6D848AC"/>
    <w:multiLevelType w:val="hybridMultilevel"/>
    <w:tmpl w:val="47E489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0" w15:restartNumberingAfterBreak="0">
    <w:nsid w:val="37213852"/>
    <w:multiLevelType w:val="hybridMultilevel"/>
    <w:tmpl w:val="E65E5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74B6614"/>
    <w:multiLevelType w:val="hybridMultilevel"/>
    <w:tmpl w:val="C8C0F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2" w15:restartNumberingAfterBreak="0">
    <w:nsid w:val="39301884"/>
    <w:multiLevelType w:val="multilevel"/>
    <w:tmpl w:val="724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A5806E9"/>
    <w:multiLevelType w:val="hybridMultilevel"/>
    <w:tmpl w:val="40A43C58"/>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AFD35C7"/>
    <w:multiLevelType w:val="hybridMultilevel"/>
    <w:tmpl w:val="C11276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5" w15:restartNumberingAfterBreak="0">
    <w:nsid w:val="3B335444"/>
    <w:multiLevelType w:val="hybridMultilevel"/>
    <w:tmpl w:val="E0FE1872"/>
    <w:lvl w:ilvl="0" w:tplc="0C090001">
      <w:start w:val="1"/>
      <w:numFmt w:val="bullet"/>
      <w:lvlText w:val=""/>
      <w:lvlJc w:val="left"/>
      <w:pPr>
        <w:ind w:left="382" w:hanging="360"/>
      </w:pPr>
      <w:rPr>
        <w:rFonts w:ascii="Symbol" w:hAnsi="Symbol" w:hint="default"/>
      </w:rPr>
    </w:lvl>
    <w:lvl w:ilvl="1" w:tplc="0C090003">
      <w:start w:val="1"/>
      <w:numFmt w:val="bullet"/>
      <w:lvlText w:val="o"/>
      <w:lvlJc w:val="left"/>
      <w:pPr>
        <w:ind w:left="1102" w:hanging="360"/>
      </w:pPr>
      <w:rPr>
        <w:rFonts w:ascii="Courier New" w:hAnsi="Courier New" w:cs="Courier New" w:hint="default"/>
      </w:rPr>
    </w:lvl>
    <w:lvl w:ilvl="2" w:tplc="0C090005" w:tentative="1">
      <w:start w:val="1"/>
      <w:numFmt w:val="bullet"/>
      <w:lvlText w:val=""/>
      <w:lvlJc w:val="left"/>
      <w:pPr>
        <w:ind w:left="1822" w:hanging="360"/>
      </w:pPr>
      <w:rPr>
        <w:rFonts w:ascii="Wingdings" w:hAnsi="Wingdings" w:hint="default"/>
      </w:rPr>
    </w:lvl>
    <w:lvl w:ilvl="3" w:tplc="0C090001" w:tentative="1">
      <w:start w:val="1"/>
      <w:numFmt w:val="bullet"/>
      <w:lvlText w:val=""/>
      <w:lvlJc w:val="left"/>
      <w:pPr>
        <w:ind w:left="2542" w:hanging="360"/>
      </w:pPr>
      <w:rPr>
        <w:rFonts w:ascii="Symbol" w:hAnsi="Symbol" w:hint="default"/>
      </w:rPr>
    </w:lvl>
    <w:lvl w:ilvl="4" w:tplc="0C090003" w:tentative="1">
      <w:start w:val="1"/>
      <w:numFmt w:val="bullet"/>
      <w:lvlText w:val="o"/>
      <w:lvlJc w:val="left"/>
      <w:pPr>
        <w:ind w:left="3262" w:hanging="360"/>
      </w:pPr>
      <w:rPr>
        <w:rFonts w:ascii="Courier New" w:hAnsi="Courier New" w:cs="Courier New" w:hint="default"/>
      </w:rPr>
    </w:lvl>
    <w:lvl w:ilvl="5" w:tplc="0C090005" w:tentative="1">
      <w:start w:val="1"/>
      <w:numFmt w:val="bullet"/>
      <w:lvlText w:val=""/>
      <w:lvlJc w:val="left"/>
      <w:pPr>
        <w:ind w:left="3982" w:hanging="360"/>
      </w:pPr>
      <w:rPr>
        <w:rFonts w:ascii="Wingdings" w:hAnsi="Wingdings" w:hint="default"/>
      </w:rPr>
    </w:lvl>
    <w:lvl w:ilvl="6" w:tplc="0C090001" w:tentative="1">
      <w:start w:val="1"/>
      <w:numFmt w:val="bullet"/>
      <w:lvlText w:val=""/>
      <w:lvlJc w:val="left"/>
      <w:pPr>
        <w:ind w:left="4702" w:hanging="360"/>
      </w:pPr>
      <w:rPr>
        <w:rFonts w:ascii="Symbol" w:hAnsi="Symbol" w:hint="default"/>
      </w:rPr>
    </w:lvl>
    <w:lvl w:ilvl="7" w:tplc="0C090003" w:tentative="1">
      <w:start w:val="1"/>
      <w:numFmt w:val="bullet"/>
      <w:lvlText w:val="o"/>
      <w:lvlJc w:val="left"/>
      <w:pPr>
        <w:ind w:left="5422" w:hanging="360"/>
      </w:pPr>
      <w:rPr>
        <w:rFonts w:ascii="Courier New" w:hAnsi="Courier New" w:cs="Courier New" w:hint="default"/>
      </w:rPr>
    </w:lvl>
    <w:lvl w:ilvl="8" w:tplc="0C090005" w:tentative="1">
      <w:start w:val="1"/>
      <w:numFmt w:val="bullet"/>
      <w:lvlText w:val=""/>
      <w:lvlJc w:val="left"/>
      <w:pPr>
        <w:ind w:left="6142" w:hanging="360"/>
      </w:pPr>
      <w:rPr>
        <w:rFonts w:ascii="Wingdings" w:hAnsi="Wingdings" w:hint="default"/>
      </w:rPr>
    </w:lvl>
  </w:abstractNum>
  <w:abstractNum w:abstractNumId="86" w15:restartNumberingAfterBreak="0">
    <w:nsid w:val="3C6824C9"/>
    <w:multiLevelType w:val="multilevel"/>
    <w:tmpl w:val="E31AF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C8A2D40"/>
    <w:multiLevelType w:val="hybridMultilevel"/>
    <w:tmpl w:val="75188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3D565D1C"/>
    <w:multiLevelType w:val="hybridMultilevel"/>
    <w:tmpl w:val="869228B6"/>
    <w:lvl w:ilvl="0" w:tplc="0C090001">
      <w:start w:val="1"/>
      <w:numFmt w:val="bullet"/>
      <w:lvlText w:val=""/>
      <w:lvlJc w:val="left"/>
      <w:pPr>
        <w:ind w:left="344" w:hanging="360"/>
      </w:pPr>
      <w:rPr>
        <w:rFonts w:ascii="Symbol" w:hAnsi="Symbol" w:hint="default"/>
      </w:rPr>
    </w:lvl>
    <w:lvl w:ilvl="1" w:tplc="0C090003" w:tentative="1">
      <w:start w:val="1"/>
      <w:numFmt w:val="bullet"/>
      <w:lvlText w:val="o"/>
      <w:lvlJc w:val="left"/>
      <w:pPr>
        <w:ind w:left="1064" w:hanging="360"/>
      </w:pPr>
      <w:rPr>
        <w:rFonts w:ascii="Courier New" w:hAnsi="Courier New" w:cs="Courier New" w:hint="default"/>
      </w:rPr>
    </w:lvl>
    <w:lvl w:ilvl="2" w:tplc="0C090005" w:tentative="1">
      <w:start w:val="1"/>
      <w:numFmt w:val="bullet"/>
      <w:lvlText w:val=""/>
      <w:lvlJc w:val="left"/>
      <w:pPr>
        <w:ind w:left="1784" w:hanging="360"/>
      </w:pPr>
      <w:rPr>
        <w:rFonts w:ascii="Wingdings" w:hAnsi="Wingdings" w:hint="default"/>
      </w:rPr>
    </w:lvl>
    <w:lvl w:ilvl="3" w:tplc="0C090001" w:tentative="1">
      <w:start w:val="1"/>
      <w:numFmt w:val="bullet"/>
      <w:lvlText w:val=""/>
      <w:lvlJc w:val="left"/>
      <w:pPr>
        <w:ind w:left="2504" w:hanging="360"/>
      </w:pPr>
      <w:rPr>
        <w:rFonts w:ascii="Symbol" w:hAnsi="Symbol" w:hint="default"/>
      </w:rPr>
    </w:lvl>
    <w:lvl w:ilvl="4" w:tplc="0C090003" w:tentative="1">
      <w:start w:val="1"/>
      <w:numFmt w:val="bullet"/>
      <w:lvlText w:val="o"/>
      <w:lvlJc w:val="left"/>
      <w:pPr>
        <w:ind w:left="3224" w:hanging="360"/>
      </w:pPr>
      <w:rPr>
        <w:rFonts w:ascii="Courier New" w:hAnsi="Courier New" w:cs="Courier New" w:hint="default"/>
      </w:rPr>
    </w:lvl>
    <w:lvl w:ilvl="5" w:tplc="0C090005" w:tentative="1">
      <w:start w:val="1"/>
      <w:numFmt w:val="bullet"/>
      <w:lvlText w:val=""/>
      <w:lvlJc w:val="left"/>
      <w:pPr>
        <w:ind w:left="3944" w:hanging="360"/>
      </w:pPr>
      <w:rPr>
        <w:rFonts w:ascii="Wingdings" w:hAnsi="Wingdings" w:hint="default"/>
      </w:rPr>
    </w:lvl>
    <w:lvl w:ilvl="6" w:tplc="0C090001" w:tentative="1">
      <w:start w:val="1"/>
      <w:numFmt w:val="bullet"/>
      <w:lvlText w:val=""/>
      <w:lvlJc w:val="left"/>
      <w:pPr>
        <w:ind w:left="4664" w:hanging="360"/>
      </w:pPr>
      <w:rPr>
        <w:rFonts w:ascii="Symbol" w:hAnsi="Symbol" w:hint="default"/>
      </w:rPr>
    </w:lvl>
    <w:lvl w:ilvl="7" w:tplc="0C090003" w:tentative="1">
      <w:start w:val="1"/>
      <w:numFmt w:val="bullet"/>
      <w:lvlText w:val="o"/>
      <w:lvlJc w:val="left"/>
      <w:pPr>
        <w:ind w:left="5384" w:hanging="360"/>
      </w:pPr>
      <w:rPr>
        <w:rFonts w:ascii="Courier New" w:hAnsi="Courier New" w:cs="Courier New" w:hint="default"/>
      </w:rPr>
    </w:lvl>
    <w:lvl w:ilvl="8" w:tplc="0C090005" w:tentative="1">
      <w:start w:val="1"/>
      <w:numFmt w:val="bullet"/>
      <w:lvlText w:val=""/>
      <w:lvlJc w:val="left"/>
      <w:pPr>
        <w:ind w:left="6104" w:hanging="360"/>
      </w:pPr>
      <w:rPr>
        <w:rFonts w:ascii="Wingdings" w:hAnsi="Wingdings" w:hint="default"/>
      </w:rPr>
    </w:lvl>
  </w:abstractNum>
  <w:abstractNum w:abstractNumId="89" w15:restartNumberingAfterBreak="0">
    <w:nsid w:val="3DD269F4"/>
    <w:multiLevelType w:val="hybridMultilevel"/>
    <w:tmpl w:val="F4AC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3E2E2099"/>
    <w:multiLevelType w:val="hybridMultilevel"/>
    <w:tmpl w:val="7794D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E5E5EBF"/>
    <w:multiLevelType w:val="hybridMultilevel"/>
    <w:tmpl w:val="0D8E6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ECA1D37"/>
    <w:multiLevelType w:val="hybridMultilevel"/>
    <w:tmpl w:val="FA845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3F362E62"/>
    <w:multiLevelType w:val="hybridMultilevel"/>
    <w:tmpl w:val="2422B57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FC23E22"/>
    <w:multiLevelType w:val="hybridMultilevel"/>
    <w:tmpl w:val="B462A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5" w15:restartNumberingAfterBreak="0">
    <w:nsid w:val="40B46E8E"/>
    <w:multiLevelType w:val="hybridMultilevel"/>
    <w:tmpl w:val="2EA82D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6" w15:restartNumberingAfterBreak="0">
    <w:nsid w:val="41535364"/>
    <w:multiLevelType w:val="hybridMultilevel"/>
    <w:tmpl w:val="4DB6B1DA"/>
    <w:lvl w:ilvl="0" w:tplc="873A3074">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18663BE"/>
    <w:multiLevelType w:val="hybridMultilevel"/>
    <w:tmpl w:val="90F0B7C2"/>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239434A"/>
    <w:multiLevelType w:val="hybridMultilevel"/>
    <w:tmpl w:val="F0245CEE"/>
    <w:lvl w:ilvl="0" w:tplc="DE945C94">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27B1E2A"/>
    <w:multiLevelType w:val="hybridMultilevel"/>
    <w:tmpl w:val="AD8EA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2E331D2"/>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372374E"/>
    <w:multiLevelType w:val="hybridMultilevel"/>
    <w:tmpl w:val="ED8E1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3740C2A"/>
    <w:multiLevelType w:val="hybridMultilevel"/>
    <w:tmpl w:val="AB9AB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4B91FD8"/>
    <w:multiLevelType w:val="hybridMultilevel"/>
    <w:tmpl w:val="B00C3108"/>
    <w:lvl w:ilvl="0" w:tplc="BC88620C">
      <w:numFmt w:val="bullet"/>
      <w:lvlText w:val="—"/>
      <w:lvlJc w:val="left"/>
      <w:pPr>
        <w:ind w:left="720" w:hanging="360"/>
      </w:pPr>
      <w:rPr>
        <w:rFonts w:ascii="Arial" w:hAnsi="Arial" w:hint="default"/>
        <w:spacing w:val="0"/>
        <w:w w:val="100"/>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4CE640E"/>
    <w:multiLevelType w:val="hybridMultilevel"/>
    <w:tmpl w:val="53D688FE"/>
    <w:lvl w:ilvl="0" w:tplc="FBDCC3E8">
      <w:start w:val="1"/>
      <w:numFmt w:val="bullet"/>
      <w:lvlText w:val=""/>
      <w:lvlJc w:val="left"/>
      <w:pPr>
        <w:ind w:left="720" w:hanging="360"/>
      </w:pPr>
      <w:rPr>
        <w:rFonts w:ascii="Wingdings" w:hAnsi="Wingdings"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5" w15:restartNumberingAfterBreak="0">
    <w:nsid w:val="45047E6C"/>
    <w:multiLevelType w:val="hybridMultilevel"/>
    <w:tmpl w:val="7BDAD01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6" w15:restartNumberingAfterBreak="0">
    <w:nsid w:val="455057E7"/>
    <w:multiLevelType w:val="hybridMultilevel"/>
    <w:tmpl w:val="FAB2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6E50DC2"/>
    <w:multiLevelType w:val="hybridMultilevel"/>
    <w:tmpl w:val="E020D3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46F434D7"/>
    <w:multiLevelType w:val="hybridMultilevel"/>
    <w:tmpl w:val="CF580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477A66D7"/>
    <w:multiLevelType w:val="multilevel"/>
    <w:tmpl w:val="0F905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C75947"/>
    <w:multiLevelType w:val="hybridMultilevel"/>
    <w:tmpl w:val="9DC2C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1" w15:restartNumberingAfterBreak="0">
    <w:nsid w:val="47E324BC"/>
    <w:multiLevelType w:val="hybridMultilevel"/>
    <w:tmpl w:val="AF92F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82450F4"/>
    <w:multiLevelType w:val="hybridMultilevel"/>
    <w:tmpl w:val="B4F0EF56"/>
    <w:lvl w:ilvl="0" w:tplc="7C926CEC">
      <w:start w:val="1"/>
      <w:numFmt w:val="bullet"/>
      <w:lvlText w:val=""/>
      <w:lvlJc w:val="left"/>
      <w:pPr>
        <w:ind w:left="720" w:hanging="360"/>
      </w:pPr>
      <w:rPr>
        <w:rFonts w:ascii="Symbol" w:hAnsi="Symbol" w:hint="default"/>
      </w:rPr>
    </w:lvl>
    <w:lvl w:ilvl="1" w:tplc="FE28C8F6">
      <w:start w:val="1"/>
      <w:numFmt w:val="bullet"/>
      <w:lvlText w:val="o"/>
      <w:lvlJc w:val="left"/>
      <w:pPr>
        <w:ind w:left="1440" w:hanging="360"/>
      </w:pPr>
      <w:rPr>
        <w:rFonts w:ascii="Courier New" w:hAnsi="Courier New" w:hint="default"/>
      </w:rPr>
    </w:lvl>
    <w:lvl w:ilvl="2" w:tplc="F8CC724E">
      <w:start w:val="1"/>
      <w:numFmt w:val="bullet"/>
      <w:lvlText w:val=""/>
      <w:lvlJc w:val="left"/>
      <w:pPr>
        <w:ind w:left="2160" w:hanging="360"/>
      </w:pPr>
      <w:rPr>
        <w:rFonts w:ascii="Wingdings" w:hAnsi="Wingdings" w:hint="default"/>
      </w:rPr>
    </w:lvl>
    <w:lvl w:ilvl="3" w:tplc="B156AEEE">
      <w:start w:val="1"/>
      <w:numFmt w:val="bullet"/>
      <w:lvlText w:val=""/>
      <w:lvlJc w:val="left"/>
      <w:pPr>
        <w:ind w:left="2880" w:hanging="360"/>
      </w:pPr>
      <w:rPr>
        <w:rFonts w:ascii="Symbol" w:hAnsi="Symbol" w:hint="default"/>
      </w:rPr>
    </w:lvl>
    <w:lvl w:ilvl="4" w:tplc="60366F94">
      <w:start w:val="1"/>
      <w:numFmt w:val="bullet"/>
      <w:lvlText w:val="o"/>
      <w:lvlJc w:val="left"/>
      <w:pPr>
        <w:ind w:left="3600" w:hanging="360"/>
      </w:pPr>
      <w:rPr>
        <w:rFonts w:ascii="Courier New" w:hAnsi="Courier New" w:hint="default"/>
      </w:rPr>
    </w:lvl>
    <w:lvl w:ilvl="5" w:tplc="2410F440">
      <w:start w:val="1"/>
      <w:numFmt w:val="bullet"/>
      <w:lvlText w:val=""/>
      <w:lvlJc w:val="left"/>
      <w:pPr>
        <w:ind w:left="4320" w:hanging="360"/>
      </w:pPr>
      <w:rPr>
        <w:rFonts w:ascii="Wingdings" w:hAnsi="Wingdings" w:hint="default"/>
      </w:rPr>
    </w:lvl>
    <w:lvl w:ilvl="6" w:tplc="FE6C3424">
      <w:start w:val="1"/>
      <w:numFmt w:val="bullet"/>
      <w:lvlText w:val=""/>
      <w:lvlJc w:val="left"/>
      <w:pPr>
        <w:ind w:left="5040" w:hanging="360"/>
      </w:pPr>
      <w:rPr>
        <w:rFonts w:ascii="Symbol" w:hAnsi="Symbol" w:hint="default"/>
      </w:rPr>
    </w:lvl>
    <w:lvl w:ilvl="7" w:tplc="CAFCBBD6">
      <w:start w:val="1"/>
      <w:numFmt w:val="bullet"/>
      <w:lvlText w:val="o"/>
      <w:lvlJc w:val="left"/>
      <w:pPr>
        <w:ind w:left="5760" w:hanging="360"/>
      </w:pPr>
      <w:rPr>
        <w:rFonts w:ascii="Courier New" w:hAnsi="Courier New" w:hint="default"/>
      </w:rPr>
    </w:lvl>
    <w:lvl w:ilvl="8" w:tplc="795077D0">
      <w:start w:val="1"/>
      <w:numFmt w:val="bullet"/>
      <w:lvlText w:val=""/>
      <w:lvlJc w:val="left"/>
      <w:pPr>
        <w:ind w:left="6480" w:hanging="360"/>
      </w:pPr>
      <w:rPr>
        <w:rFonts w:ascii="Wingdings" w:hAnsi="Wingdings" w:hint="default"/>
      </w:rPr>
    </w:lvl>
  </w:abstractNum>
  <w:abstractNum w:abstractNumId="113" w15:restartNumberingAfterBreak="0">
    <w:nsid w:val="4D4933D6"/>
    <w:multiLevelType w:val="hybridMultilevel"/>
    <w:tmpl w:val="9BF69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D5B5347"/>
    <w:multiLevelType w:val="hybridMultilevel"/>
    <w:tmpl w:val="335C9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4EED132E"/>
    <w:multiLevelType w:val="hybridMultilevel"/>
    <w:tmpl w:val="7F288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6" w15:restartNumberingAfterBreak="0">
    <w:nsid w:val="4F5942D1"/>
    <w:multiLevelType w:val="hybridMultilevel"/>
    <w:tmpl w:val="6E264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7" w15:restartNumberingAfterBreak="0">
    <w:nsid w:val="516C5C0E"/>
    <w:multiLevelType w:val="hybridMultilevel"/>
    <w:tmpl w:val="9D52C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1BF5EBD"/>
    <w:multiLevelType w:val="hybridMultilevel"/>
    <w:tmpl w:val="9E50F132"/>
    <w:lvl w:ilvl="0" w:tplc="FFFFFFFF">
      <w:start w:val="1"/>
      <w:numFmt w:val="bullet"/>
      <w:lvlText w:val="o"/>
      <w:lvlJc w:val="left"/>
      <w:pPr>
        <w:ind w:left="1866" w:hanging="360"/>
      </w:pPr>
      <w:rPr>
        <w:rFonts w:ascii="Courier New" w:hAnsi="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9" w15:restartNumberingAfterBreak="0">
    <w:nsid w:val="53A114B9"/>
    <w:multiLevelType w:val="hybridMultilevel"/>
    <w:tmpl w:val="600C4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57286DA2"/>
    <w:multiLevelType w:val="hybridMultilevel"/>
    <w:tmpl w:val="457E4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57ED78BF"/>
    <w:multiLevelType w:val="hybridMultilevel"/>
    <w:tmpl w:val="2E1C3744"/>
    <w:lvl w:ilvl="0" w:tplc="D022367C">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0629DC"/>
    <w:multiLevelType w:val="hybridMultilevel"/>
    <w:tmpl w:val="3B3236C8"/>
    <w:lvl w:ilvl="0" w:tplc="0C090001">
      <w:start w:val="1"/>
      <w:numFmt w:val="bullet"/>
      <w:lvlText w:val=""/>
      <w:lvlJc w:val="left"/>
      <w:pPr>
        <w:ind w:left="720" w:hanging="360"/>
      </w:pPr>
      <w:rPr>
        <w:rFonts w:ascii="Symbol" w:hAnsi="Symbol" w:hint="default"/>
      </w:rPr>
    </w:lvl>
    <w:lvl w:ilvl="1" w:tplc="BD70EBD4">
      <w:start w:val="1"/>
      <w:numFmt w:val="bullet"/>
      <w:lvlText w:val=""/>
      <w:lvlJc w:val="left"/>
      <w:pPr>
        <w:ind w:left="1440" w:hanging="360"/>
      </w:pPr>
      <w:rPr>
        <w:rFonts w:ascii="Symbol" w:hAnsi="Symbol"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8C258C5"/>
    <w:multiLevelType w:val="hybridMultilevel"/>
    <w:tmpl w:val="6F6AD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5A220458"/>
    <w:multiLevelType w:val="hybridMultilevel"/>
    <w:tmpl w:val="92E03D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A2C2573"/>
    <w:multiLevelType w:val="hybridMultilevel"/>
    <w:tmpl w:val="F482AB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6" w15:restartNumberingAfterBreak="0">
    <w:nsid w:val="5BCC7DC9"/>
    <w:multiLevelType w:val="hybridMultilevel"/>
    <w:tmpl w:val="C0CA8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BE932CC"/>
    <w:multiLevelType w:val="hybridMultilevel"/>
    <w:tmpl w:val="DB24A3BE"/>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5C9743AD"/>
    <w:multiLevelType w:val="hybridMultilevel"/>
    <w:tmpl w:val="DA6AA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5DD87198"/>
    <w:multiLevelType w:val="hybridMultilevel"/>
    <w:tmpl w:val="3376B7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D13561"/>
    <w:multiLevelType w:val="hybridMultilevel"/>
    <w:tmpl w:val="C0A032FE"/>
    <w:lvl w:ilvl="0" w:tplc="0C090001">
      <w:start w:val="1"/>
      <w:numFmt w:val="bullet"/>
      <w:lvlText w:val=""/>
      <w:lvlJc w:val="left"/>
      <w:pPr>
        <w:ind w:left="720" w:hanging="360"/>
      </w:pPr>
      <w:rPr>
        <w:rFonts w:ascii="Symbol" w:hAnsi="Symbol" w:hint="default"/>
      </w:rPr>
    </w:lvl>
    <w:lvl w:ilvl="1" w:tplc="2AC8C786">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609213B3"/>
    <w:multiLevelType w:val="hybridMultilevel"/>
    <w:tmpl w:val="D91C8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60E738B2"/>
    <w:multiLevelType w:val="hybridMultilevel"/>
    <w:tmpl w:val="68A8893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33" w15:restartNumberingAfterBreak="0">
    <w:nsid w:val="62675434"/>
    <w:multiLevelType w:val="hybridMultilevel"/>
    <w:tmpl w:val="2362E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62A352A2"/>
    <w:multiLevelType w:val="hybridMultilevel"/>
    <w:tmpl w:val="C832C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2B74BDB"/>
    <w:multiLevelType w:val="hybridMultilevel"/>
    <w:tmpl w:val="A32EA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3394765"/>
    <w:multiLevelType w:val="hybridMultilevel"/>
    <w:tmpl w:val="50A65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4D74596"/>
    <w:multiLevelType w:val="hybridMultilevel"/>
    <w:tmpl w:val="AF0E4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5CE4DFC"/>
    <w:multiLevelType w:val="hybridMultilevel"/>
    <w:tmpl w:val="277C1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62E5151"/>
    <w:multiLevelType w:val="hybridMultilevel"/>
    <w:tmpl w:val="26202762"/>
    <w:lvl w:ilvl="0" w:tplc="0C090001">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0" w15:restartNumberingAfterBreak="0">
    <w:nsid w:val="673D4D49"/>
    <w:multiLevelType w:val="hybridMultilevel"/>
    <w:tmpl w:val="68DACF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1" w15:restartNumberingAfterBreak="0">
    <w:nsid w:val="675274EC"/>
    <w:multiLevelType w:val="hybridMultilevel"/>
    <w:tmpl w:val="81F4F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2" w15:restartNumberingAfterBreak="0">
    <w:nsid w:val="683501F6"/>
    <w:multiLevelType w:val="hybridMultilevel"/>
    <w:tmpl w:val="C854E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6897374A"/>
    <w:multiLevelType w:val="hybridMultilevel"/>
    <w:tmpl w:val="9F4A6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8AA005F"/>
    <w:multiLevelType w:val="hybridMultilevel"/>
    <w:tmpl w:val="DF9AB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6AC30201"/>
    <w:multiLevelType w:val="hybridMultilevel"/>
    <w:tmpl w:val="105CD9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6" w15:restartNumberingAfterBreak="0">
    <w:nsid w:val="6B6C4E19"/>
    <w:multiLevelType w:val="hybridMultilevel"/>
    <w:tmpl w:val="A8D6B590"/>
    <w:lvl w:ilvl="0" w:tplc="FFFFFFFF">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6BAC78D2"/>
    <w:multiLevelType w:val="hybridMultilevel"/>
    <w:tmpl w:val="CC1AA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C2A6467"/>
    <w:multiLevelType w:val="hybridMultilevel"/>
    <w:tmpl w:val="FCF27F6A"/>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9" w15:restartNumberingAfterBreak="0">
    <w:nsid w:val="6C9B3565"/>
    <w:multiLevelType w:val="hybridMultilevel"/>
    <w:tmpl w:val="2AD4830C"/>
    <w:lvl w:ilvl="0" w:tplc="EF7C27A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6E91122D"/>
    <w:multiLevelType w:val="hybridMultilevel"/>
    <w:tmpl w:val="19FA0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6EE359E3"/>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70594A55"/>
    <w:multiLevelType w:val="hybridMultilevel"/>
    <w:tmpl w:val="B476BF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3" w15:restartNumberingAfterBreak="0">
    <w:nsid w:val="70802AFB"/>
    <w:multiLevelType w:val="hybridMultilevel"/>
    <w:tmpl w:val="17E63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2E50C19"/>
    <w:multiLevelType w:val="hybridMultilevel"/>
    <w:tmpl w:val="86F4B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3624CB1"/>
    <w:multiLevelType w:val="hybridMultilevel"/>
    <w:tmpl w:val="CE5E8E9C"/>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cs="Times New Roman" w:hint="default"/>
        <w:color w:val="auto"/>
      </w:rPr>
    </w:lvl>
    <w:lvl w:ilvl="2">
      <w:start w:val="1"/>
      <w:numFmt w:val="bullet"/>
      <w:pStyle w:val="Bullet3"/>
      <w:lvlText w:val="»"/>
      <w:lvlJc w:val="left"/>
      <w:pPr>
        <w:ind w:left="852" w:hanging="284"/>
      </w:pPr>
      <w:rPr>
        <w:rFonts w:ascii="Arial" w:hAnsi="Arial" w:cs="Times New Roman" w:hint="default"/>
        <w:color w:val="auto"/>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57" w15:restartNumberingAfterBreak="0">
    <w:nsid w:val="73D75B5B"/>
    <w:multiLevelType w:val="hybridMultilevel"/>
    <w:tmpl w:val="5F7699B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8" w15:restartNumberingAfterBreak="0">
    <w:nsid w:val="75B90947"/>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76266638"/>
    <w:multiLevelType w:val="hybridMultilevel"/>
    <w:tmpl w:val="8A4E5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65F6B36"/>
    <w:multiLevelType w:val="hybridMultilevel"/>
    <w:tmpl w:val="7E9A7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9D41EC3"/>
    <w:multiLevelType w:val="hybridMultilevel"/>
    <w:tmpl w:val="AE9E98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2" w15:restartNumberingAfterBreak="0">
    <w:nsid w:val="7B345410"/>
    <w:multiLevelType w:val="hybridMultilevel"/>
    <w:tmpl w:val="5114FA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7B357A99"/>
    <w:multiLevelType w:val="multilevel"/>
    <w:tmpl w:val="ABC29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BF41D2E"/>
    <w:multiLevelType w:val="multilevel"/>
    <w:tmpl w:val="567C5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C0C2832"/>
    <w:multiLevelType w:val="hybridMultilevel"/>
    <w:tmpl w:val="8A101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7C9B1D22"/>
    <w:multiLevelType w:val="hybridMultilevel"/>
    <w:tmpl w:val="A6521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7ED638C1"/>
    <w:multiLevelType w:val="hybridMultilevel"/>
    <w:tmpl w:val="F3882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7EF83EFE"/>
    <w:multiLevelType w:val="hybridMultilevel"/>
    <w:tmpl w:val="9F1A21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9" w15:restartNumberingAfterBreak="0">
    <w:nsid w:val="7F6C2B4F"/>
    <w:multiLevelType w:val="hybridMultilevel"/>
    <w:tmpl w:val="3EE66B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5082981">
    <w:abstractNumId w:val="20"/>
  </w:num>
  <w:num w:numId="2" w16cid:durableId="341781664">
    <w:abstractNumId w:val="119"/>
  </w:num>
  <w:num w:numId="3" w16cid:durableId="557206579">
    <w:abstractNumId w:val="2"/>
  </w:num>
  <w:num w:numId="4" w16cid:durableId="2014796671">
    <w:abstractNumId w:val="149"/>
  </w:num>
  <w:num w:numId="5" w16cid:durableId="1816531837">
    <w:abstractNumId w:val="129"/>
  </w:num>
  <w:num w:numId="6" w16cid:durableId="1177623543">
    <w:abstractNumId w:val="23"/>
  </w:num>
  <w:num w:numId="7" w16cid:durableId="243730922">
    <w:abstractNumId w:val="62"/>
  </w:num>
  <w:num w:numId="8" w16cid:durableId="72702519">
    <w:abstractNumId w:val="14"/>
  </w:num>
  <w:num w:numId="9" w16cid:durableId="770200404">
    <w:abstractNumId w:val="23"/>
  </w:num>
  <w:num w:numId="10" w16cid:durableId="279269277">
    <w:abstractNumId w:val="23"/>
  </w:num>
  <w:num w:numId="11" w16cid:durableId="1946494375">
    <w:abstractNumId w:val="4"/>
  </w:num>
  <w:num w:numId="12" w16cid:durableId="932402176">
    <w:abstractNumId w:val="23"/>
  </w:num>
  <w:num w:numId="13" w16cid:durableId="1417285400">
    <w:abstractNumId w:val="23"/>
  </w:num>
  <w:num w:numId="14" w16cid:durableId="739062813">
    <w:abstractNumId w:val="106"/>
  </w:num>
  <w:num w:numId="15" w16cid:durableId="1895582043">
    <w:abstractNumId w:val="103"/>
  </w:num>
  <w:num w:numId="16" w16cid:durableId="1639191106">
    <w:abstractNumId w:val="139"/>
  </w:num>
  <w:num w:numId="17" w16cid:durableId="602805001">
    <w:abstractNumId w:val="37"/>
  </w:num>
  <w:num w:numId="18" w16cid:durableId="180218674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5346461">
    <w:abstractNumId w:val="151"/>
  </w:num>
  <w:num w:numId="20" w16cid:durableId="807668409">
    <w:abstractNumId w:val="6"/>
    <w:lvlOverride w:ilvl="0">
      <w:startOverride w:val="1"/>
    </w:lvlOverride>
    <w:lvlOverride w:ilvl="1"/>
    <w:lvlOverride w:ilvl="2"/>
    <w:lvlOverride w:ilvl="3"/>
    <w:lvlOverride w:ilvl="4"/>
    <w:lvlOverride w:ilvl="5"/>
    <w:lvlOverride w:ilvl="6"/>
    <w:lvlOverride w:ilvl="7"/>
    <w:lvlOverride w:ilvl="8"/>
  </w:num>
  <w:num w:numId="21" w16cid:durableId="203057191">
    <w:abstractNumId w:val="100"/>
  </w:num>
  <w:num w:numId="22" w16cid:durableId="1764181333">
    <w:abstractNumId w:val="56"/>
    <w:lvlOverride w:ilvl="0">
      <w:startOverride w:val="1"/>
    </w:lvlOverride>
    <w:lvlOverride w:ilvl="1"/>
    <w:lvlOverride w:ilvl="2"/>
    <w:lvlOverride w:ilvl="3"/>
    <w:lvlOverride w:ilvl="4"/>
    <w:lvlOverride w:ilvl="5"/>
    <w:lvlOverride w:ilvl="6"/>
    <w:lvlOverride w:ilvl="7"/>
    <w:lvlOverride w:ilvl="8"/>
  </w:num>
  <w:num w:numId="23" w16cid:durableId="4039920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2447067">
    <w:abstractNumId w:val="28"/>
    <w:lvlOverride w:ilvl="0">
      <w:startOverride w:val="1"/>
    </w:lvlOverride>
    <w:lvlOverride w:ilvl="1"/>
    <w:lvlOverride w:ilvl="2"/>
    <w:lvlOverride w:ilvl="3"/>
    <w:lvlOverride w:ilvl="4"/>
    <w:lvlOverride w:ilvl="5"/>
    <w:lvlOverride w:ilvl="6"/>
    <w:lvlOverride w:ilvl="7"/>
    <w:lvlOverride w:ilvl="8"/>
  </w:num>
  <w:num w:numId="25" w16cid:durableId="312734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56213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4990994">
    <w:abstractNumId w:val="33"/>
  </w:num>
  <w:num w:numId="28" w16cid:durableId="1646665381">
    <w:abstractNumId w:val="78"/>
  </w:num>
  <w:num w:numId="29" w16cid:durableId="1302079716">
    <w:abstractNumId w:val="158"/>
  </w:num>
  <w:num w:numId="30" w16cid:durableId="1980376155">
    <w:abstractNumId w:val="34"/>
  </w:num>
  <w:num w:numId="31" w16cid:durableId="1580362988">
    <w:abstractNumId w:val="60"/>
  </w:num>
  <w:num w:numId="32" w16cid:durableId="1900355958">
    <w:abstractNumId w:val="139"/>
  </w:num>
  <w:num w:numId="33" w16cid:durableId="1676608446">
    <w:abstractNumId w:val="147"/>
  </w:num>
  <w:num w:numId="34" w16cid:durableId="1006400032">
    <w:abstractNumId w:val="139"/>
  </w:num>
  <w:num w:numId="35" w16cid:durableId="419527400">
    <w:abstractNumId w:val="31"/>
  </w:num>
  <w:num w:numId="36" w16cid:durableId="2077387060">
    <w:abstractNumId w:val="18"/>
  </w:num>
  <w:num w:numId="37" w16cid:durableId="1139373203">
    <w:abstractNumId w:val="49"/>
  </w:num>
  <w:num w:numId="38" w16cid:durableId="78869117">
    <w:abstractNumId w:val="159"/>
  </w:num>
  <w:num w:numId="39" w16cid:durableId="149909137">
    <w:abstractNumId w:val="104"/>
  </w:num>
  <w:num w:numId="40" w16cid:durableId="1846939770">
    <w:abstractNumId w:val="46"/>
  </w:num>
  <w:num w:numId="41" w16cid:durableId="1550144368">
    <w:abstractNumId w:val="133"/>
  </w:num>
  <w:num w:numId="42" w16cid:durableId="1038698514">
    <w:abstractNumId w:val="142"/>
  </w:num>
  <w:num w:numId="43" w16cid:durableId="264581163">
    <w:abstractNumId w:val="161"/>
  </w:num>
  <w:num w:numId="44" w16cid:durableId="721363267">
    <w:abstractNumId w:val="53"/>
  </w:num>
  <w:num w:numId="45" w16cid:durableId="1010520406">
    <w:abstractNumId w:val="3"/>
  </w:num>
  <w:num w:numId="46" w16cid:durableId="492835745">
    <w:abstractNumId w:val="74"/>
  </w:num>
  <w:num w:numId="47" w16cid:durableId="1097747808">
    <w:abstractNumId w:val="64"/>
  </w:num>
  <w:num w:numId="48" w16cid:durableId="363094423">
    <w:abstractNumId w:val="66"/>
  </w:num>
  <w:num w:numId="49" w16cid:durableId="880746825">
    <w:abstractNumId w:val="85"/>
  </w:num>
  <w:num w:numId="50" w16cid:durableId="388453929">
    <w:abstractNumId w:val="5"/>
  </w:num>
  <w:num w:numId="51" w16cid:durableId="522206884">
    <w:abstractNumId w:val="43"/>
  </w:num>
  <w:num w:numId="52" w16cid:durableId="1246768568">
    <w:abstractNumId w:val="10"/>
  </w:num>
  <w:num w:numId="53" w16cid:durableId="463887064">
    <w:abstractNumId w:val="29"/>
  </w:num>
  <w:num w:numId="54" w16cid:durableId="1797017775">
    <w:abstractNumId w:val="156"/>
  </w:num>
  <w:num w:numId="55" w16cid:durableId="341705863">
    <w:abstractNumId w:val="36"/>
  </w:num>
  <w:num w:numId="56" w16cid:durableId="1441533821">
    <w:abstractNumId w:val="168"/>
  </w:num>
  <w:num w:numId="57" w16cid:durableId="1317955978">
    <w:abstractNumId w:val="25"/>
  </w:num>
  <w:num w:numId="58" w16cid:durableId="804616676">
    <w:abstractNumId w:val="73"/>
  </w:num>
  <w:num w:numId="59" w16cid:durableId="1706102739">
    <w:abstractNumId w:val="51"/>
  </w:num>
  <w:num w:numId="60" w16cid:durableId="1032341178">
    <w:abstractNumId w:val="59"/>
  </w:num>
  <w:num w:numId="61" w16cid:durableId="349844305">
    <w:abstractNumId w:val="140"/>
  </w:num>
  <w:num w:numId="62" w16cid:durableId="1612929125">
    <w:abstractNumId w:val="86"/>
  </w:num>
  <w:num w:numId="63" w16cid:durableId="1829403258">
    <w:abstractNumId w:val="141"/>
  </w:num>
  <w:num w:numId="64" w16cid:durableId="1611667866">
    <w:abstractNumId w:val="11"/>
  </w:num>
  <w:num w:numId="65" w16cid:durableId="1885677710">
    <w:abstractNumId w:val="35"/>
  </w:num>
  <w:num w:numId="66" w16cid:durableId="239482154">
    <w:abstractNumId w:val="90"/>
  </w:num>
  <w:num w:numId="67" w16cid:durableId="1500461780">
    <w:abstractNumId w:val="112"/>
  </w:num>
  <w:num w:numId="68" w16cid:durableId="294526849">
    <w:abstractNumId w:val="42"/>
  </w:num>
  <w:num w:numId="69" w16cid:durableId="1112019252">
    <w:abstractNumId w:val="1"/>
  </w:num>
  <w:num w:numId="70" w16cid:durableId="831221814">
    <w:abstractNumId w:val="47"/>
  </w:num>
  <w:num w:numId="71" w16cid:durableId="210074631">
    <w:abstractNumId w:val="30"/>
  </w:num>
  <w:num w:numId="72" w16cid:durableId="1689139245">
    <w:abstractNumId w:val="24"/>
  </w:num>
  <w:num w:numId="73" w16cid:durableId="1121992433">
    <w:abstractNumId w:val="89"/>
  </w:num>
  <w:num w:numId="74" w16cid:durableId="1714230988">
    <w:abstractNumId w:val="134"/>
  </w:num>
  <w:num w:numId="75" w16cid:durableId="1236823255">
    <w:abstractNumId w:val="166"/>
  </w:num>
  <w:num w:numId="76" w16cid:durableId="1328561052">
    <w:abstractNumId w:val="109"/>
  </w:num>
  <w:num w:numId="77" w16cid:durableId="458840216">
    <w:abstractNumId w:val="120"/>
  </w:num>
  <w:num w:numId="78" w16cid:durableId="2131439706">
    <w:abstractNumId w:val="77"/>
  </w:num>
  <w:num w:numId="79" w16cid:durableId="795949384">
    <w:abstractNumId w:val="83"/>
  </w:num>
  <w:num w:numId="80" w16cid:durableId="942029403">
    <w:abstractNumId w:val="44"/>
  </w:num>
  <w:num w:numId="81" w16cid:durableId="1756778401">
    <w:abstractNumId w:val="145"/>
  </w:num>
  <w:num w:numId="82" w16cid:durableId="391735609">
    <w:abstractNumId w:val="71"/>
  </w:num>
  <w:num w:numId="83" w16cid:durableId="1957059570">
    <w:abstractNumId w:val="39"/>
  </w:num>
  <w:num w:numId="84" w16cid:durableId="542407217">
    <w:abstractNumId w:val="124"/>
  </w:num>
  <w:num w:numId="85" w16cid:durableId="1816295659">
    <w:abstractNumId w:val="45"/>
  </w:num>
  <w:num w:numId="86" w16cid:durableId="434594646">
    <w:abstractNumId w:val="68"/>
  </w:num>
  <w:num w:numId="87" w16cid:durableId="739789499">
    <w:abstractNumId w:val="38"/>
  </w:num>
  <w:num w:numId="88" w16cid:durableId="556209182">
    <w:abstractNumId w:val="150"/>
  </w:num>
  <w:num w:numId="89" w16cid:durableId="1744064724">
    <w:abstractNumId w:val="117"/>
  </w:num>
  <w:num w:numId="90" w16cid:durableId="761146224">
    <w:abstractNumId w:val="69"/>
  </w:num>
  <w:num w:numId="91" w16cid:durableId="495073474">
    <w:abstractNumId w:val="115"/>
  </w:num>
  <w:num w:numId="92" w16cid:durableId="475992981">
    <w:abstractNumId w:val="137"/>
  </w:num>
  <w:num w:numId="93" w16cid:durableId="1701004149">
    <w:abstractNumId w:val="81"/>
  </w:num>
  <w:num w:numId="94" w16cid:durableId="348525098">
    <w:abstractNumId w:val="57"/>
  </w:num>
  <w:num w:numId="95" w16cid:durableId="402217125">
    <w:abstractNumId w:val="95"/>
  </w:num>
  <w:num w:numId="96" w16cid:durableId="55057852">
    <w:abstractNumId w:val="152"/>
  </w:num>
  <w:num w:numId="97" w16cid:durableId="1570994541">
    <w:abstractNumId w:val="65"/>
  </w:num>
  <w:num w:numId="98" w16cid:durableId="802966034">
    <w:abstractNumId w:val="9"/>
  </w:num>
  <w:num w:numId="99" w16cid:durableId="1622112008">
    <w:abstractNumId w:val="139"/>
  </w:num>
  <w:num w:numId="100" w16cid:durableId="916743440">
    <w:abstractNumId w:val="26"/>
  </w:num>
  <w:num w:numId="101" w16cid:durableId="1881549635">
    <w:abstractNumId w:val="153"/>
  </w:num>
  <w:num w:numId="102" w16cid:durableId="1568683371">
    <w:abstractNumId w:val="111"/>
  </w:num>
  <w:num w:numId="103" w16cid:durableId="251165748">
    <w:abstractNumId w:val="154"/>
  </w:num>
  <w:num w:numId="104" w16cid:durableId="415326573">
    <w:abstractNumId w:val="8"/>
  </w:num>
  <w:num w:numId="105" w16cid:durableId="1301380503">
    <w:abstractNumId w:val="144"/>
  </w:num>
  <w:num w:numId="106" w16cid:durableId="1759251570">
    <w:abstractNumId w:val="164"/>
  </w:num>
  <w:num w:numId="107" w16cid:durableId="272250743">
    <w:abstractNumId w:val="107"/>
  </w:num>
  <w:num w:numId="108" w16cid:durableId="214900296">
    <w:abstractNumId w:val="99"/>
  </w:num>
  <w:num w:numId="109" w16cid:durableId="1415543647">
    <w:abstractNumId w:val="52"/>
  </w:num>
  <w:num w:numId="110" w16cid:durableId="831917709">
    <w:abstractNumId w:val="110"/>
  </w:num>
  <w:num w:numId="111" w16cid:durableId="1634822236">
    <w:abstractNumId w:val="131"/>
  </w:num>
  <w:num w:numId="112" w16cid:durableId="1841192709">
    <w:abstractNumId w:val="128"/>
  </w:num>
  <w:num w:numId="113" w16cid:durableId="125588631">
    <w:abstractNumId w:val="63"/>
  </w:num>
  <w:num w:numId="114" w16cid:durableId="1530218484">
    <w:abstractNumId w:val="93"/>
  </w:num>
  <w:num w:numId="115" w16cid:durableId="727262020">
    <w:abstractNumId w:val="167"/>
  </w:num>
  <w:num w:numId="116" w16cid:durableId="590894512">
    <w:abstractNumId w:val="0"/>
  </w:num>
  <w:num w:numId="117" w16cid:durableId="1998800721">
    <w:abstractNumId w:val="163"/>
  </w:num>
  <w:num w:numId="118" w16cid:durableId="590820718">
    <w:abstractNumId w:val="116"/>
  </w:num>
  <w:num w:numId="119" w16cid:durableId="2021662414">
    <w:abstractNumId w:val="72"/>
  </w:num>
  <w:num w:numId="120" w16cid:durableId="107314165">
    <w:abstractNumId w:val="102"/>
  </w:num>
  <w:num w:numId="121" w16cid:durableId="675037737">
    <w:abstractNumId w:val="50"/>
  </w:num>
  <w:num w:numId="122" w16cid:durableId="1700162951">
    <w:abstractNumId w:val="61"/>
  </w:num>
  <w:num w:numId="123" w16cid:durableId="573470412">
    <w:abstractNumId w:val="94"/>
  </w:num>
  <w:num w:numId="124" w16cid:durableId="1065840660">
    <w:abstractNumId w:val="123"/>
  </w:num>
  <w:num w:numId="125" w16cid:durableId="110561343">
    <w:abstractNumId w:val="165"/>
  </w:num>
  <w:num w:numId="126" w16cid:durableId="290332212">
    <w:abstractNumId w:val="84"/>
  </w:num>
  <w:num w:numId="127" w16cid:durableId="1919904583">
    <w:abstractNumId w:val="7"/>
  </w:num>
  <w:num w:numId="128" w16cid:durableId="1449855943">
    <w:abstractNumId w:val="132"/>
  </w:num>
  <w:num w:numId="129" w16cid:durableId="81995135">
    <w:abstractNumId w:val="114"/>
  </w:num>
  <w:num w:numId="130" w16cid:durableId="982390374">
    <w:abstractNumId w:val="55"/>
  </w:num>
  <w:num w:numId="131" w16cid:durableId="2123986697">
    <w:abstractNumId w:val="58"/>
  </w:num>
  <w:num w:numId="132" w16cid:durableId="1765761617">
    <w:abstractNumId w:val="169"/>
  </w:num>
  <w:num w:numId="133" w16cid:durableId="210188879">
    <w:abstractNumId w:val="54"/>
  </w:num>
  <w:num w:numId="134" w16cid:durableId="854880600">
    <w:abstractNumId w:val="92"/>
  </w:num>
  <w:num w:numId="135" w16cid:durableId="15466630">
    <w:abstractNumId w:val="32"/>
  </w:num>
  <w:num w:numId="136" w16cid:durableId="1278751674">
    <w:abstractNumId w:val="91"/>
  </w:num>
  <w:num w:numId="137" w16cid:durableId="673385736">
    <w:abstractNumId w:val="16"/>
  </w:num>
  <w:num w:numId="138" w16cid:durableId="182672348">
    <w:abstractNumId w:val="125"/>
  </w:num>
  <w:num w:numId="139" w16cid:durableId="1584334361">
    <w:abstractNumId w:val="105"/>
  </w:num>
  <w:num w:numId="140" w16cid:durableId="358550657">
    <w:abstractNumId w:val="155"/>
  </w:num>
  <w:num w:numId="141" w16cid:durableId="1477918291">
    <w:abstractNumId w:val="97"/>
  </w:num>
  <w:num w:numId="142" w16cid:durableId="851456304">
    <w:abstractNumId w:val="160"/>
  </w:num>
  <w:num w:numId="143" w16cid:durableId="773860881">
    <w:abstractNumId w:val="113"/>
  </w:num>
  <w:num w:numId="144" w16cid:durableId="1980527864">
    <w:abstractNumId w:val="135"/>
  </w:num>
  <w:num w:numId="145" w16cid:durableId="581139336">
    <w:abstractNumId w:val="70"/>
  </w:num>
  <w:num w:numId="146" w16cid:durableId="1872768392">
    <w:abstractNumId w:val="80"/>
  </w:num>
  <w:num w:numId="147" w16cid:durableId="1931623629">
    <w:abstractNumId w:val="17"/>
  </w:num>
  <w:num w:numId="148" w16cid:durableId="1326274817">
    <w:abstractNumId w:val="130"/>
  </w:num>
  <w:num w:numId="149" w16cid:durableId="915091899">
    <w:abstractNumId w:val="79"/>
  </w:num>
  <w:num w:numId="150" w16cid:durableId="291986896">
    <w:abstractNumId w:val="21"/>
  </w:num>
  <w:num w:numId="151" w16cid:durableId="1090926326">
    <w:abstractNumId w:val="6"/>
  </w:num>
  <w:num w:numId="152" w16cid:durableId="1106804477">
    <w:abstractNumId w:val="118"/>
  </w:num>
  <w:num w:numId="153" w16cid:durableId="199830936">
    <w:abstractNumId w:val="148"/>
  </w:num>
  <w:num w:numId="154" w16cid:durableId="1572815455">
    <w:abstractNumId w:val="40"/>
  </w:num>
  <w:num w:numId="155" w16cid:durableId="1704095328">
    <w:abstractNumId w:val="157"/>
  </w:num>
  <w:num w:numId="156" w16cid:durableId="603465711">
    <w:abstractNumId w:val="88"/>
  </w:num>
  <w:num w:numId="157" w16cid:durableId="706442727">
    <w:abstractNumId w:val="136"/>
  </w:num>
  <w:num w:numId="158" w16cid:durableId="1986739501">
    <w:abstractNumId w:val="87"/>
  </w:num>
  <w:num w:numId="159" w16cid:durableId="390616403">
    <w:abstractNumId w:val="76"/>
  </w:num>
  <w:num w:numId="160" w16cid:durableId="627859216">
    <w:abstractNumId w:val="143"/>
  </w:num>
  <w:num w:numId="161" w16cid:durableId="948857258">
    <w:abstractNumId w:val="75"/>
  </w:num>
  <w:num w:numId="162" w16cid:durableId="1643079966">
    <w:abstractNumId w:val="127"/>
  </w:num>
  <w:num w:numId="163" w16cid:durableId="2052681072">
    <w:abstractNumId w:val="122"/>
  </w:num>
  <w:num w:numId="164" w16cid:durableId="740641378">
    <w:abstractNumId w:val="162"/>
  </w:num>
  <w:num w:numId="165" w16cid:durableId="1160535243">
    <w:abstractNumId w:val="27"/>
  </w:num>
  <w:num w:numId="166" w16cid:durableId="455032056">
    <w:abstractNumId w:val="138"/>
  </w:num>
  <w:num w:numId="167" w16cid:durableId="599144589">
    <w:abstractNumId w:val="146"/>
  </w:num>
  <w:num w:numId="168" w16cid:durableId="742416258">
    <w:abstractNumId w:val="82"/>
  </w:num>
  <w:num w:numId="169" w16cid:durableId="1141388500">
    <w:abstractNumId w:val="98"/>
  </w:num>
  <w:num w:numId="170" w16cid:durableId="1740666566">
    <w:abstractNumId w:val="96"/>
  </w:num>
  <w:num w:numId="171" w16cid:durableId="1320042543">
    <w:abstractNumId w:val="108"/>
  </w:num>
  <w:num w:numId="172" w16cid:durableId="236718934">
    <w:abstractNumId w:val="12"/>
  </w:num>
  <w:num w:numId="173" w16cid:durableId="47925210">
    <w:abstractNumId w:val="48"/>
  </w:num>
  <w:num w:numId="174" w16cid:durableId="723676755">
    <w:abstractNumId w:val="22"/>
  </w:num>
  <w:num w:numId="175" w16cid:durableId="921448439">
    <w:abstractNumId w:val="19"/>
  </w:num>
  <w:num w:numId="176" w16cid:durableId="1216550768">
    <w:abstractNumId w:val="101"/>
  </w:num>
  <w:num w:numId="177" w16cid:durableId="1622496259">
    <w:abstractNumId w:val="126"/>
  </w:num>
  <w:num w:numId="178" w16cid:durableId="728236218">
    <w:abstractNumId w:val="23"/>
  </w:num>
  <w:num w:numId="179" w16cid:durableId="103039911">
    <w:abstractNumId w:val="121"/>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F5"/>
    <w:rsid w:val="00000982"/>
    <w:rsid w:val="00000D7C"/>
    <w:rsid w:val="000013DA"/>
    <w:rsid w:val="0000290E"/>
    <w:rsid w:val="00002B8E"/>
    <w:rsid w:val="00002CDB"/>
    <w:rsid w:val="000031B6"/>
    <w:rsid w:val="0000343B"/>
    <w:rsid w:val="000039D6"/>
    <w:rsid w:val="00004317"/>
    <w:rsid w:val="000046E7"/>
    <w:rsid w:val="000047A2"/>
    <w:rsid w:val="00004BA5"/>
    <w:rsid w:val="000055A2"/>
    <w:rsid w:val="00005BF9"/>
    <w:rsid w:val="00005E66"/>
    <w:rsid w:val="000065C6"/>
    <w:rsid w:val="000071B3"/>
    <w:rsid w:val="00007A0B"/>
    <w:rsid w:val="00007BD5"/>
    <w:rsid w:val="0001079C"/>
    <w:rsid w:val="00011653"/>
    <w:rsid w:val="00011BCD"/>
    <w:rsid w:val="00012700"/>
    <w:rsid w:val="00013FB9"/>
    <w:rsid w:val="00015423"/>
    <w:rsid w:val="0001590B"/>
    <w:rsid w:val="000159C2"/>
    <w:rsid w:val="000166AC"/>
    <w:rsid w:val="000166C8"/>
    <w:rsid w:val="00016F6F"/>
    <w:rsid w:val="0001772F"/>
    <w:rsid w:val="00020144"/>
    <w:rsid w:val="0002027E"/>
    <w:rsid w:val="00020573"/>
    <w:rsid w:val="00022702"/>
    <w:rsid w:val="00023D7E"/>
    <w:rsid w:val="00025547"/>
    <w:rsid w:val="00027455"/>
    <w:rsid w:val="00027AD4"/>
    <w:rsid w:val="00027ED0"/>
    <w:rsid w:val="000305EE"/>
    <w:rsid w:val="00030D95"/>
    <w:rsid w:val="000327B5"/>
    <w:rsid w:val="00032E2A"/>
    <w:rsid w:val="0003360A"/>
    <w:rsid w:val="000349B8"/>
    <w:rsid w:val="00035080"/>
    <w:rsid w:val="0003644B"/>
    <w:rsid w:val="00042766"/>
    <w:rsid w:val="00043B36"/>
    <w:rsid w:val="00043C28"/>
    <w:rsid w:val="00044A1B"/>
    <w:rsid w:val="00044CA6"/>
    <w:rsid w:val="00045325"/>
    <w:rsid w:val="00045A71"/>
    <w:rsid w:val="00045F22"/>
    <w:rsid w:val="00046A9D"/>
    <w:rsid w:val="00051C57"/>
    <w:rsid w:val="00052808"/>
    <w:rsid w:val="00052C42"/>
    <w:rsid w:val="00052E89"/>
    <w:rsid w:val="00053234"/>
    <w:rsid w:val="00055C7D"/>
    <w:rsid w:val="0005648C"/>
    <w:rsid w:val="00056C05"/>
    <w:rsid w:val="000578E1"/>
    <w:rsid w:val="00057C30"/>
    <w:rsid w:val="00060D6D"/>
    <w:rsid w:val="00061EEA"/>
    <w:rsid w:val="000621D8"/>
    <w:rsid w:val="00062206"/>
    <w:rsid w:val="00062A1B"/>
    <w:rsid w:val="00062A52"/>
    <w:rsid w:val="00065C7E"/>
    <w:rsid w:val="00066CF0"/>
    <w:rsid w:val="0006724C"/>
    <w:rsid w:val="00070BA0"/>
    <w:rsid w:val="000718D7"/>
    <w:rsid w:val="00073B8F"/>
    <w:rsid w:val="00073EA8"/>
    <w:rsid w:val="0007404D"/>
    <w:rsid w:val="0007430C"/>
    <w:rsid w:val="0007556B"/>
    <w:rsid w:val="000764AA"/>
    <w:rsid w:val="00076C5F"/>
    <w:rsid w:val="00081525"/>
    <w:rsid w:val="0008199A"/>
    <w:rsid w:val="0008251B"/>
    <w:rsid w:val="000829AA"/>
    <w:rsid w:val="0008322C"/>
    <w:rsid w:val="000837BD"/>
    <w:rsid w:val="00083CC2"/>
    <w:rsid w:val="0008519E"/>
    <w:rsid w:val="00086175"/>
    <w:rsid w:val="0008656B"/>
    <w:rsid w:val="00087BF8"/>
    <w:rsid w:val="00090668"/>
    <w:rsid w:val="000936F1"/>
    <w:rsid w:val="00093B5E"/>
    <w:rsid w:val="00093F5F"/>
    <w:rsid w:val="00094796"/>
    <w:rsid w:val="00094FD2"/>
    <w:rsid w:val="00095678"/>
    <w:rsid w:val="00095C6D"/>
    <w:rsid w:val="00096311"/>
    <w:rsid w:val="000966F5"/>
    <w:rsid w:val="0009679C"/>
    <w:rsid w:val="00096CC5"/>
    <w:rsid w:val="00097CE2"/>
    <w:rsid w:val="00097FE2"/>
    <w:rsid w:val="000A2443"/>
    <w:rsid w:val="000A27EA"/>
    <w:rsid w:val="000A2C74"/>
    <w:rsid w:val="000A4068"/>
    <w:rsid w:val="000A41F7"/>
    <w:rsid w:val="000A4994"/>
    <w:rsid w:val="000A568C"/>
    <w:rsid w:val="000A59EA"/>
    <w:rsid w:val="000A5F6C"/>
    <w:rsid w:val="000A681D"/>
    <w:rsid w:val="000A6BEA"/>
    <w:rsid w:val="000A76A7"/>
    <w:rsid w:val="000A7DB3"/>
    <w:rsid w:val="000B0CCD"/>
    <w:rsid w:val="000B14EB"/>
    <w:rsid w:val="000B1CB0"/>
    <w:rsid w:val="000B3811"/>
    <w:rsid w:val="000B4BF6"/>
    <w:rsid w:val="000B5224"/>
    <w:rsid w:val="000B649F"/>
    <w:rsid w:val="000B6536"/>
    <w:rsid w:val="000B691F"/>
    <w:rsid w:val="000B7DCA"/>
    <w:rsid w:val="000B7E66"/>
    <w:rsid w:val="000B7EDD"/>
    <w:rsid w:val="000C04A2"/>
    <w:rsid w:val="000C1DD7"/>
    <w:rsid w:val="000C2A29"/>
    <w:rsid w:val="000C35EE"/>
    <w:rsid w:val="000C3B41"/>
    <w:rsid w:val="000C41B3"/>
    <w:rsid w:val="000C4A53"/>
    <w:rsid w:val="000C620D"/>
    <w:rsid w:val="000C6C03"/>
    <w:rsid w:val="000D055D"/>
    <w:rsid w:val="000D0E92"/>
    <w:rsid w:val="000D241B"/>
    <w:rsid w:val="000D348F"/>
    <w:rsid w:val="000D4626"/>
    <w:rsid w:val="000E001E"/>
    <w:rsid w:val="000E0835"/>
    <w:rsid w:val="000E29F5"/>
    <w:rsid w:val="000E3E71"/>
    <w:rsid w:val="000E4D17"/>
    <w:rsid w:val="000E71ED"/>
    <w:rsid w:val="000F0692"/>
    <w:rsid w:val="000F123B"/>
    <w:rsid w:val="000F1DB5"/>
    <w:rsid w:val="000F297F"/>
    <w:rsid w:val="000F4244"/>
    <w:rsid w:val="000F454A"/>
    <w:rsid w:val="000F5F25"/>
    <w:rsid w:val="000F6403"/>
    <w:rsid w:val="000F6F16"/>
    <w:rsid w:val="000F7319"/>
    <w:rsid w:val="000F7F1F"/>
    <w:rsid w:val="001010F1"/>
    <w:rsid w:val="001015A4"/>
    <w:rsid w:val="0010165D"/>
    <w:rsid w:val="00103488"/>
    <w:rsid w:val="00104998"/>
    <w:rsid w:val="00105400"/>
    <w:rsid w:val="00105A2D"/>
    <w:rsid w:val="00105C0D"/>
    <w:rsid w:val="00106775"/>
    <w:rsid w:val="00111AD1"/>
    <w:rsid w:val="00111B8B"/>
    <w:rsid w:val="00112605"/>
    <w:rsid w:val="00112909"/>
    <w:rsid w:val="00112C49"/>
    <w:rsid w:val="001136FA"/>
    <w:rsid w:val="00113D0C"/>
    <w:rsid w:val="00114890"/>
    <w:rsid w:val="00114C6B"/>
    <w:rsid w:val="001179F6"/>
    <w:rsid w:val="0012151F"/>
    <w:rsid w:val="00122DD3"/>
    <w:rsid w:val="0012355C"/>
    <w:rsid w:val="00123C6E"/>
    <w:rsid w:val="001240AB"/>
    <w:rsid w:val="0012468F"/>
    <w:rsid w:val="001246C5"/>
    <w:rsid w:val="0012482B"/>
    <w:rsid w:val="00124932"/>
    <w:rsid w:val="0012504E"/>
    <w:rsid w:val="0012596A"/>
    <w:rsid w:val="00125E94"/>
    <w:rsid w:val="00127D5D"/>
    <w:rsid w:val="00127E60"/>
    <w:rsid w:val="00130452"/>
    <w:rsid w:val="00130E28"/>
    <w:rsid w:val="00133224"/>
    <w:rsid w:val="00133A94"/>
    <w:rsid w:val="00135503"/>
    <w:rsid w:val="00137577"/>
    <w:rsid w:val="001379A4"/>
    <w:rsid w:val="00137E90"/>
    <w:rsid w:val="00140C1E"/>
    <w:rsid w:val="00141AB4"/>
    <w:rsid w:val="001437D7"/>
    <w:rsid w:val="00145767"/>
    <w:rsid w:val="00145E5E"/>
    <w:rsid w:val="001470D7"/>
    <w:rsid w:val="001474F6"/>
    <w:rsid w:val="00147D14"/>
    <w:rsid w:val="001516E6"/>
    <w:rsid w:val="00151785"/>
    <w:rsid w:val="00151D2F"/>
    <w:rsid w:val="00151F4F"/>
    <w:rsid w:val="00152A00"/>
    <w:rsid w:val="00152F21"/>
    <w:rsid w:val="001545B6"/>
    <w:rsid w:val="00156045"/>
    <w:rsid w:val="00156F7D"/>
    <w:rsid w:val="00157233"/>
    <w:rsid w:val="00157474"/>
    <w:rsid w:val="00157779"/>
    <w:rsid w:val="0015791E"/>
    <w:rsid w:val="0016089A"/>
    <w:rsid w:val="00161054"/>
    <w:rsid w:val="001619A0"/>
    <w:rsid w:val="001637F4"/>
    <w:rsid w:val="001644C6"/>
    <w:rsid w:val="001651E4"/>
    <w:rsid w:val="00165666"/>
    <w:rsid w:val="00165968"/>
    <w:rsid w:val="00167C60"/>
    <w:rsid w:val="0017118F"/>
    <w:rsid w:val="00171D74"/>
    <w:rsid w:val="0017204F"/>
    <w:rsid w:val="00172108"/>
    <w:rsid w:val="00172F4B"/>
    <w:rsid w:val="00173598"/>
    <w:rsid w:val="0017377F"/>
    <w:rsid w:val="0017421F"/>
    <w:rsid w:val="00174F10"/>
    <w:rsid w:val="001760C1"/>
    <w:rsid w:val="00176228"/>
    <w:rsid w:val="00180C2C"/>
    <w:rsid w:val="0018104D"/>
    <w:rsid w:val="001810BE"/>
    <w:rsid w:val="00181E02"/>
    <w:rsid w:val="001851C9"/>
    <w:rsid w:val="00186367"/>
    <w:rsid w:val="00186C51"/>
    <w:rsid w:val="00186CCA"/>
    <w:rsid w:val="00187CDC"/>
    <w:rsid w:val="00190ADA"/>
    <w:rsid w:val="0019136E"/>
    <w:rsid w:val="001913D7"/>
    <w:rsid w:val="00192034"/>
    <w:rsid w:val="001933E3"/>
    <w:rsid w:val="001939E1"/>
    <w:rsid w:val="00194DBD"/>
    <w:rsid w:val="00195D3B"/>
    <w:rsid w:val="001965FF"/>
    <w:rsid w:val="0019699D"/>
    <w:rsid w:val="00196DDA"/>
    <w:rsid w:val="00196F42"/>
    <w:rsid w:val="001A10A3"/>
    <w:rsid w:val="001A19C4"/>
    <w:rsid w:val="001A2D4D"/>
    <w:rsid w:val="001A5317"/>
    <w:rsid w:val="001A70F3"/>
    <w:rsid w:val="001A75EB"/>
    <w:rsid w:val="001A7F03"/>
    <w:rsid w:val="001B1DBF"/>
    <w:rsid w:val="001B2419"/>
    <w:rsid w:val="001B2C97"/>
    <w:rsid w:val="001B3023"/>
    <w:rsid w:val="001B32CB"/>
    <w:rsid w:val="001B67AA"/>
    <w:rsid w:val="001B6E6F"/>
    <w:rsid w:val="001B78CC"/>
    <w:rsid w:val="001B7BE7"/>
    <w:rsid w:val="001B7FD8"/>
    <w:rsid w:val="001C067B"/>
    <w:rsid w:val="001C0DD3"/>
    <w:rsid w:val="001C10C5"/>
    <w:rsid w:val="001C1F32"/>
    <w:rsid w:val="001C21FB"/>
    <w:rsid w:val="001C34C8"/>
    <w:rsid w:val="001C4801"/>
    <w:rsid w:val="001C527F"/>
    <w:rsid w:val="001C6A13"/>
    <w:rsid w:val="001C6ACF"/>
    <w:rsid w:val="001D0146"/>
    <w:rsid w:val="001D044F"/>
    <w:rsid w:val="001D18E4"/>
    <w:rsid w:val="001D25AA"/>
    <w:rsid w:val="001D3735"/>
    <w:rsid w:val="001D386C"/>
    <w:rsid w:val="001D40F9"/>
    <w:rsid w:val="001D5A45"/>
    <w:rsid w:val="001D6297"/>
    <w:rsid w:val="001D6A9B"/>
    <w:rsid w:val="001D715A"/>
    <w:rsid w:val="001D7443"/>
    <w:rsid w:val="001D762D"/>
    <w:rsid w:val="001E08EC"/>
    <w:rsid w:val="001E17EF"/>
    <w:rsid w:val="001E189F"/>
    <w:rsid w:val="001E3AD5"/>
    <w:rsid w:val="001E4D93"/>
    <w:rsid w:val="001E51D0"/>
    <w:rsid w:val="001E521C"/>
    <w:rsid w:val="001E5635"/>
    <w:rsid w:val="001E6708"/>
    <w:rsid w:val="001F03EC"/>
    <w:rsid w:val="001F124A"/>
    <w:rsid w:val="001F2534"/>
    <w:rsid w:val="001F2AFF"/>
    <w:rsid w:val="001F2CB9"/>
    <w:rsid w:val="001F2D09"/>
    <w:rsid w:val="001F47F2"/>
    <w:rsid w:val="001F5174"/>
    <w:rsid w:val="001F665F"/>
    <w:rsid w:val="00200632"/>
    <w:rsid w:val="00201C95"/>
    <w:rsid w:val="0020220B"/>
    <w:rsid w:val="00203C5F"/>
    <w:rsid w:val="00206CB7"/>
    <w:rsid w:val="0021165B"/>
    <w:rsid w:val="00211AA5"/>
    <w:rsid w:val="00212581"/>
    <w:rsid w:val="00213382"/>
    <w:rsid w:val="00214C60"/>
    <w:rsid w:val="00215547"/>
    <w:rsid w:val="00215CF0"/>
    <w:rsid w:val="00216CDD"/>
    <w:rsid w:val="002204CD"/>
    <w:rsid w:val="00221017"/>
    <w:rsid w:val="00221B25"/>
    <w:rsid w:val="00222E23"/>
    <w:rsid w:val="00223C7A"/>
    <w:rsid w:val="0022409D"/>
    <w:rsid w:val="00225451"/>
    <w:rsid w:val="00225983"/>
    <w:rsid w:val="00225FD1"/>
    <w:rsid w:val="0022707E"/>
    <w:rsid w:val="00227148"/>
    <w:rsid w:val="00232ECB"/>
    <w:rsid w:val="0023790A"/>
    <w:rsid w:val="00240642"/>
    <w:rsid w:val="0024078D"/>
    <w:rsid w:val="002428DE"/>
    <w:rsid w:val="0024447F"/>
    <w:rsid w:val="002452A4"/>
    <w:rsid w:val="002461C5"/>
    <w:rsid w:val="00246F3B"/>
    <w:rsid w:val="00247D66"/>
    <w:rsid w:val="00250756"/>
    <w:rsid w:val="00251570"/>
    <w:rsid w:val="0025225C"/>
    <w:rsid w:val="00252591"/>
    <w:rsid w:val="00253081"/>
    <w:rsid w:val="00253504"/>
    <w:rsid w:val="00254743"/>
    <w:rsid w:val="00255B05"/>
    <w:rsid w:val="00256695"/>
    <w:rsid w:val="00256888"/>
    <w:rsid w:val="00257823"/>
    <w:rsid w:val="00260D93"/>
    <w:rsid w:val="0026151A"/>
    <w:rsid w:val="00261647"/>
    <w:rsid w:val="00261A83"/>
    <w:rsid w:val="002628B4"/>
    <w:rsid w:val="00263F08"/>
    <w:rsid w:val="00264887"/>
    <w:rsid w:val="0026633C"/>
    <w:rsid w:val="002665F3"/>
    <w:rsid w:val="00266625"/>
    <w:rsid w:val="0026676A"/>
    <w:rsid w:val="002709EB"/>
    <w:rsid w:val="00270BC4"/>
    <w:rsid w:val="00270E65"/>
    <w:rsid w:val="00271A71"/>
    <w:rsid w:val="0027253A"/>
    <w:rsid w:val="00272A36"/>
    <w:rsid w:val="00272E37"/>
    <w:rsid w:val="00273292"/>
    <w:rsid w:val="00275641"/>
    <w:rsid w:val="0027661F"/>
    <w:rsid w:val="00277653"/>
    <w:rsid w:val="002776D0"/>
    <w:rsid w:val="00277CC6"/>
    <w:rsid w:val="00277DB0"/>
    <w:rsid w:val="00280C90"/>
    <w:rsid w:val="00282187"/>
    <w:rsid w:val="00283512"/>
    <w:rsid w:val="002845DC"/>
    <w:rsid w:val="002853E5"/>
    <w:rsid w:val="00285692"/>
    <w:rsid w:val="00286435"/>
    <w:rsid w:val="002870E0"/>
    <w:rsid w:val="00290408"/>
    <w:rsid w:val="00291C95"/>
    <w:rsid w:val="00292109"/>
    <w:rsid w:val="00292364"/>
    <w:rsid w:val="0029276C"/>
    <w:rsid w:val="002937AB"/>
    <w:rsid w:val="0029437E"/>
    <w:rsid w:val="00294768"/>
    <w:rsid w:val="002950B2"/>
    <w:rsid w:val="002959A3"/>
    <w:rsid w:val="00296165"/>
    <w:rsid w:val="00296710"/>
    <w:rsid w:val="00296D76"/>
    <w:rsid w:val="00297182"/>
    <w:rsid w:val="00297C4B"/>
    <w:rsid w:val="002A0883"/>
    <w:rsid w:val="002A0BB9"/>
    <w:rsid w:val="002A13C2"/>
    <w:rsid w:val="002A147A"/>
    <w:rsid w:val="002A38A4"/>
    <w:rsid w:val="002A3A36"/>
    <w:rsid w:val="002A40C0"/>
    <w:rsid w:val="002A5843"/>
    <w:rsid w:val="002A5AB1"/>
    <w:rsid w:val="002A64A2"/>
    <w:rsid w:val="002A7077"/>
    <w:rsid w:val="002B08D8"/>
    <w:rsid w:val="002B3BB1"/>
    <w:rsid w:val="002B441A"/>
    <w:rsid w:val="002B5DD4"/>
    <w:rsid w:val="002C0A3B"/>
    <w:rsid w:val="002C11F1"/>
    <w:rsid w:val="002C58A8"/>
    <w:rsid w:val="002C5D4E"/>
    <w:rsid w:val="002C613E"/>
    <w:rsid w:val="002C6233"/>
    <w:rsid w:val="002C64F3"/>
    <w:rsid w:val="002C684C"/>
    <w:rsid w:val="002C751D"/>
    <w:rsid w:val="002C7704"/>
    <w:rsid w:val="002C7C26"/>
    <w:rsid w:val="002D06ED"/>
    <w:rsid w:val="002D0ACF"/>
    <w:rsid w:val="002D0EFE"/>
    <w:rsid w:val="002D2384"/>
    <w:rsid w:val="002D24BA"/>
    <w:rsid w:val="002D24E5"/>
    <w:rsid w:val="002D2DA3"/>
    <w:rsid w:val="002D468B"/>
    <w:rsid w:val="002D4A04"/>
    <w:rsid w:val="002D50A1"/>
    <w:rsid w:val="002E04A3"/>
    <w:rsid w:val="002E0842"/>
    <w:rsid w:val="002E1228"/>
    <w:rsid w:val="002E4517"/>
    <w:rsid w:val="002E4E8D"/>
    <w:rsid w:val="002E5E2C"/>
    <w:rsid w:val="002F2ED0"/>
    <w:rsid w:val="002F3F99"/>
    <w:rsid w:val="002F44D0"/>
    <w:rsid w:val="002F5609"/>
    <w:rsid w:val="002F6AE9"/>
    <w:rsid w:val="003002EC"/>
    <w:rsid w:val="00300656"/>
    <w:rsid w:val="00300693"/>
    <w:rsid w:val="00301FF9"/>
    <w:rsid w:val="00302779"/>
    <w:rsid w:val="0030306E"/>
    <w:rsid w:val="00304A37"/>
    <w:rsid w:val="003060F5"/>
    <w:rsid w:val="00306FBA"/>
    <w:rsid w:val="00307483"/>
    <w:rsid w:val="00307ED6"/>
    <w:rsid w:val="00310041"/>
    <w:rsid w:val="00310BD3"/>
    <w:rsid w:val="00312F79"/>
    <w:rsid w:val="003137BC"/>
    <w:rsid w:val="00314864"/>
    <w:rsid w:val="00314B2F"/>
    <w:rsid w:val="00314E82"/>
    <w:rsid w:val="00316199"/>
    <w:rsid w:val="0031620D"/>
    <w:rsid w:val="00316F81"/>
    <w:rsid w:val="00317850"/>
    <w:rsid w:val="00320EC8"/>
    <w:rsid w:val="003215BE"/>
    <w:rsid w:val="00321A64"/>
    <w:rsid w:val="00322058"/>
    <w:rsid w:val="00322CA9"/>
    <w:rsid w:val="00323A5F"/>
    <w:rsid w:val="0032446C"/>
    <w:rsid w:val="0032494B"/>
    <w:rsid w:val="003250D8"/>
    <w:rsid w:val="003252A0"/>
    <w:rsid w:val="003261D7"/>
    <w:rsid w:val="003311AB"/>
    <w:rsid w:val="00331816"/>
    <w:rsid w:val="00332573"/>
    <w:rsid w:val="0033259C"/>
    <w:rsid w:val="003325C9"/>
    <w:rsid w:val="00332B74"/>
    <w:rsid w:val="003333CB"/>
    <w:rsid w:val="00333C84"/>
    <w:rsid w:val="00334256"/>
    <w:rsid w:val="00334770"/>
    <w:rsid w:val="0033504D"/>
    <w:rsid w:val="0033649A"/>
    <w:rsid w:val="00340422"/>
    <w:rsid w:val="00340807"/>
    <w:rsid w:val="0034273B"/>
    <w:rsid w:val="00342FDC"/>
    <w:rsid w:val="00343137"/>
    <w:rsid w:val="003436C6"/>
    <w:rsid w:val="003445DE"/>
    <w:rsid w:val="003446C1"/>
    <w:rsid w:val="00345212"/>
    <w:rsid w:val="003476F7"/>
    <w:rsid w:val="003478E2"/>
    <w:rsid w:val="00347DD4"/>
    <w:rsid w:val="00347EAE"/>
    <w:rsid w:val="0035011D"/>
    <w:rsid w:val="003512D4"/>
    <w:rsid w:val="0035525C"/>
    <w:rsid w:val="00356E1E"/>
    <w:rsid w:val="0035747E"/>
    <w:rsid w:val="00357CD5"/>
    <w:rsid w:val="00360C78"/>
    <w:rsid w:val="00362166"/>
    <w:rsid w:val="0036216B"/>
    <w:rsid w:val="00362423"/>
    <w:rsid w:val="003628D8"/>
    <w:rsid w:val="0036460B"/>
    <w:rsid w:val="00364886"/>
    <w:rsid w:val="003649EA"/>
    <w:rsid w:val="003668BA"/>
    <w:rsid w:val="00366E10"/>
    <w:rsid w:val="00367B6B"/>
    <w:rsid w:val="00370401"/>
    <w:rsid w:val="003709C4"/>
    <w:rsid w:val="003711C9"/>
    <w:rsid w:val="00374CD4"/>
    <w:rsid w:val="00375813"/>
    <w:rsid w:val="00376035"/>
    <w:rsid w:val="00376CA4"/>
    <w:rsid w:val="00377692"/>
    <w:rsid w:val="0037796E"/>
    <w:rsid w:val="003806A5"/>
    <w:rsid w:val="00381297"/>
    <w:rsid w:val="00381F57"/>
    <w:rsid w:val="00381F65"/>
    <w:rsid w:val="0038256A"/>
    <w:rsid w:val="00383D2B"/>
    <w:rsid w:val="00384663"/>
    <w:rsid w:val="00384F74"/>
    <w:rsid w:val="003859E4"/>
    <w:rsid w:val="0038640A"/>
    <w:rsid w:val="0039143B"/>
    <w:rsid w:val="0039299D"/>
    <w:rsid w:val="00395ABA"/>
    <w:rsid w:val="00396393"/>
    <w:rsid w:val="003970BB"/>
    <w:rsid w:val="00397E2A"/>
    <w:rsid w:val="003A1B89"/>
    <w:rsid w:val="003A276E"/>
    <w:rsid w:val="003A38E3"/>
    <w:rsid w:val="003A5303"/>
    <w:rsid w:val="003A5B0C"/>
    <w:rsid w:val="003A5CC2"/>
    <w:rsid w:val="003A6C40"/>
    <w:rsid w:val="003B0669"/>
    <w:rsid w:val="003B095B"/>
    <w:rsid w:val="003B10DE"/>
    <w:rsid w:val="003B1C55"/>
    <w:rsid w:val="003B2621"/>
    <w:rsid w:val="003B2918"/>
    <w:rsid w:val="003B639B"/>
    <w:rsid w:val="003B6F09"/>
    <w:rsid w:val="003B74E7"/>
    <w:rsid w:val="003C0453"/>
    <w:rsid w:val="003C0845"/>
    <w:rsid w:val="003C0C8F"/>
    <w:rsid w:val="003C113A"/>
    <w:rsid w:val="003C3232"/>
    <w:rsid w:val="003C3477"/>
    <w:rsid w:val="003C3885"/>
    <w:rsid w:val="003C4BA1"/>
    <w:rsid w:val="003C6C0F"/>
    <w:rsid w:val="003C6D15"/>
    <w:rsid w:val="003C7F84"/>
    <w:rsid w:val="003D10BC"/>
    <w:rsid w:val="003D24C0"/>
    <w:rsid w:val="003D2D2B"/>
    <w:rsid w:val="003D3467"/>
    <w:rsid w:val="003D3B6C"/>
    <w:rsid w:val="003D4D12"/>
    <w:rsid w:val="003D5AEA"/>
    <w:rsid w:val="003D5CDA"/>
    <w:rsid w:val="003D7E5A"/>
    <w:rsid w:val="003E0077"/>
    <w:rsid w:val="003E057B"/>
    <w:rsid w:val="003E0E69"/>
    <w:rsid w:val="003E1283"/>
    <w:rsid w:val="003E4280"/>
    <w:rsid w:val="003E550F"/>
    <w:rsid w:val="003E575C"/>
    <w:rsid w:val="003E5B6B"/>
    <w:rsid w:val="003E6562"/>
    <w:rsid w:val="003E6C98"/>
    <w:rsid w:val="003E7263"/>
    <w:rsid w:val="003E7831"/>
    <w:rsid w:val="003F001E"/>
    <w:rsid w:val="003F02C2"/>
    <w:rsid w:val="003F0727"/>
    <w:rsid w:val="003F07AC"/>
    <w:rsid w:val="003F1112"/>
    <w:rsid w:val="003F16C3"/>
    <w:rsid w:val="003F18E6"/>
    <w:rsid w:val="003F19D0"/>
    <w:rsid w:val="003F1C3B"/>
    <w:rsid w:val="003F2171"/>
    <w:rsid w:val="003F2980"/>
    <w:rsid w:val="003F2B87"/>
    <w:rsid w:val="003F4FD5"/>
    <w:rsid w:val="003F526A"/>
    <w:rsid w:val="003F62D7"/>
    <w:rsid w:val="003F78C1"/>
    <w:rsid w:val="003F7B31"/>
    <w:rsid w:val="00400A38"/>
    <w:rsid w:val="00400C1C"/>
    <w:rsid w:val="00400D30"/>
    <w:rsid w:val="00402DC9"/>
    <w:rsid w:val="00404C2C"/>
    <w:rsid w:val="0041138D"/>
    <w:rsid w:val="00413313"/>
    <w:rsid w:val="0041353E"/>
    <w:rsid w:val="00413DA9"/>
    <w:rsid w:val="00414A71"/>
    <w:rsid w:val="00415E8F"/>
    <w:rsid w:val="004202C9"/>
    <w:rsid w:val="00420F47"/>
    <w:rsid w:val="00421822"/>
    <w:rsid w:val="0042228F"/>
    <w:rsid w:val="00422588"/>
    <w:rsid w:val="004232D5"/>
    <w:rsid w:val="0042569E"/>
    <w:rsid w:val="00425F60"/>
    <w:rsid w:val="00426462"/>
    <w:rsid w:val="00426AAE"/>
    <w:rsid w:val="00426EC7"/>
    <w:rsid w:val="00426F10"/>
    <w:rsid w:val="0042786E"/>
    <w:rsid w:val="00430234"/>
    <w:rsid w:val="0043274C"/>
    <w:rsid w:val="00432800"/>
    <w:rsid w:val="00432F8B"/>
    <w:rsid w:val="004331DA"/>
    <w:rsid w:val="00433BCB"/>
    <w:rsid w:val="0043474B"/>
    <w:rsid w:val="0043537C"/>
    <w:rsid w:val="004353C5"/>
    <w:rsid w:val="00436265"/>
    <w:rsid w:val="004363FD"/>
    <w:rsid w:val="004367E9"/>
    <w:rsid w:val="00437769"/>
    <w:rsid w:val="0044092D"/>
    <w:rsid w:val="004413DE"/>
    <w:rsid w:val="00441F4E"/>
    <w:rsid w:val="00442111"/>
    <w:rsid w:val="0044268F"/>
    <w:rsid w:val="00442F16"/>
    <w:rsid w:val="004430B9"/>
    <w:rsid w:val="00444415"/>
    <w:rsid w:val="004444A7"/>
    <w:rsid w:val="00444631"/>
    <w:rsid w:val="0044492F"/>
    <w:rsid w:val="00445300"/>
    <w:rsid w:val="004456AF"/>
    <w:rsid w:val="00445B8C"/>
    <w:rsid w:val="004461A4"/>
    <w:rsid w:val="0044645B"/>
    <w:rsid w:val="00446507"/>
    <w:rsid w:val="00447844"/>
    <w:rsid w:val="004500C6"/>
    <w:rsid w:val="004510C3"/>
    <w:rsid w:val="004540F0"/>
    <w:rsid w:val="00455A33"/>
    <w:rsid w:val="00457007"/>
    <w:rsid w:val="00457D02"/>
    <w:rsid w:val="00460E79"/>
    <w:rsid w:val="0046180C"/>
    <w:rsid w:val="00461C29"/>
    <w:rsid w:val="00462984"/>
    <w:rsid w:val="004632D0"/>
    <w:rsid w:val="00464C8F"/>
    <w:rsid w:val="004652C6"/>
    <w:rsid w:val="00466CCD"/>
    <w:rsid w:val="00467804"/>
    <w:rsid w:val="00471880"/>
    <w:rsid w:val="004743D4"/>
    <w:rsid w:val="00480283"/>
    <w:rsid w:val="00481456"/>
    <w:rsid w:val="00484B22"/>
    <w:rsid w:val="00484B24"/>
    <w:rsid w:val="0048545B"/>
    <w:rsid w:val="004862CA"/>
    <w:rsid w:val="00490B22"/>
    <w:rsid w:val="00490D62"/>
    <w:rsid w:val="00490F28"/>
    <w:rsid w:val="00490F58"/>
    <w:rsid w:val="00493E37"/>
    <w:rsid w:val="00493F32"/>
    <w:rsid w:val="00494592"/>
    <w:rsid w:val="00495A96"/>
    <w:rsid w:val="00496304"/>
    <w:rsid w:val="004A1908"/>
    <w:rsid w:val="004A2866"/>
    <w:rsid w:val="004A73E9"/>
    <w:rsid w:val="004A7B46"/>
    <w:rsid w:val="004B3AD3"/>
    <w:rsid w:val="004B416C"/>
    <w:rsid w:val="004B4BA4"/>
    <w:rsid w:val="004B4EAD"/>
    <w:rsid w:val="004B5370"/>
    <w:rsid w:val="004B73C6"/>
    <w:rsid w:val="004B754E"/>
    <w:rsid w:val="004C02ED"/>
    <w:rsid w:val="004C037D"/>
    <w:rsid w:val="004C05DC"/>
    <w:rsid w:val="004C171F"/>
    <w:rsid w:val="004C1A35"/>
    <w:rsid w:val="004C1B9F"/>
    <w:rsid w:val="004C2156"/>
    <w:rsid w:val="004C24AC"/>
    <w:rsid w:val="004C3AB7"/>
    <w:rsid w:val="004C3CCF"/>
    <w:rsid w:val="004C4965"/>
    <w:rsid w:val="004C5765"/>
    <w:rsid w:val="004C61BC"/>
    <w:rsid w:val="004C657A"/>
    <w:rsid w:val="004C6FEF"/>
    <w:rsid w:val="004C755C"/>
    <w:rsid w:val="004C772E"/>
    <w:rsid w:val="004C7A33"/>
    <w:rsid w:val="004D0D65"/>
    <w:rsid w:val="004D25DA"/>
    <w:rsid w:val="004D307E"/>
    <w:rsid w:val="004D4BBB"/>
    <w:rsid w:val="004D4C4F"/>
    <w:rsid w:val="004D53D9"/>
    <w:rsid w:val="004D5403"/>
    <w:rsid w:val="004D6A43"/>
    <w:rsid w:val="004D79BD"/>
    <w:rsid w:val="004E0672"/>
    <w:rsid w:val="004E07BD"/>
    <w:rsid w:val="004E2BBB"/>
    <w:rsid w:val="004E365A"/>
    <w:rsid w:val="004E384B"/>
    <w:rsid w:val="004E4AA6"/>
    <w:rsid w:val="004E5373"/>
    <w:rsid w:val="004E7D9E"/>
    <w:rsid w:val="004F0991"/>
    <w:rsid w:val="004F0E31"/>
    <w:rsid w:val="004F0FB4"/>
    <w:rsid w:val="004F15D2"/>
    <w:rsid w:val="004F2326"/>
    <w:rsid w:val="004F2DE2"/>
    <w:rsid w:val="004F3FE4"/>
    <w:rsid w:val="004F4290"/>
    <w:rsid w:val="004F42AD"/>
    <w:rsid w:val="004F496A"/>
    <w:rsid w:val="004F5B04"/>
    <w:rsid w:val="004F644D"/>
    <w:rsid w:val="004F6845"/>
    <w:rsid w:val="004F6DAF"/>
    <w:rsid w:val="00501E62"/>
    <w:rsid w:val="0050238C"/>
    <w:rsid w:val="005041DD"/>
    <w:rsid w:val="00505027"/>
    <w:rsid w:val="00505950"/>
    <w:rsid w:val="005059C3"/>
    <w:rsid w:val="005075BB"/>
    <w:rsid w:val="00510066"/>
    <w:rsid w:val="0051009B"/>
    <w:rsid w:val="00511005"/>
    <w:rsid w:val="0051182D"/>
    <w:rsid w:val="00511874"/>
    <w:rsid w:val="00512148"/>
    <w:rsid w:val="00512D6E"/>
    <w:rsid w:val="005132FE"/>
    <w:rsid w:val="0051367D"/>
    <w:rsid w:val="00514514"/>
    <w:rsid w:val="0051581E"/>
    <w:rsid w:val="00515DA5"/>
    <w:rsid w:val="005160F5"/>
    <w:rsid w:val="00516AE1"/>
    <w:rsid w:val="00516C64"/>
    <w:rsid w:val="0051703A"/>
    <w:rsid w:val="00517623"/>
    <w:rsid w:val="00517DAD"/>
    <w:rsid w:val="00520A50"/>
    <w:rsid w:val="00521180"/>
    <w:rsid w:val="0052118C"/>
    <w:rsid w:val="005228A7"/>
    <w:rsid w:val="00524514"/>
    <w:rsid w:val="00524EB0"/>
    <w:rsid w:val="005256B5"/>
    <w:rsid w:val="00525EF6"/>
    <w:rsid w:val="00526989"/>
    <w:rsid w:val="00527245"/>
    <w:rsid w:val="00527609"/>
    <w:rsid w:val="00531544"/>
    <w:rsid w:val="00531979"/>
    <w:rsid w:val="00531FE1"/>
    <w:rsid w:val="00532EAB"/>
    <w:rsid w:val="00534C02"/>
    <w:rsid w:val="00535543"/>
    <w:rsid w:val="00537002"/>
    <w:rsid w:val="00540209"/>
    <w:rsid w:val="00540BEB"/>
    <w:rsid w:val="00541816"/>
    <w:rsid w:val="00541908"/>
    <w:rsid w:val="005419A4"/>
    <w:rsid w:val="00542022"/>
    <w:rsid w:val="00542379"/>
    <w:rsid w:val="005425E4"/>
    <w:rsid w:val="0054565A"/>
    <w:rsid w:val="00546E1F"/>
    <w:rsid w:val="0054709E"/>
    <w:rsid w:val="0054748A"/>
    <w:rsid w:val="0055093C"/>
    <w:rsid w:val="00552E8F"/>
    <w:rsid w:val="00552F75"/>
    <w:rsid w:val="00553D3B"/>
    <w:rsid w:val="005545E7"/>
    <w:rsid w:val="005547D6"/>
    <w:rsid w:val="00554A75"/>
    <w:rsid w:val="0055543B"/>
    <w:rsid w:val="00562B74"/>
    <w:rsid w:val="0056529A"/>
    <w:rsid w:val="005655A4"/>
    <w:rsid w:val="0056572A"/>
    <w:rsid w:val="00565CBD"/>
    <w:rsid w:val="00566FBE"/>
    <w:rsid w:val="00567385"/>
    <w:rsid w:val="00567541"/>
    <w:rsid w:val="0057521A"/>
    <w:rsid w:val="00575824"/>
    <w:rsid w:val="005773E3"/>
    <w:rsid w:val="00580291"/>
    <w:rsid w:val="00584D91"/>
    <w:rsid w:val="005861E6"/>
    <w:rsid w:val="00586222"/>
    <w:rsid w:val="00587019"/>
    <w:rsid w:val="0058796D"/>
    <w:rsid w:val="00590AFC"/>
    <w:rsid w:val="00590D59"/>
    <w:rsid w:val="00591721"/>
    <w:rsid w:val="005925CD"/>
    <w:rsid w:val="00593A12"/>
    <w:rsid w:val="0059417E"/>
    <w:rsid w:val="005943C5"/>
    <w:rsid w:val="005946AD"/>
    <w:rsid w:val="0059496A"/>
    <w:rsid w:val="00594DC1"/>
    <w:rsid w:val="005957DB"/>
    <w:rsid w:val="00595D10"/>
    <w:rsid w:val="00596ED6"/>
    <w:rsid w:val="00596F58"/>
    <w:rsid w:val="00597EC8"/>
    <w:rsid w:val="005A067F"/>
    <w:rsid w:val="005A0ECE"/>
    <w:rsid w:val="005A16FF"/>
    <w:rsid w:val="005A1B68"/>
    <w:rsid w:val="005A1DF2"/>
    <w:rsid w:val="005A1E06"/>
    <w:rsid w:val="005A2130"/>
    <w:rsid w:val="005A447B"/>
    <w:rsid w:val="005A4566"/>
    <w:rsid w:val="005A473C"/>
    <w:rsid w:val="005A47D1"/>
    <w:rsid w:val="005A5CA8"/>
    <w:rsid w:val="005A6E02"/>
    <w:rsid w:val="005A73FA"/>
    <w:rsid w:val="005A78B2"/>
    <w:rsid w:val="005A791E"/>
    <w:rsid w:val="005A79BB"/>
    <w:rsid w:val="005B1456"/>
    <w:rsid w:val="005B30ED"/>
    <w:rsid w:val="005B3879"/>
    <w:rsid w:val="005B4015"/>
    <w:rsid w:val="005B43FF"/>
    <w:rsid w:val="005B5291"/>
    <w:rsid w:val="005B6629"/>
    <w:rsid w:val="005C0BC7"/>
    <w:rsid w:val="005C118A"/>
    <w:rsid w:val="005C1199"/>
    <w:rsid w:val="005C3137"/>
    <w:rsid w:val="005C3EC4"/>
    <w:rsid w:val="005C4174"/>
    <w:rsid w:val="005C4FA1"/>
    <w:rsid w:val="005C509D"/>
    <w:rsid w:val="005C6FBF"/>
    <w:rsid w:val="005C79D2"/>
    <w:rsid w:val="005D0722"/>
    <w:rsid w:val="005D1116"/>
    <w:rsid w:val="005D20A9"/>
    <w:rsid w:val="005D22FF"/>
    <w:rsid w:val="005D2706"/>
    <w:rsid w:val="005D2A44"/>
    <w:rsid w:val="005D2FC8"/>
    <w:rsid w:val="005D4A71"/>
    <w:rsid w:val="005D4AF7"/>
    <w:rsid w:val="005D5EE6"/>
    <w:rsid w:val="005D6018"/>
    <w:rsid w:val="005D7CD8"/>
    <w:rsid w:val="005E017C"/>
    <w:rsid w:val="005E0CF9"/>
    <w:rsid w:val="005E12A9"/>
    <w:rsid w:val="005E293D"/>
    <w:rsid w:val="005E29BF"/>
    <w:rsid w:val="005E3161"/>
    <w:rsid w:val="005E3C15"/>
    <w:rsid w:val="005E456F"/>
    <w:rsid w:val="005E4B7B"/>
    <w:rsid w:val="005E658E"/>
    <w:rsid w:val="005E65F5"/>
    <w:rsid w:val="005E762F"/>
    <w:rsid w:val="005E7818"/>
    <w:rsid w:val="005E7F8D"/>
    <w:rsid w:val="005F088D"/>
    <w:rsid w:val="005F28D9"/>
    <w:rsid w:val="005F54DA"/>
    <w:rsid w:val="005F6F43"/>
    <w:rsid w:val="00602CDC"/>
    <w:rsid w:val="00602EA9"/>
    <w:rsid w:val="00603CEB"/>
    <w:rsid w:val="00604CD2"/>
    <w:rsid w:val="00605781"/>
    <w:rsid w:val="00605B7E"/>
    <w:rsid w:val="0060614F"/>
    <w:rsid w:val="006063E1"/>
    <w:rsid w:val="006067FD"/>
    <w:rsid w:val="006101E5"/>
    <w:rsid w:val="00610489"/>
    <w:rsid w:val="00610C92"/>
    <w:rsid w:val="006110EC"/>
    <w:rsid w:val="00611644"/>
    <w:rsid w:val="00611E47"/>
    <w:rsid w:val="00612C4A"/>
    <w:rsid w:val="00612E9A"/>
    <w:rsid w:val="006137D3"/>
    <w:rsid w:val="00614CF2"/>
    <w:rsid w:val="00616E20"/>
    <w:rsid w:val="0061776B"/>
    <w:rsid w:val="00620CF0"/>
    <w:rsid w:val="0062153C"/>
    <w:rsid w:val="0062158C"/>
    <w:rsid w:val="00621A6A"/>
    <w:rsid w:val="00621B7C"/>
    <w:rsid w:val="006242BC"/>
    <w:rsid w:val="00624B9C"/>
    <w:rsid w:val="00624D5E"/>
    <w:rsid w:val="00624D7E"/>
    <w:rsid w:val="00625104"/>
    <w:rsid w:val="00625681"/>
    <w:rsid w:val="00625703"/>
    <w:rsid w:val="006275F7"/>
    <w:rsid w:val="00627960"/>
    <w:rsid w:val="00630362"/>
    <w:rsid w:val="00630EC7"/>
    <w:rsid w:val="0063191A"/>
    <w:rsid w:val="00632531"/>
    <w:rsid w:val="00633C1D"/>
    <w:rsid w:val="00634895"/>
    <w:rsid w:val="00634A52"/>
    <w:rsid w:val="00634A6C"/>
    <w:rsid w:val="00636820"/>
    <w:rsid w:val="0063734E"/>
    <w:rsid w:val="006401C3"/>
    <w:rsid w:val="006401F2"/>
    <w:rsid w:val="00640B45"/>
    <w:rsid w:val="00641487"/>
    <w:rsid w:val="00642121"/>
    <w:rsid w:val="00642378"/>
    <w:rsid w:val="006427F4"/>
    <w:rsid w:val="006430E6"/>
    <w:rsid w:val="00644521"/>
    <w:rsid w:val="00644CAD"/>
    <w:rsid w:val="00645038"/>
    <w:rsid w:val="00646370"/>
    <w:rsid w:val="006468A0"/>
    <w:rsid w:val="00652B29"/>
    <w:rsid w:val="006530A1"/>
    <w:rsid w:val="0065321A"/>
    <w:rsid w:val="006536E7"/>
    <w:rsid w:val="006539A6"/>
    <w:rsid w:val="00653A94"/>
    <w:rsid w:val="0065433C"/>
    <w:rsid w:val="00654796"/>
    <w:rsid w:val="006553FB"/>
    <w:rsid w:val="00655608"/>
    <w:rsid w:val="00656EE9"/>
    <w:rsid w:val="00656F08"/>
    <w:rsid w:val="00657928"/>
    <w:rsid w:val="00660908"/>
    <w:rsid w:val="00660A22"/>
    <w:rsid w:val="0066342A"/>
    <w:rsid w:val="006634F6"/>
    <w:rsid w:val="006635A4"/>
    <w:rsid w:val="006659E6"/>
    <w:rsid w:val="0066626A"/>
    <w:rsid w:val="006666C6"/>
    <w:rsid w:val="0066769D"/>
    <w:rsid w:val="00673039"/>
    <w:rsid w:val="0067657E"/>
    <w:rsid w:val="00677C5E"/>
    <w:rsid w:val="006804B1"/>
    <w:rsid w:val="006806CB"/>
    <w:rsid w:val="00680B06"/>
    <w:rsid w:val="00680B48"/>
    <w:rsid w:val="00682348"/>
    <w:rsid w:val="00682E1F"/>
    <w:rsid w:val="00682E82"/>
    <w:rsid w:val="006830CE"/>
    <w:rsid w:val="006841B1"/>
    <w:rsid w:val="00684252"/>
    <w:rsid w:val="00684322"/>
    <w:rsid w:val="00685401"/>
    <w:rsid w:val="00685A62"/>
    <w:rsid w:val="00686687"/>
    <w:rsid w:val="00687033"/>
    <w:rsid w:val="0068723F"/>
    <w:rsid w:val="0068728F"/>
    <w:rsid w:val="006877CA"/>
    <w:rsid w:val="00687B46"/>
    <w:rsid w:val="00691919"/>
    <w:rsid w:val="00691A03"/>
    <w:rsid w:val="00691D26"/>
    <w:rsid w:val="00692113"/>
    <w:rsid w:val="0069356F"/>
    <w:rsid w:val="006974EC"/>
    <w:rsid w:val="006A0CAE"/>
    <w:rsid w:val="006A1F69"/>
    <w:rsid w:val="006A3219"/>
    <w:rsid w:val="006A338F"/>
    <w:rsid w:val="006A3E7C"/>
    <w:rsid w:val="006A4830"/>
    <w:rsid w:val="006A4B9C"/>
    <w:rsid w:val="006A4E5A"/>
    <w:rsid w:val="006A5072"/>
    <w:rsid w:val="006A5C5C"/>
    <w:rsid w:val="006A60E0"/>
    <w:rsid w:val="006A61FD"/>
    <w:rsid w:val="006A6278"/>
    <w:rsid w:val="006A6D5B"/>
    <w:rsid w:val="006A72A8"/>
    <w:rsid w:val="006A7F75"/>
    <w:rsid w:val="006B1882"/>
    <w:rsid w:val="006B2309"/>
    <w:rsid w:val="006B2CB7"/>
    <w:rsid w:val="006B300A"/>
    <w:rsid w:val="006B3A86"/>
    <w:rsid w:val="006B499D"/>
    <w:rsid w:val="006B4BC0"/>
    <w:rsid w:val="006B56C8"/>
    <w:rsid w:val="006B6757"/>
    <w:rsid w:val="006B69AD"/>
    <w:rsid w:val="006B7E9A"/>
    <w:rsid w:val="006C14D8"/>
    <w:rsid w:val="006C22DE"/>
    <w:rsid w:val="006C24F5"/>
    <w:rsid w:val="006C27F0"/>
    <w:rsid w:val="006C2B2F"/>
    <w:rsid w:val="006C3633"/>
    <w:rsid w:val="006C54B7"/>
    <w:rsid w:val="006C6D9C"/>
    <w:rsid w:val="006C7B2D"/>
    <w:rsid w:val="006C7EB5"/>
    <w:rsid w:val="006D0030"/>
    <w:rsid w:val="006D0102"/>
    <w:rsid w:val="006D09DF"/>
    <w:rsid w:val="006D0D3C"/>
    <w:rsid w:val="006D0D83"/>
    <w:rsid w:val="006D0E68"/>
    <w:rsid w:val="006D0FA1"/>
    <w:rsid w:val="006D1452"/>
    <w:rsid w:val="006D1656"/>
    <w:rsid w:val="006D198F"/>
    <w:rsid w:val="006D1E42"/>
    <w:rsid w:val="006D5894"/>
    <w:rsid w:val="006D597D"/>
    <w:rsid w:val="006D59CD"/>
    <w:rsid w:val="006D7002"/>
    <w:rsid w:val="006D764B"/>
    <w:rsid w:val="006D7ED6"/>
    <w:rsid w:val="006E2F66"/>
    <w:rsid w:val="006E365C"/>
    <w:rsid w:val="006E46AA"/>
    <w:rsid w:val="006E4E02"/>
    <w:rsid w:val="006E6A0D"/>
    <w:rsid w:val="006E6EB1"/>
    <w:rsid w:val="006E6F39"/>
    <w:rsid w:val="006F037C"/>
    <w:rsid w:val="006F0C43"/>
    <w:rsid w:val="006F2520"/>
    <w:rsid w:val="006F2A1A"/>
    <w:rsid w:val="006F3586"/>
    <w:rsid w:val="006F69B4"/>
    <w:rsid w:val="006F7943"/>
    <w:rsid w:val="00700004"/>
    <w:rsid w:val="00700599"/>
    <w:rsid w:val="00700ADD"/>
    <w:rsid w:val="00701B4E"/>
    <w:rsid w:val="00701BE6"/>
    <w:rsid w:val="007023DA"/>
    <w:rsid w:val="00702C3B"/>
    <w:rsid w:val="0070327A"/>
    <w:rsid w:val="0070341C"/>
    <w:rsid w:val="0070473A"/>
    <w:rsid w:val="0070502B"/>
    <w:rsid w:val="007059BF"/>
    <w:rsid w:val="007064B0"/>
    <w:rsid w:val="007064E6"/>
    <w:rsid w:val="007100F9"/>
    <w:rsid w:val="00710917"/>
    <w:rsid w:val="00710B9A"/>
    <w:rsid w:val="00711220"/>
    <w:rsid w:val="00712064"/>
    <w:rsid w:val="007123BE"/>
    <w:rsid w:val="0071240F"/>
    <w:rsid w:val="007137B1"/>
    <w:rsid w:val="0071424D"/>
    <w:rsid w:val="007142D4"/>
    <w:rsid w:val="007142DB"/>
    <w:rsid w:val="007152AE"/>
    <w:rsid w:val="0071537D"/>
    <w:rsid w:val="00715492"/>
    <w:rsid w:val="0071659B"/>
    <w:rsid w:val="00717008"/>
    <w:rsid w:val="007174A6"/>
    <w:rsid w:val="007175FE"/>
    <w:rsid w:val="00717DC8"/>
    <w:rsid w:val="00720010"/>
    <w:rsid w:val="00720096"/>
    <w:rsid w:val="00721FC2"/>
    <w:rsid w:val="0072375E"/>
    <w:rsid w:val="007239C2"/>
    <w:rsid w:val="0072427B"/>
    <w:rsid w:val="007308EB"/>
    <w:rsid w:val="007317BD"/>
    <w:rsid w:val="007317EC"/>
    <w:rsid w:val="007322F2"/>
    <w:rsid w:val="00733940"/>
    <w:rsid w:val="007350E0"/>
    <w:rsid w:val="00735289"/>
    <w:rsid w:val="00736D89"/>
    <w:rsid w:val="007371F9"/>
    <w:rsid w:val="0074109F"/>
    <w:rsid w:val="00742356"/>
    <w:rsid w:val="0074352F"/>
    <w:rsid w:val="00744834"/>
    <w:rsid w:val="007459CA"/>
    <w:rsid w:val="0074643A"/>
    <w:rsid w:val="00746509"/>
    <w:rsid w:val="00747A6F"/>
    <w:rsid w:val="007509D6"/>
    <w:rsid w:val="00751267"/>
    <w:rsid w:val="00751A56"/>
    <w:rsid w:val="0075241B"/>
    <w:rsid w:val="007525C4"/>
    <w:rsid w:val="00753674"/>
    <w:rsid w:val="00753993"/>
    <w:rsid w:val="00753E6E"/>
    <w:rsid w:val="007547FC"/>
    <w:rsid w:val="00754D49"/>
    <w:rsid w:val="00754D6F"/>
    <w:rsid w:val="00754E2C"/>
    <w:rsid w:val="00755A64"/>
    <w:rsid w:val="00756F74"/>
    <w:rsid w:val="007575EF"/>
    <w:rsid w:val="00757C31"/>
    <w:rsid w:val="0076009C"/>
    <w:rsid w:val="00761744"/>
    <w:rsid w:val="0076247E"/>
    <w:rsid w:val="00762881"/>
    <w:rsid w:val="00763D95"/>
    <w:rsid w:val="00765098"/>
    <w:rsid w:val="00765BB1"/>
    <w:rsid w:val="00766087"/>
    <w:rsid w:val="0076670D"/>
    <w:rsid w:val="007700E6"/>
    <w:rsid w:val="00770149"/>
    <w:rsid w:val="00770B89"/>
    <w:rsid w:val="007712CE"/>
    <w:rsid w:val="00771415"/>
    <w:rsid w:val="00771589"/>
    <w:rsid w:val="007717EB"/>
    <w:rsid w:val="00774EC3"/>
    <w:rsid w:val="007751C8"/>
    <w:rsid w:val="00775BE7"/>
    <w:rsid w:val="0077601B"/>
    <w:rsid w:val="00776797"/>
    <w:rsid w:val="00780321"/>
    <w:rsid w:val="007804C4"/>
    <w:rsid w:val="00780D5C"/>
    <w:rsid w:val="00781223"/>
    <w:rsid w:val="00782717"/>
    <w:rsid w:val="00782DAD"/>
    <w:rsid w:val="00782F91"/>
    <w:rsid w:val="00783C59"/>
    <w:rsid w:val="00783E0D"/>
    <w:rsid w:val="00784582"/>
    <w:rsid w:val="007847E2"/>
    <w:rsid w:val="00784EEA"/>
    <w:rsid w:val="00784F12"/>
    <w:rsid w:val="00784FC9"/>
    <w:rsid w:val="00786531"/>
    <w:rsid w:val="00786A66"/>
    <w:rsid w:val="00787BFE"/>
    <w:rsid w:val="00787C4C"/>
    <w:rsid w:val="00791106"/>
    <w:rsid w:val="007913FD"/>
    <w:rsid w:val="00791A6C"/>
    <w:rsid w:val="00792D68"/>
    <w:rsid w:val="00793A28"/>
    <w:rsid w:val="00796E8D"/>
    <w:rsid w:val="0079736F"/>
    <w:rsid w:val="00797631"/>
    <w:rsid w:val="00797B8F"/>
    <w:rsid w:val="007A0521"/>
    <w:rsid w:val="007A1353"/>
    <w:rsid w:val="007A5492"/>
    <w:rsid w:val="007A584B"/>
    <w:rsid w:val="007A5A36"/>
    <w:rsid w:val="007A6053"/>
    <w:rsid w:val="007A6663"/>
    <w:rsid w:val="007A679B"/>
    <w:rsid w:val="007A6D65"/>
    <w:rsid w:val="007A6FFA"/>
    <w:rsid w:val="007B0300"/>
    <w:rsid w:val="007B04EC"/>
    <w:rsid w:val="007B1627"/>
    <w:rsid w:val="007B194E"/>
    <w:rsid w:val="007B1DF0"/>
    <w:rsid w:val="007B32EB"/>
    <w:rsid w:val="007B520F"/>
    <w:rsid w:val="007B6086"/>
    <w:rsid w:val="007B6106"/>
    <w:rsid w:val="007B7019"/>
    <w:rsid w:val="007C0E8C"/>
    <w:rsid w:val="007C4D0F"/>
    <w:rsid w:val="007C6846"/>
    <w:rsid w:val="007C6E0F"/>
    <w:rsid w:val="007D22DC"/>
    <w:rsid w:val="007D34FA"/>
    <w:rsid w:val="007D3CFD"/>
    <w:rsid w:val="007D4ADD"/>
    <w:rsid w:val="007D5C79"/>
    <w:rsid w:val="007D5F9A"/>
    <w:rsid w:val="007D5FA9"/>
    <w:rsid w:val="007D6E0F"/>
    <w:rsid w:val="007D7758"/>
    <w:rsid w:val="007D7A4E"/>
    <w:rsid w:val="007D7AEC"/>
    <w:rsid w:val="007E07B4"/>
    <w:rsid w:val="007E0F98"/>
    <w:rsid w:val="007E15DB"/>
    <w:rsid w:val="007E15EC"/>
    <w:rsid w:val="007E1651"/>
    <w:rsid w:val="007E32B9"/>
    <w:rsid w:val="007E3A68"/>
    <w:rsid w:val="007E66A0"/>
    <w:rsid w:val="007F1D9E"/>
    <w:rsid w:val="007F1DB1"/>
    <w:rsid w:val="007F4709"/>
    <w:rsid w:val="007F4CA2"/>
    <w:rsid w:val="007F517A"/>
    <w:rsid w:val="007F51AE"/>
    <w:rsid w:val="007F5BD6"/>
    <w:rsid w:val="007F62BF"/>
    <w:rsid w:val="007F656C"/>
    <w:rsid w:val="008003D5"/>
    <w:rsid w:val="0080111A"/>
    <w:rsid w:val="008016B8"/>
    <w:rsid w:val="0080225F"/>
    <w:rsid w:val="00804EA3"/>
    <w:rsid w:val="00805B96"/>
    <w:rsid w:val="00812027"/>
    <w:rsid w:val="0081232B"/>
    <w:rsid w:val="00814391"/>
    <w:rsid w:val="00814728"/>
    <w:rsid w:val="00816DFF"/>
    <w:rsid w:val="0081703C"/>
    <w:rsid w:val="00817E64"/>
    <w:rsid w:val="00820382"/>
    <w:rsid w:val="008211F0"/>
    <w:rsid w:val="00821425"/>
    <w:rsid w:val="008219FC"/>
    <w:rsid w:val="00821B60"/>
    <w:rsid w:val="00821F9C"/>
    <w:rsid w:val="0082264F"/>
    <w:rsid w:val="00823129"/>
    <w:rsid w:val="00823241"/>
    <w:rsid w:val="008234F4"/>
    <w:rsid w:val="00824E3C"/>
    <w:rsid w:val="00824FAA"/>
    <w:rsid w:val="008303D5"/>
    <w:rsid w:val="008307FA"/>
    <w:rsid w:val="00830A81"/>
    <w:rsid w:val="0083288B"/>
    <w:rsid w:val="00833E82"/>
    <w:rsid w:val="0083575C"/>
    <w:rsid w:val="00835EC6"/>
    <w:rsid w:val="0083646A"/>
    <w:rsid w:val="008370AA"/>
    <w:rsid w:val="00837111"/>
    <w:rsid w:val="008373B3"/>
    <w:rsid w:val="008408A4"/>
    <w:rsid w:val="008410B1"/>
    <w:rsid w:val="00842BCA"/>
    <w:rsid w:val="00843617"/>
    <w:rsid w:val="00844BC4"/>
    <w:rsid w:val="00844C6A"/>
    <w:rsid w:val="00846080"/>
    <w:rsid w:val="00850CC7"/>
    <w:rsid w:val="008511DD"/>
    <w:rsid w:val="008536AC"/>
    <w:rsid w:val="00854B8F"/>
    <w:rsid w:val="00854C25"/>
    <w:rsid w:val="00855C2C"/>
    <w:rsid w:val="00857B24"/>
    <w:rsid w:val="008605A0"/>
    <w:rsid w:val="00860A99"/>
    <w:rsid w:val="00862069"/>
    <w:rsid w:val="008640D0"/>
    <w:rsid w:val="008642DE"/>
    <w:rsid w:val="00865232"/>
    <w:rsid w:val="00865825"/>
    <w:rsid w:val="00865BA1"/>
    <w:rsid w:val="00867306"/>
    <w:rsid w:val="00871C94"/>
    <w:rsid w:val="00873CC5"/>
    <w:rsid w:val="0087548B"/>
    <w:rsid w:val="00875B92"/>
    <w:rsid w:val="0087604E"/>
    <w:rsid w:val="00876CB6"/>
    <w:rsid w:val="00876CDE"/>
    <w:rsid w:val="00877005"/>
    <w:rsid w:val="00877437"/>
    <w:rsid w:val="008777A8"/>
    <w:rsid w:val="008804F5"/>
    <w:rsid w:val="008819C1"/>
    <w:rsid w:val="00881C9E"/>
    <w:rsid w:val="00882AC9"/>
    <w:rsid w:val="00883369"/>
    <w:rsid w:val="00883653"/>
    <w:rsid w:val="00883CC3"/>
    <w:rsid w:val="00884728"/>
    <w:rsid w:val="00886EF9"/>
    <w:rsid w:val="0088777C"/>
    <w:rsid w:val="0089030C"/>
    <w:rsid w:val="008904FA"/>
    <w:rsid w:val="00890C2D"/>
    <w:rsid w:val="00890D59"/>
    <w:rsid w:val="00891E3D"/>
    <w:rsid w:val="00894290"/>
    <w:rsid w:val="008963BD"/>
    <w:rsid w:val="008968FF"/>
    <w:rsid w:val="00896915"/>
    <w:rsid w:val="008975A1"/>
    <w:rsid w:val="00897871"/>
    <w:rsid w:val="008A10AD"/>
    <w:rsid w:val="008A233A"/>
    <w:rsid w:val="008A39E1"/>
    <w:rsid w:val="008A3A81"/>
    <w:rsid w:val="008A3B5B"/>
    <w:rsid w:val="008A5874"/>
    <w:rsid w:val="008A6B48"/>
    <w:rsid w:val="008A6C97"/>
    <w:rsid w:val="008A7202"/>
    <w:rsid w:val="008B06D6"/>
    <w:rsid w:val="008B0900"/>
    <w:rsid w:val="008B1887"/>
    <w:rsid w:val="008B411C"/>
    <w:rsid w:val="008B45EB"/>
    <w:rsid w:val="008B4931"/>
    <w:rsid w:val="008B5C07"/>
    <w:rsid w:val="008B6C3E"/>
    <w:rsid w:val="008B6FC5"/>
    <w:rsid w:val="008B7219"/>
    <w:rsid w:val="008C0563"/>
    <w:rsid w:val="008C0CFD"/>
    <w:rsid w:val="008C1510"/>
    <w:rsid w:val="008C18D2"/>
    <w:rsid w:val="008C2F96"/>
    <w:rsid w:val="008C30B9"/>
    <w:rsid w:val="008C319A"/>
    <w:rsid w:val="008C43D5"/>
    <w:rsid w:val="008C5243"/>
    <w:rsid w:val="008C5B74"/>
    <w:rsid w:val="008C5FA2"/>
    <w:rsid w:val="008D315C"/>
    <w:rsid w:val="008D3799"/>
    <w:rsid w:val="008D4431"/>
    <w:rsid w:val="008D4738"/>
    <w:rsid w:val="008D54B0"/>
    <w:rsid w:val="008E680A"/>
    <w:rsid w:val="008E6C66"/>
    <w:rsid w:val="008E6E4C"/>
    <w:rsid w:val="008F033A"/>
    <w:rsid w:val="008F08C1"/>
    <w:rsid w:val="008F1377"/>
    <w:rsid w:val="008F173D"/>
    <w:rsid w:val="008F249D"/>
    <w:rsid w:val="008F2BF0"/>
    <w:rsid w:val="008F363B"/>
    <w:rsid w:val="008F3EEF"/>
    <w:rsid w:val="008F5E5D"/>
    <w:rsid w:val="008F5E86"/>
    <w:rsid w:val="008F5FCD"/>
    <w:rsid w:val="008F6C51"/>
    <w:rsid w:val="008F7627"/>
    <w:rsid w:val="009003F4"/>
    <w:rsid w:val="009008F7"/>
    <w:rsid w:val="00900CC6"/>
    <w:rsid w:val="00902744"/>
    <w:rsid w:val="00902CF7"/>
    <w:rsid w:val="009031F8"/>
    <w:rsid w:val="00904D66"/>
    <w:rsid w:val="0090556B"/>
    <w:rsid w:val="00907728"/>
    <w:rsid w:val="00910CE3"/>
    <w:rsid w:val="00911233"/>
    <w:rsid w:val="00911488"/>
    <w:rsid w:val="00911748"/>
    <w:rsid w:val="00911842"/>
    <w:rsid w:val="0091291D"/>
    <w:rsid w:val="009129E6"/>
    <w:rsid w:val="009143BD"/>
    <w:rsid w:val="00914ABC"/>
    <w:rsid w:val="00914C5E"/>
    <w:rsid w:val="00914E26"/>
    <w:rsid w:val="009152EC"/>
    <w:rsid w:val="00915367"/>
    <w:rsid w:val="009160DC"/>
    <w:rsid w:val="00917B53"/>
    <w:rsid w:val="009201C9"/>
    <w:rsid w:val="009206EF"/>
    <w:rsid w:val="009214FC"/>
    <w:rsid w:val="00921629"/>
    <w:rsid w:val="00922766"/>
    <w:rsid w:val="00923536"/>
    <w:rsid w:val="00923AA3"/>
    <w:rsid w:val="009251E5"/>
    <w:rsid w:val="00926644"/>
    <w:rsid w:val="00927966"/>
    <w:rsid w:val="00930156"/>
    <w:rsid w:val="00931EC9"/>
    <w:rsid w:val="00932414"/>
    <w:rsid w:val="00932B5D"/>
    <w:rsid w:val="00933A4F"/>
    <w:rsid w:val="0093491E"/>
    <w:rsid w:val="00936243"/>
    <w:rsid w:val="0093699E"/>
    <w:rsid w:val="00936BC3"/>
    <w:rsid w:val="00936BFD"/>
    <w:rsid w:val="00937A0F"/>
    <w:rsid w:val="00940815"/>
    <w:rsid w:val="00941162"/>
    <w:rsid w:val="00941687"/>
    <w:rsid w:val="00942096"/>
    <w:rsid w:val="0094336C"/>
    <w:rsid w:val="00943992"/>
    <w:rsid w:val="00944224"/>
    <w:rsid w:val="00945216"/>
    <w:rsid w:val="00945D4A"/>
    <w:rsid w:val="00946BF7"/>
    <w:rsid w:val="009504D9"/>
    <w:rsid w:val="009506F4"/>
    <w:rsid w:val="00950974"/>
    <w:rsid w:val="00951177"/>
    <w:rsid w:val="009516C1"/>
    <w:rsid w:val="00951BD0"/>
    <w:rsid w:val="009523F9"/>
    <w:rsid w:val="00952D9D"/>
    <w:rsid w:val="00953412"/>
    <w:rsid w:val="0095341A"/>
    <w:rsid w:val="00953EE6"/>
    <w:rsid w:val="009547FC"/>
    <w:rsid w:val="009559DF"/>
    <w:rsid w:val="009560F0"/>
    <w:rsid w:val="00956574"/>
    <w:rsid w:val="00957BDC"/>
    <w:rsid w:val="00961E2A"/>
    <w:rsid w:val="009623D2"/>
    <w:rsid w:val="0096311E"/>
    <w:rsid w:val="009648B1"/>
    <w:rsid w:val="009655F2"/>
    <w:rsid w:val="00965CB7"/>
    <w:rsid w:val="00965D2B"/>
    <w:rsid w:val="0096621C"/>
    <w:rsid w:val="00966C48"/>
    <w:rsid w:val="00966E7D"/>
    <w:rsid w:val="00967385"/>
    <w:rsid w:val="00970990"/>
    <w:rsid w:val="0097168A"/>
    <w:rsid w:val="00971877"/>
    <w:rsid w:val="00972BD1"/>
    <w:rsid w:val="009733B3"/>
    <w:rsid w:val="00973DDA"/>
    <w:rsid w:val="0097527E"/>
    <w:rsid w:val="009756EC"/>
    <w:rsid w:val="00976B8D"/>
    <w:rsid w:val="0097789A"/>
    <w:rsid w:val="00977DB1"/>
    <w:rsid w:val="0098048E"/>
    <w:rsid w:val="00980BA5"/>
    <w:rsid w:val="00981D33"/>
    <w:rsid w:val="00982F60"/>
    <w:rsid w:val="00983118"/>
    <w:rsid w:val="0098638D"/>
    <w:rsid w:val="0098690C"/>
    <w:rsid w:val="0099048A"/>
    <w:rsid w:val="00990A75"/>
    <w:rsid w:val="0099197E"/>
    <w:rsid w:val="00991A18"/>
    <w:rsid w:val="00992AD5"/>
    <w:rsid w:val="00992D3B"/>
    <w:rsid w:val="00995EA9"/>
    <w:rsid w:val="00996273"/>
    <w:rsid w:val="00996D52"/>
    <w:rsid w:val="009972EF"/>
    <w:rsid w:val="009A0FF2"/>
    <w:rsid w:val="009A1952"/>
    <w:rsid w:val="009A3303"/>
    <w:rsid w:val="009A3421"/>
    <w:rsid w:val="009A3E87"/>
    <w:rsid w:val="009A41AA"/>
    <w:rsid w:val="009A4D4D"/>
    <w:rsid w:val="009A6C03"/>
    <w:rsid w:val="009A72B8"/>
    <w:rsid w:val="009A777F"/>
    <w:rsid w:val="009A79EF"/>
    <w:rsid w:val="009B4039"/>
    <w:rsid w:val="009B437E"/>
    <w:rsid w:val="009B502C"/>
    <w:rsid w:val="009B5FD7"/>
    <w:rsid w:val="009B7B9B"/>
    <w:rsid w:val="009C0953"/>
    <w:rsid w:val="009C205F"/>
    <w:rsid w:val="009C414D"/>
    <w:rsid w:val="009C4414"/>
    <w:rsid w:val="009C4759"/>
    <w:rsid w:val="009C4888"/>
    <w:rsid w:val="009C541F"/>
    <w:rsid w:val="009C5501"/>
    <w:rsid w:val="009C5C67"/>
    <w:rsid w:val="009C75D3"/>
    <w:rsid w:val="009D073B"/>
    <w:rsid w:val="009D0C70"/>
    <w:rsid w:val="009D0EE5"/>
    <w:rsid w:val="009D1285"/>
    <w:rsid w:val="009D191B"/>
    <w:rsid w:val="009D2149"/>
    <w:rsid w:val="009D2D33"/>
    <w:rsid w:val="009D4315"/>
    <w:rsid w:val="009D6002"/>
    <w:rsid w:val="009D6A5C"/>
    <w:rsid w:val="009D6AF8"/>
    <w:rsid w:val="009D7208"/>
    <w:rsid w:val="009D7D9A"/>
    <w:rsid w:val="009E5FA9"/>
    <w:rsid w:val="009E6C2D"/>
    <w:rsid w:val="009E7249"/>
    <w:rsid w:val="009E7F98"/>
    <w:rsid w:val="009F1174"/>
    <w:rsid w:val="009F13BE"/>
    <w:rsid w:val="009F13EC"/>
    <w:rsid w:val="009F206B"/>
    <w:rsid w:val="009F232B"/>
    <w:rsid w:val="009F73C2"/>
    <w:rsid w:val="009F77B4"/>
    <w:rsid w:val="009F7DFB"/>
    <w:rsid w:val="00A00C72"/>
    <w:rsid w:val="00A01E26"/>
    <w:rsid w:val="00A020FB"/>
    <w:rsid w:val="00A0257A"/>
    <w:rsid w:val="00A02D09"/>
    <w:rsid w:val="00A035C3"/>
    <w:rsid w:val="00A03B16"/>
    <w:rsid w:val="00A0567C"/>
    <w:rsid w:val="00A05BEE"/>
    <w:rsid w:val="00A05EA4"/>
    <w:rsid w:val="00A0752D"/>
    <w:rsid w:val="00A076A5"/>
    <w:rsid w:val="00A110A6"/>
    <w:rsid w:val="00A11FBF"/>
    <w:rsid w:val="00A12F0A"/>
    <w:rsid w:val="00A14EAF"/>
    <w:rsid w:val="00A1507D"/>
    <w:rsid w:val="00A1564D"/>
    <w:rsid w:val="00A17101"/>
    <w:rsid w:val="00A20779"/>
    <w:rsid w:val="00A22395"/>
    <w:rsid w:val="00A22489"/>
    <w:rsid w:val="00A22630"/>
    <w:rsid w:val="00A228FE"/>
    <w:rsid w:val="00A22DCF"/>
    <w:rsid w:val="00A2313C"/>
    <w:rsid w:val="00A231DA"/>
    <w:rsid w:val="00A231F4"/>
    <w:rsid w:val="00A23417"/>
    <w:rsid w:val="00A23799"/>
    <w:rsid w:val="00A23DE0"/>
    <w:rsid w:val="00A2443B"/>
    <w:rsid w:val="00A25139"/>
    <w:rsid w:val="00A25A53"/>
    <w:rsid w:val="00A26D3B"/>
    <w:rsid w:val="00A275C2"/>
    <w:rsid w:val="00A27B11"/>
    <w:rsid w:val="00A30391"/>
    <w:rsid w:val="00A31220"/>
    <w:rsid w:val="00A31EC3"/>
    <w:rsid w:val="00A32FAD"/>
    <w:rsid w:val="00A34D25"/>
    <w:rsid w:val="00A3523E"/>
    <w:rsid w:val="00A35449"/>
    <w:rsid w:val="00A372B9"/>
    <w:rsid w:val="00A372BD"/>
    <w:rsid w:val="00A407DD"/>
    <w:rsid w:val="00A417F9"/>
    <w:rsid w:val="00A42B85"/>
    <w:rsid w:val="00A42C0D"/>
    <w:rsid w:val="00A431F8"/>
    <w:rsid w:val="00A43F68"/>
    <w:rsid w:val="00A4416F"/>
    <w:rsid w:val="00A45C66"/>
    <w:rsid w:val="00A50469"/>
    <w:rsid w:val="00A51C6B"/>
    <w:rsid w:val="00A52E85"/>
    <w:rsid w:val="00A53C63"/>
    <w:rsid w:val="00A53D8B"/>
    <w:rsid w:val="00A554E5"/>
    <w:rsid w:val="00A557B6"/>
    <w:rsid w:val="00A57675"/>
    <w:rsid w:val="00A5782D"/>
    <w:rsid w:val="00A605D3"/>
    <w:rsid w:val="00A610EF"/>
    <w:rsid w:val="00A629B6"/>
    <w:rsid w:val="00A63CD2"/>
    <w:rsid w:val="00A6453B"/>
    <w:rsid w:val="00A64C71"/>
    <w:rsid w:val="00A65B4A"/>
    <w:rsid w:val="00A66B8C"/>
    <w:rsid w:val="00A6702C"/>
    <w:rsid w:val="00A70177"/>
    <w:rsid w:val="00A70997"/>
    <w:rsid w:val="00A709E3"/>
    <w:rsid w:val="00A72190"/>
    <w:rsid w:val="00A767C2"/>
    <w:rsid w:val="00A77210"/>
    <w:rsid w:val="00A8137B"/>
    <w:rsid w:val="00A8197E"/>
    <w:rsid w:val="00A83581"/>
    <w:rsid w:val="00A83BCE"/>
    <w:rsid w:val="00A83D7A"/>
    <w:rsid w:val="00A84C96"/>
    <w:rsid w:val="00A867FF"/>
    <w:rsid w:val="00A86988"/>
    <w:rsid w:val="00A86CA6"/>
    <w:rsid w:val="00A879E8"/>
    <w:rsid w:val="00A87AAA"/>
    <w:rsid w:val="00A905C0"/>
    <w:rsid w:val="00A90AEC"/>
    <w:rsid w:val="00A92403"/>
    <w:rsid w:val="00A92AB0"/>
    <w:rsid w:val="00A93B91"/>
    <w:rsid w:val="00A9430D"/>
    <w:rsid w:val="00A95C1F"/>
    <w:rsid w:val="00A969EF"/>
    <w:rsid w:val="00AA03B0"/>
    <w:rsid w:val="00AA03D7"/>
    <w:rsid w:val="00AA2FA1"/>
    <w:rsid w:val="00AA38DC"/>
    <w:rsid w:val="00AA4019"/>
    <w:rsid w:val="00AA40B8"/>
    <w:rsid w:val="00AA4113"/>
    <w:rsid w:val="00AA461E"/>
    <w:rsid w:val="00AA52A5"/>
    <w:rsid w:val="00AA5E14"/>
    <w:rsid w:val="00AA69BC"/>
    <w:rsid w:val="00AB4A27"/>
    <w:rsid w:val="00AB62D6"/>
    <w:rsid w:val="00AC06F6"/>
    <w:rsid w:val="00AC1338"/>
    <w:rsid w:val="00AC1E2A"/>
    <w:rsid w:val="00AC3C86"/>
    <w:rsid w:val="00AC5273"/>
    <w:rsid w:val="00AC7A34"/>
    <w:rsid w:val="00AC7B58"/>
    <w:rsid w:val="00AD0479"/>
    <w:rsid w:val="00AD0DBD"/>
    <w:rsid w:val="00AD49F6"/>
    <w:rsid w:val="00AD6051"/>
    <w:rsid w:val="00AE0EA2"/>
    <w:rsid w:val="00AE200C"/>
    <w:rsid w:val="00AE2172"/>
    <w:rsid w:val="00AE39A0"/>
    <w:rsid w:val="00AE3DC4"/>
    <w:rsid w:val="00AE6C61"/>
    <w:rsid w:val="00AF1C93"/>
    <w:rsid w:val="00AF31CD"/>
    <w:rsid w:val="00AF35FF"/>
    <w:rsid w:val="00AF3C2A"/>
    <w:rsid w:val="00AF4500"/>
    <w:rsid w:val="00AF48BD"/>
    <w:rsid w:val="00AF51AF"/>
    <w:rsid w:val="00AF5705"/>
    <w:rsid w:val="00AF632A"/>
    <w:rsid w:val="00AF650A"/>
    <w:rsid w:val="00AF6974"/>
    <w:rsid w:val="00AF7491"/>
    <w:rsid w:val="00AF79A0"/>
    <w:rsid w:val="00B01C0F"/>
    <w:rsid w:val="00B023D0"/>
    <w:rsid w:val="00B02D68"/>
    <w:rsid w:val="00B040F0"/>
    <w:rsid w:val="00B04C97"/>
    <w:rsid w:val="00B05ACF"/>
    <w:rsid w:val="00B0609D"/>
    <w:rsid w:val="00B0618A"/>
    <w:rsid w:val="00B069AA"/>
    <w:rsid w:val="00B07826"/>
    <w:rsid w:val="00B07839"/>
    <w:rsid w:val="00B104A2"/>
    <w:rsid w:val="00B10CF1"/>
    <w:rsid w:val="00B10FF9"/>
    <w:rsid w:val="00B11A33"/>
    <w:rsid w:val="00B124E7"/>
    <w:rsid w:val="00B14963"/>
    <w:rsid w:val="00B1591B"/>
    <w:rsid w:val="00B2273E"/>
    <w:rsid w:val="00B22ADC"/>
    <w:rsid w:val="00B22E16"/>
    <w:rsid w:val="00B22EAF"/>
    <w:rsid w:val="00B22F8B"/>
    <w:rsid w:val="00B2515A"/>
    <w:rsid w:val="00B25F8A"/>
    <w:rsid w:val="00B266BF"/>
    <w:rsid w:val="00B268EC"/>
    <w:rsid w:val="00B27D3C"/>
    <w:rsid w:val="00B31369"/>
    <w:rsid w:val="00B31EEF"/>
    <w:rsid w:val="00B3340A"/>
    <w:rsid w:val="00B33903"/>
    <w:rsid w:val="00B339AD"/>
    <w:rsid w:val="00B3420C"/>
    <w:rsid w:val="00B3566A"/>
    <w:rsid w:val="00B36B5D"/>
    <w:rsid w:val="00B37647"/>
    <w:rsid w:val="00B37784"/>
    <w:rsid w:val="00B40589"/>
    <w:rsid w:val="00B40F34"/>
    <w:rsid w:val="00B41402"/>
    <w:rsid w:val="00B418C8"/>
    <w:rsid w:val="00B425E4"/>
    <w:rsid w:val="00B43EF1"/>
    <w:rsid w:val="00B4406D"/>
    <w:rsid w:val="00B445FA"/>
    <w:rsid w:val="00B46195"/>
    <w:rsid w:val="00B478A7"/>
    <w:rsid w:val="00B47A60"/>
    <w:rsid w:val="00B502EB"/>
    <w:rsid w:val="00B508F9"/>
    <w:rsid w:val="00B5133A"/>
    <w:rsid w:val="00B51E71"/>
    <w:rsid w:val="00B53AD7"/>
    <w:rsid w:val="00B5425D"/>
    <w:rsid w:val="00B54B32"/>
    <w:rsid w:val="00B560BF"/>
    <w:rsid w:val="00B56722"/>
    <w:rsid w:val="00B573AB"/>
    <w:rsid w:val="00B60697"/>
    <w:rsid w:val="00B60787"/>
    <w:rsid w:val="00B60A6C"/>
    <w:rsid w:val="00B61747"/>
    <w:rsid w:val="00B61B3F"/>
    <w:rsid w:val="00B61C3A"/>
    <w:rsid w:val="00B62FD9"/>
    <w:rsid w:val="00B63B2C"/>
    <w:rsid w:val="00B644A5"/>
    <w:rsid w:val="00B6453E"/>
    <w:rsid w:val="00B64CBA"/>
    <w:rsid w:val="00B66169"/>
    <w:rsid w:val="00B677FC"/>
    <w:rsid w:val="00B713E1"/>
    <w:rsid w:val="00B71606"/>
    <w:rsid w:val="00B71661"/>
    <w:rsid w:val="00B71914"/>
    <w:rsid w:val="00B71B6F"/>
    <w:rsid w:val="00B7228A"/>
    <w:rsid w:val="00B7282B"/>
    <w:rsid w:val="00B72A88"/>
    <w:rsid w:val="00B73ACB"/>
    <w:rsid w:val="00B74EFF"/>
    <w:rsid w:val="00B763D1"/>
    <w:rsid w:val="00B777DA"/>
    <w:rsid w:val="00B800AA"/>
    <w:rsid w:val="00B80DB8"/>
    <w:rsid w:val="00B836FF"/>
    <w:rsid w:val="00B83DDF"/>
    <w:rsid w:val="00B85956"/>
    <w:rsid w:val="00B85FF1"/>
    <w:rsid w:val="00B86E7F"/>
    <w:rsid w:val="00B92549"/>
    <w:rsid w:val="00B92B17"/>
    <w:rsid w:val="00B937C0"/>
    <w:rsid w:val="00B94BEC"/>
    <w:rsid w:val="00B951C9"/>
    <w:rsid w:val="00B952C1"/>
    <w:rsid w:val="00B97D7F"/>
    <w:rsid w:val="00BA3E2C"/>
    <w:rsid w:val="00BA57EC"/>
    <w:rsid w:val="00BA6A6B"/>
    <w:rsid w:val="00BA6E58"/>
    <w:rsid w:val="00BA78F0"/>
    <w:rsid w:val="00BA797C"/>
    <w:rsid w:val="00BA7E66"/>
    <w:rsid w:val="00BA7ED5"/>
    <w:rsid w:val="00BB11F6"/>
    <w:rsid w:val="00BB178B"/>
    <w:rsid w:val="00BB34D8"/>
    <w:rsid w:val="00BB3509"/>
    <w:rsid w:val="00BB3A74"/>
    <w:rsid w:val="00BB469A"/>
    <w:rsid w:val="00BB4E13"/>
    <w:rsid w:val="00BB6EE9"/>
    <w:rsid w:val="00BC0A2B"/>
    <w:rsid w:val="00BC10E3"/>
    <w:rsid w:val="00BC1827"/>
    <w:rsid w:val="00BC2003"/>
    <w:rsid w:val="00BC4D73"/>
    <w:rsid w:val="00BC4F8F"/>
    <w:rsid w:val="00BC5A0F"/>
    <w:rsid w:val="00BC6394"/>
    <w:rsid w:val="00BC79FA"/>
    <w:rsid w:val="00BD02A9"/>
    <w:rsid w:val="00BD0654"/>
    <w:rsid w:val="00BD0DD1"/>
    <w:rsid w:val="00BD1835"/>
    <w:rsid w:val="00BD1A52"/>
    <w:rsid w:val="00BD3B47"/>
    <w:rsid w:val="00BD75CB"/>
    <w:rsid w:val="00BE157B"/>
    <w:rsid w:val="00BE2654"/>
    <w:rsid w:val="00BE31AC"/>
    <w:rsid w:val="00BE4CF7"/>
    <w:rsid w:val="00BE62ED"/>
    <w:rsid w:val="00BE63A0"/>
    <w:rsid w:val="00BE6AC7"/>
    <w:rsid w:val="00BE6D44"/>
    <w:rsid w:val="00BE7C60"/>
    <w:rsid w:val="00BE7D34"/>
    <w:rsid w:val="00BE7DED"/>
    <w:rsid w:val="00BF0F5C"/>
    <w:rsid w:val="00BF13E2"/>
    <w:rsid w:val="00BF1E0C"/>
    <w:rsid w:val="00BF235D"/>
    <w:rsid w:val="00BF2A30"/>
    <w:rsid w:val="00BF50AF"/>
    <w:rsid w:val="00BF5392"/>
    <w:rsid w:val="00BF5A71"/>
    <w:rsid w:val="00BF5BCC"/>
    <w:rsid w:val="00BF5F10"/>
    <w:rsid w:val="00BF7171"/>
    <w:rsid w:val="00BF7B61"/>
    <w:rsid w:val="00C03D51"/>
    <w:rsid w:val="00C050D7"/>
    <w:rsid w:val="00C05CE2"/>
    <w:rsid w:val="00C06522"/>
    <w:rsid w:val="00C1023D"/>
    <w:rsid w:val="00C1258C"/>
    <w:rsid w:val="00C12DDE"/>
    <w:rsid w:val="00C12F97"/>
    <w:rsid w:val="00C13C1B"/>
    <w:rsid w:val="00C1411F"/>
    <w:rsid w:val="00C14CE6"/>
    <w:rsid w:val="00C160F4"/>
    <w:rsid w:val="00C164A4"/>
    <w:rsid w:val="00C17982"/>
    <w:rsid w:val="00C17C6D"/>
    <w:rsid w:val="00C20B5D"/>
    <w:rsid w:val="00C21164"/>
    <w:rsid w:val="00C2203D"/>
    <w:rsid w:val="00C2312D"/>
    <w:rsid w:val="00C23A88"/>
    <w:rsid w:val="00C2761F"/>
    <w:rsid w:val="00C308AC"/>
    <w:rsid w:val="00C3170D"/>
    <w:rsid w:val="00C31EB7"/>
    <w:rsid w:val="00C31F2C"/>
    <w:rsid w:val="00C3204F"/>
    <w:rsid w:val="00C33331"/>
    <w:rsid w:val="00C33876"/>
    <w:rsid w:val="00C33EBE"/>
    <w:rsid w:val="00C343D0"/>
    <w:rsid w:val="00C34E26"/>
    <w:rsid w:val="00C35505"/>
    <w:rsid w:val="00C35D1A"/>
    <w:rsid w:val="00C368F3"/>
    <w:rsid w:val="00C36AB3"/>
    <w:rsid w:val="00C40D7B"/>
    <w:rsid w:val="00C40F7D"/>
    <w:rsid w:val="00C4139C"/>
    <w:rsid w:val="00C42131"/>
    <w:rsid w:val="00C42562"/>
    <w:rsid w:val="00C42EA7"/>
    <w:rsid w:val="00C43EE2"/>
    <w:rsid w:val="00C440B9"/>
    <w:rsid w:val="00C44EEE"/>
    <w:rsid w:val="00C4650F"/>
    <w:rsid w:val="00C47F95"/>
    <w:rsid w:val="00C50B4B"/>
    <w:rsid w:val="00C513BA"/>
    <w:rsid w:val="00C52970"/>
    <w:rsid w:val="00C52DC0"/>
    <w:rsid w:val="00C5331E"/>
    <w:rsid w:val="00C53399"/>
    <w:rsid w:val="00C53897"/>
    <w:rsid w:val="00C539A9"/>
    <w:rsid w:val="00C54821"/>
    <w:rsid w:val="00C55465"/>
    <w:rsid w:val="00C5780D"/>
    <w:rsid w:val="00C60D7B"/>
    <w:rsid w:val="00C613F2"/>
    <w:rsid w:val="00C61DD3"/>
    <w:rsid w:val="00C639CB"/>
    <w:rsid w:val="00C646D5"/>
    <w:rsid w:val="00C65877"/>
    <w:rsid w:val="00C65AB0"/>
    <w:rsid w:val="00C6645D"/>
    <w:rsid w:val="00C66BFA"/>
    <w:rsid w:val="00C66D81"/>
    <w:rsid w:val="00C67C86"/>
    <w:rsid w:val="00C700BC"/>
    <w:rsid w:val="00C70311"/>
    <w:rsid w:val="00C7038D"/>
    <w:rsid w:val="00C710FD"/>
    <w:rsid w:val="00C7203A"/>
    <w:rsid w:val="00C72485"/>
    <w:rsid w:val="00C72F1C"/>
    <w:rsid w:val="00C733E0"/>
    <w:rsid w:val="00C73D8E"/>
    <w:rsid w:val="00C75620"/>
    <w:rsid w:val="00C774C0"/>
    <w:rsid w:val="00C77A30"/>
    <w:rsid w:val="00C77B54"/>
    <w:rsid w:val="00C822F0"/>
    <w:rsid w:val="00C823CA"/>
    <w:rsid w:val="00C82B81"/>
    <w:rsid w:val="00C836E9"/>
    <w:rsid w:val="00C842AB"/>
    <w:rsid w:val="00C85735"/>
    <w:rsid w:val="00C90051"/>
    <w:rsid w:val="00C91384"/>
    <w:rsid w:val="00C943E6"/>
    <w:rsid w:val="00C9452B"/>
    <w:rsid w:val="00C949E2"/>
    <w:rsid w:val="00C965E4"/>
    <w:rsid w:val="00CA00B4"/>
    <w:rsid w:val="00CA0D9D"/>
    <w:rsid w:val="00CA15BD"/>
    <w:rsid w:val="00CA1717"/>
    <w:rsid w:val="00CA17DB"/>
    <w:rsid w:val="00CA291A"/>
    <w:rsid w:val="00CA2A77"/>
    <w:rsid w:val="00CA3749"/>
    <w:rsid w:val="00CA3BCD"/>
    <w:rsid w:val="00CA5309"/>
    <w:rsid w:val="00CA5991"/>
    <w:rsid w:val="00CA6F08"/>
    <w:rsid w:val="00CB0981"/>
    <w:rsid w:val="00CB1673"/>
    <w:rsid w:val="00CB18BE"/>
    <w:rsid w:val="00CB25B8"/>
    <w:rsid w:val="00CB2B51"/>
    <w:rsid w:val="00CB4856"/>
    <w:rsid w:val="00CB532D"/>
    <w:rsid w:val="00CB53B3"/>
    <w:rsid w:val="00CB5947"/>
    <w:rsid w:val="00CB6476"/>
    <w:rsid w:val="00CB6494"/>
    <w:rsid w:val="00CB757D"/>
    <w:rsid w:val="00CB7E17"/>
    <w:rsid w:val="00CB7FB8"/>
    <w:rsid w:val="00CC068E"/>
    <w:rsid w:val="00CC2129"/>
    <w:rsid w:val="00CC2B9D"/>
    <w:rsid w:val="00CC2DD4"/>
    <w:rsid w:val="00CC2E66"/>
    <w:rsid w:val="00CC375E"/>
    <w:rsid w:val="00CC4325"/>
    <w:rsid w:val="00CC4E12"/>
    <w:rsid w:val="00CC6A9D"/>
    <w:rsid w:val="00CC7141"/>
    <w:rsid w:val="00CD185C"/>
    <w:rsid w:val="00CD2356"/>
    <w:rsid w:val="00CD2AA2"/>
    <w:rsid w:val="00CD2ACB"/>
    <w:rsid w:val="00CD2C9E"/>
    <w:rsid w:val="00CD5DF0"/>
    <w:rsid w:val="00CD71BC"/>
    <w:rsid w:val="00CD745F"/>
    <w:rsid w:val="00CE090C"/>
    <w:rsid w:val="00CE0F21"/>
    <w:rsid w:val="00CE12D4"/>
    <w:rsid w:val="00CE1F16"/>
    <w:rsid w:val="00CE2064"/>
    <w:rsid w:val="00CE67B0"/>
    <w:rsid w:val="00CE680C"/>
    <w:rsid w:val="00CE6F74"/>
    <w:rsid w:val="00CE7BE3"/>
    <w:rsid w:val="00CF09DC"/>
    <w:rsid w:val="00CF0DBF"/>
    <w:rsid w:val="00CF1CE0"/>
    <w:rsid w:val="00CF21BC"/>
    <w:rsid w:val="00CF2E01"/>
    <w:rsid w:val="00CF33D5"/>
    <w:rsid w:val="00CF33EB"/>
    <w:rsid w:val="00CF45DF"/>
    <w:rsid w:val="00CF4D95"/>
    <w:rsid w:val="00CF7FDF"/>
    <w:rsid w:val="00D00025"/>
    <w:rsid w:val="00D00324"/>
    <w:rsid w:val="00D01048"/>
    <w:rsid w:val="00D0136D"/>
    <w:rsid w:val="00D01489"/>
    <w:rsid w:val="00D022DF"/>
    <w:rsid w:val="00D0277E"/>
    <w:rsid w:val="00D02AFA"/>
    <w:rsid w:val="00D02D6E"/>
    <w:rsid w:val="00D02E1C"/>
    <w:rsid w:val="00D02F2C"/>
    <w:rsid w:val="00D0483A"/>
    <w:rsid w:val="00D051A7"/>
    <w:rsid w:val="00D05253"/>
    <w:rsid w:val="00D0750C"/>
    <w:rsid w:val="00D07A26"/>
    <w:rsid w:val="00D07A36"/>
    <w:rsid w:val="00D105DC"/>
    <w:rsid w:val="00D10972"/>
    <w:rsid w:val="00D11200"/>
    <w:rsid w:val="00D122E3"/>
    <w:rsid w:val="00D14002"/>
    <w:rsid w:val="00D14195"/>
    <w:rsid w:val="00D15B9A"/>
    <w:rsid w:val="00D17F64"/>
    <w:rsid w:val="00D23353"/>
    <w:rsid w:val="00D234D4"/>
    <w:rsid w:val="00D2375F"/>
    <w:rsid w:val="00D2424F"/>
    <w:rsid w:val="00D268F5"/>
    <w:rsid w:val="00D30C01"/>
    <w:rsid w:val="00D31AC6"/>
    <w:rsid w:val="00D33F40"/>
    <w:rsid w:val="00D3541E"/>
    <w:rsid w:val="00D359B4"/>
    <w:rsid w:val="00D3647F"/>
    <w:rsid w:val="00D40586"/>
    <w:rsid w:val="00D42600"/>
    <w:rsid w:val="00D426C1"/>
    <w:rsid w:val="00D434E7"/>
    <w:rsid w:val="00D4389E"/>
    <w:rsid w:val="00D44091"/>
    <w:rsid w:val="00D4493D"/>
    <w:rsid w:val="00D44A30"/>
    <w:rsid w:val="00D45B2C"/>
    <w:rsid w:val="00D4702C"/>
    <w:rsid w:val="00D4787D"/>
    <w:rsid w:val="00D500A0"/>
    <w:rsid w:val="00D50B94"/>
    <w:rsid w:val="00D53431"/>
    <w:rsid w:val="00D53F89"/>
    <w:rsid w:val="00D549B0"/>
    <w:rsid w:val="00D55BB0"/>
    <w:rsid w:val="00D56542"/>
    <w:rsid w:val="00D60056"/>
    <w:rsid w:val="00D60A99"/>
    <w:rsid w:val="00D60D75"/>
    <w:rsid w:val="00D64019"/>
    <w:rsid w:val="00D64943"/>
    <w:rsid w:val="00D64D2E"/>
    <w:rsid w:val="00D65257"/>
    <w:rsid w:val="00D675E1"/>
    <w:rsid w:val="00D67666"/>
    <w:rsid w:val="00D70204"/>
    <w:rsid w:val="00D710CB"/>
    <w:rsid w:val="00D72124"/>
    <w:rsid w:val="00D75252"/>
    <w:rsid w:val="00D76938"/>
    <w:rsid w:val="00D76D65"/>
    <w:rsid w:val="00D7759C"/>
    <w:rsid w:val="00D814EB"/>
    <w:rsid w:val="00D81E46"/>
    <w:rsid w:val="00D82431"/>
    <w:rsid w:val="00D84FEA"/>
    <w:rsid w:val="00D858A0"/>
    <w:rsid w:val="00D860F0"/>
    <w:rsid w:val="00D86E72"/>
    <w:rsid w:val="00D8741D"/>
    <w:rsid w:val="00D87716"/>
    <w:rsid w:val="00D877A5"/>
    <w:rsid w:val="00D87B5E"/>
    <w:rsid w:val="00D90569"/>
    <w:rsid w:val="00D91004"/>
    <w:rsid w:val="00D91BE0"/>
    <w:rsid w:val="00D91E7A"/>
    <w:rsid w:val="00D91E8E"/>
    <w:rsid w:val="00D926F8"/>
    <w:rsid w:val="00D93A21"/>
    <w:rsid w:val="00D94D23"/>
    <w:rsid w:val="00D94F34"/>
    <w:rsid w:val="00D953AA"/>
    <w:rsid w:val="00D953CF"/>
    <w:rsid w:val="00D9564F"/>
    <w:rsid w:val="00D956D1"/>
    <w:rsid w:val="00D95EA4"/>
    <w:rsid w:val="00D96325"/>
    <w:rsid w:val="00D96521"/>
    <w:rsid w:val="00D9655B"/>
    <w:rsid w:val="00DA0686"/>
    <w:rsid w:val="00DA1175"/>
    <w:rsid w:val="00DA1513"/>
    <w:rsid w:val="00DA1837"/>
    <w:rsid w:val="00DA2992"/>
    <w:rsid w:val="00DA3D8F"/>
    <w:rsid w:val="00DA3E54"/>
    <w:rsid w:val="00DA3FF1"/>
    <w:rsid w:val="00DA4C70"/>
    <w:rsid w:val="00DA4CE8"/>
    <w:rsid w:val="00DA5837"/>
    <w:rsid w:val="00DA755E"/>
    <w:rsid w:val="00DB1639"/>
    <w:rsid w:val="00DB2B35"/>
    <w:rsid w:val="00DB373D"/>
    <w:rsid w:val="00DB40E7"/>
    <w:rsid w:val="00DB4CE9"/>
    <w:rsid w:val="00DB5164"/>
    <w:rsid w:val="00DB57B6"/>
    <w:rsid w:val="00DB5DFC"/>
    <w:rsid w:val="00DB7185"/>
    <w:rsid w:val="00DB7209"/>
    <w:rsid w:val="00DB7B64"/>
    <w:rsid w:val="00DB7C60"/>
    <w:rsid w:val="00DC034A"/>
    <w:rsid w:val="00DC05B2"/>
    <w:rsid w:val="00DC2A80"/>
    <w:rsid w:val="00DC32E5"/>
    <w:rsid w:val="00DC34BD"/>
    <w:rsid w:val="00DC5C38"/>
    <w:rsid w:val="00DC633C"/>
    <w:rsid w:val="00DC79CB"/>
    <w:rsid w:val="00DD042E"/>
    <w:rsid w:val="00DD1540"/>
    <w:rsid w:val="00DD2CBB"/>
    <w:rsid w:val="00DD33B5"/>
    <w:rsid w:val="00DD3EB0"/>
    <w:rsid w:val="00DD45DD"/>
    <w:rsid w:val="00DD48A5"/>
    <w:rsid w:val="00DD544D"/>
    <w:rsid w:val="00DD6247"/>
    <w:rsid w:val="00DD6908"/>
    <w:rsid w:val="00DE063E"/>
    <w:rsid w:val="00DE19FB"/>
    <w:rsid w:val="00DE5BE7"/>
    <w:rsid w:val="00DE5DBE"/>
    <w:rsid w:val="00DE7831"/>
    <w:rsid w:val="00DE78A8"/>
    <w:rsid w:val="00DF083A"/>
    <w:rsid w:val="00DF1ED1"/>
    <w:rsid w:val="00DF3525"/>
    <w:rsid w:val="00DF3843"/>
    <w:rsid w:val="00DF44B9"/>
    <w:rsid w:val="00DF45A0"/>
    <w:rsid w:val="00DF5724"/>
    <w:rsid w:val="00DF5782"/>
    <w:rsid w:val="00DF62BB"/>
    <w:rsid w:val="00DF6615"/>
    <w:rsid w:val="00DF7066"/>
    <w:rsid w:val="00DF7264"/>
    <w:rsid w:val="00E001E0"/>
    <w:rsid w:val="00E0105C"/>
    <w:rsid w:val="00E0128A"/>
    <w:rsid w:val="00E02D32"/>
    <w:rsid w:val="00E03AF1"/>
    <w:rsid w:val="00E11E46"/>
    <w:rsid w:val="00E131E5"/>
    <w:rsid w:val="00E135D4"/>
    <w:rsid w:val="00E1360C"/>
    <w:rsid w:val="00E14791"/>
    <w:rsid w:val="00E1513D"/>
    <w:rsid w:val="00E15325"/>
    <w:rsid w:val="00E15994"/>
    <w:rsid w:val="00E16C7B"/>
    <w:rsid w:val="00E1763D"/>
    <w:rsid w:val="00E17D2A"/>
    <w:rsid w:val="00E20DEC"/>
    <w:rsid w:val="00E22910"/>
    <w:rsid w:val="00E2323C"/>
    <w:rsid w:val="00E24239"/>
    <w:rsid w:val="00E2443A"/>
    <w:rsid w:val="00E2458A"/>
    <w:rsid w:val="00E25175"/>
    <w:rsid w:val="00E25EE6"/>
    <w:rsid w:val="00E277A2"/>
    <w:rsid w:val="00E27C18"/>
    <w:rsid w:val="00E3130A"/>
    <w:rsid w:val="00E31D02"/>
    <w:rsid w:val="00E33591"/>
    <w:rsid w:val="00E33986"/>
    <w:rsid w:val="00E34163"/>
    <w:rsid w:val="00E3434D"/>
    <w:rsid w:val="00E354AE"/>
    <w:rsid w:val="00E36DEA"/>
    <w:rsid w:val="00E41C45"/>
    <w:rsid w:val="00E43826"/>
    <w:rsid w:val="00E442D5"/>
    <w:rsid w:val="00E46795"/>
    <w:rsid w:val="00E46823"/>
    <w:rsid w:val="00E47E19"/>
    <w:rsid w:val="00E47F54"/>
    <w:rsid w:val="00E5041C"/>
    <w:rsid w:val="00E50555"/>
    <w:rsid w:val="00E50BE7"/>
    <w:rsid w:val="00E51264"/>
    <w:rsid w:val="00E516B2"/>
    <w:rsid w:val="00E51754"/>
    <w:rsid w:val="00E52FFB"/>
    <w:rsid w:val="00E530D3"/>
    <w:rsid w:val="00E53174"/>
    <w:rsid w:val="00E53213"/>
    <w:rsid w:val="00E542B1"/>
    <w:rsid w:val="00E549B1"/>
    <w:rsid w:val="00E54DB9"/>
    <w:rsid w:val="00E54F0A"/>
    <w:rsid w:val="00E54F36"/>
    <w:rsid w:val="00E5603B"/>
    <w:rsid w:val="00E57D35"/>
    <w:rsid w:val="00E60682"/>
    <w:rsid w:val="00E60D79"/>
    <w:rsid w:val="00E61285"/>
    <w:rsid w:val="00E6141D"/>
    <w:rsid w:val="00E61FCA"/>
    <w:rsid w:val="00E6227B"/>
    <w:rsid w:val="00E62EEB"/>
    <w:rsid w:val="00E648FA"/>
    <w:rsid w:val="00E659C6"/>
    <w:rsid w:val="00E67DD6"/>
    <w:rsid w:val="00E67EC3"/>
    <w:rsid w:val="00E71123"/>
    <w:rsid w:val="00E717D3"/>
    <w:rsid w:val="00E726D7"/>
    <w:rsid w:val="00E732CA"/>
    <w:rsid w:val="00E7390C"/>
    <w:rsid w:val="00E7420F"/>
    <w:rsid w:val="00E747B4"/>
    <w:rsid w:val="00E749DE"/>
    <w:rsid w:val="00E74C13"/>
    <w:rsid w:val="00E750C4"/>
    <w:rsid w:val="00E750E7"/>
    <w:rsid w:val="00E7585D"/>
    <w:rsid w:val="00E7694C"/>
    <w:rsid w:val="00E775F9"/>
    <w:rsid w:val="00E806A4"/>
    <w:rsid w:val="00E81ADF"/>
    <w:rsid w:val="00E82D56"/>
    <w:rsid w:val="00E83372"/>
    <w:rsid w:val="00E8380C"/>
    <w:rsid w:val="00E83DDB"/>
    <w:rsid w:val="00E84DAD"/>
    <w:rsid w:val="00E85C0A"/>
    <w:rsid w:val="00E85F39"/>
    <w:rsid w:val="00E91009"/>
    <w:rsid w:val="00E913A7"/>
    <w:rsid w:val="00E914AA"/>
    <w:rsid w:val="00E9175A"/>
    <w:rsid w:val="00E9208A"/>
    <w:rsid w:val="00E921D9"/>
    <w:rsid w:val="00E928BB"/>
    <w:rsid w:val="00E9311C"/>
    <w:rsid w:val="00E94347"/>
    <w:rsid w:val="00E94FEE"/>
    <w:rsid w:val="00E9563F"/>
    <w:rsid w:val="00E95B00"/>
    <w:rsid w:val="00E96A73"/>
    <w:rsid w:val="00E97410"/>
    <w:rsid w:val="00EA08C8"/>
    <w:rsid w:val="00EA2E0F"/>
    <w:rsid w:val="00EA2F51"/>
    <w:rsid w:val="00EA4260"/>
    <w:rsid w:val="00EA4EE7"/>
    <w:rsid w:val="00EA50FC"/>
    <w:rsid w:val="00EA6418"/>
    <w:rsid w:val="00EA74D2"/>
    <w:rsid w:val="00EA7F3E"/>
    <w:rsid w:val="00EB3547"/>
    <w:rsid w:val="00EB3652"/>
    <w:rsid w:val="00EB3B0E"/>
    <w:rsid w:val="00EB4005"/>
    <w:rsid w:val="00EB4CDD"/>
    <w:rsid w:val="00EB6B2B"/>
    <w:rsid w:val="00EB6BA8"/>
    <w:rsid w:val="00EB6F30"/>
    <w:rsid w:val="00EB75BF"/>
    <w:rsid w:val="00EC168D"/>
    <w:rsid w:val="00EC1A4A"/>
    <w:rsid w:val="00EC1FA5"/>
    <w:rsid w:val="00EC23BF"/>
    <w:rsid w:val="00EC24E4"/>
    <w:rsid w:val="00EC38EE"/>
    <w:rsid w:val="00EC751B"/>
    <w:rsid w:val="00ED0AD9"/>
    <w:rsid w:val="00ED13CF"/>
    <w:rsid w:val="00ED23C2"/>
    <w:rsid w:val="00ED24B6"/>
    <w:rsid w:val="00ED2866"/>
    <w:rsid w:val="00ED287B"/>
    <w:rsid w:val="00ED2C9E"/>
    <w:rsid w:val="00ED44F6"/>
    <w:rsid w:val="00ED5FCE"/>
    <w:rsid w:val="00ED6411"/>
    <w:rsid w:val="00ED6D37"/>
    <w:rsid w:val="00EE1806"/>
    <w:rsid w:val="00EE604F"/>
    <w:rsid w:val="00EE7AFB"/>
    <w:rsid w:val="00EF03D0"/>
    <w:rsid w:val="00EF2FE9"/>
    <w:rsid w:val="00EF3054"/>
    <w:rsid w:val="00EF3983"/>
    <w:rsid w:val="00EF3C46"/>
    <w:rsid w:val="00EF3E4A"/>
    <w:rsid w:val="00EF3F0C"/>
    <w:rsid w:val="00EF405B"/>
    <w:rsid w:val="00EF4B46"/>
    <w:rsid w:val="00EF5BD4"/>
    <w:rsid w:val="00EF6589"/>
    <w:rsid w:val="00EF6640"/>
    <w:rsid w:val="00EF66B1"/>
    <w:rsid w:val="00EF68CE"/>
    <w:rsid w:val="00EF7D80"/>
    <w:rsid w:val="00F007A2"/>
    <w:rsid w:val="00F008A0"/>
    <w:rsid w:val="00F00BB6"/>
    <w:rsid w:val="00F02C74"/>
    <w:rsid w:val="00F03C91"/>
    <w:rsid w:val="00F048A8"/>
    <w:rsid w:val="00F04F76"/>
    <w:rsid w:val="00F04FA6"/>
    <w:rsid w:val="00F068BD"/>
    <w:rsid w:val="00F1048F"/>
    <w:rsid w:val="00F10543"/>
    <w:rsid w:val="00F109A7"/>
    <w:rsid w:val="00F11282"/>
    <w:rsid w:val="00F113DC"/>
    <w:rsid w:val="00F12637"/>
    <w:rsid w:val="00F1298D"/>
    <w:rsid w:val="00F13A9C"/>
    <w:rsid w:val="00F15396"/>
    <w:rsid w:val="00F15AC2"/>
    <w:rsid w:val="00F16BDD"/>
    <w:rsid w:val="00F17F79"/>
    <w:rsid w:val="00F17F88"/>
    <w:rsid w:val="00F22E09"/>
    <w:rsid w:val="00F23612"/>
    <w:rsid w:val="00F24DEA"/>
    <w:rsid w:val="00F261AC"/>
    <w:rsid w:val="00F26319"/>
    <w:rsid w:val="00F265D4"/>
    <w:rsid w:val="00F26806"/>
    <w:rsid w:val="00F27ACD"/>
    <w:rsid w:val="00F27CFA"/>
    <w:rsid w:val="00F30CD1"/>
    <w:rsid w:val="00F312BF"/>
    <w:rsid w:val="00F314CD"/>
    <w:rsid w:val="00F31B54"/>
    <w:rsid w:val="00F32944"/>
    <w:rsid w:val="00F336CE"/>
    <w:rsid w:val="00F342C7"/>
    <w:rsid w:val="00F346AA"/>
    <w:rsid w:val="00F3556F"/>
    <w:rsid w:val="00F35A15"/>
    <w:rsid w:val="00F3637D"/>
    <w:rsid w:val="00F36B1B"/>
    <w:rsid w:val="00F36EB2"/>
    <w:rsid w:val="00F371AF"/>
    <w:rsid w:val="00F403B8"/>
    <w:rsid w:val="00F40E76"/>
    <w:rsid w:val="00F41B91"/>
    <w:rsid w:val="00F41EB8"/>
    <w:rsid w:val="00F44318"/>
    <w:rsid w:val="00F446DB"/>
    <w:rsid w:val="00F44E18"/>
    <w:rsid w:val="00F4585D"/>
    <w:rsid w:val="00F458E2"/>
    <w:rsid w:val="00F46018"/>
    <w:rsid w:val="00F46C06"/>
    <w:rsid w:val="00F4784E"/>
    <w:rsid w:val="00F47A94"/>
    <w:rsid w:val="00F50220"/>
    <w:rsid w:val="00F515AE"/>
    <w:rsid w:val="00F5258F"/>
    <w:rsid w:val="00F538D4"/>
    <w:rsid w:val="00F54774"/>
    <w:rsid w:val="00F5496B"/>
    <w:rsid w:val="00F54B76"/>
    <w:rsid w:val="00F560B2"/>
    <w:rsid w:val="00F5627C"/>
    <w:rsid w:val="00F56C51"/>
    <w:rsid w:val="00F56D82"/>
    <w:rsid w:val="00F574EA"/>
    <w:rsid w:val="00F57E72"/>
    <w:rsid w:val="00F6172C"/>
    <w:rsid w:val="00F61AB5"/>
    <w:rsid w:val="00F621BF"/>
    <w:rsid w:val="00F62D05"/>
    <w:rsid w:val="00F63184"/>
    <w:rsid w:val="00F636AD"/>
    <w:rsid w:val="00F65222"/>
    <w:rsid w:val="00F654EB"/>
    <w:rsid w:val="00F65ABD"/>
    <w:rsid w:val="00F663B9"/>
    <w:rsid w:val="00F66F5B"/>
    <w:rsid w:val="00F67C73"/>
    <w:rsid w:val="00F704E3"/>
    <w:rsid w:val="00F722B1"/>
    <w:rsid w:val="00F7240C"/>
    <w:rsid w:val="00F73A55"/>
    <w:rsid w:val="00F73EFD"/>
    <w:rsid w:val="00F75144"/>
    <w:rsid w:val="00F75C00"/>
    <w:rsid w:val="00F77DFD"/>
    <w:rsid w:val="00F804F3"/>
    <w:rsid w:val="00F812FF"/>
    <w:rsid w:val="00F813FD"/>
    <w:rsid w:val="00F81A7B"/>
    <w:rsid w:val="00F82EF6"/>
    <w:rsid w:val="00F8353A"/>
    <w:rsid w:val="00F838B0"/>
    <w:rsid w:val="00F83C05"/>
    <w:rsid w:val="00F840B8"/>
    <w:rsid w:val="00F8425D"/>
    <w:rsid w:val="00F845FE"/>
    <w:rsid w:val="00F84678"/>
    <w:rsid w:val="00F84D43"/>
    <w:rsid w:val="00F84F0D"/>
    <w:rsid w:val="00F86AD7"/>
    <w:rsid w:val="00F86F92"/>
    <w:rsid w:val="00F87011"/>
    <w:rsid w:val="00F87124"/>
    <w:rsid w:val="00F901EC"/>
    <w:rsid w:val="00F903B3"/>
    <w:rsid w:val="00F90966"/>
    <w:rsid w:val="00F91389"/>
    <w:rsid w:val="00F9139C"/>
    <w:rsid w:val="00F93117"/>
    <w:rsid w:val="00F933BC"/>
    <w:rsid w:val="00F93554"/>
    <w:rsid w:val="00F93935"/>
    <w:rsid w:val="00F94728"/>
    <w:rsid w:val="00F96965"/>
    <w:rsid w:val="00F97D2B"/>
    <w:rsid w:val="00FA06E7"/>
    <w:rsid w:val="00FA0FC1"/>
    <w:rsid w:val="00FA107A"/>
    <w:rsid w:val="00FA1122"/>
    <w:rsid w:val="00FA23F7"/>
    <w:rsid w:val="00FA24C5"/>
    <w:rsid w:val="00FA2F88"/>
    <w:rsid w:val="00FA36F4"/>
    <w:rsid w:val="00FA56B8"/>
    <w:rsid w:val="00FA578F"/>
    <w:rsid w:val="00FA6014"/>
    <w:rsid w:val="00FA60EC"/>
    <w:rsid w:val="00FA7245"/>
    <w:rsid w:val="00FA7AD8"/>
    <w:rsid w:val="00FA7D44"/>
    <w:rsid w:val="00FB0052"/>
    <w:rsid w:val="00FB0239"/>
    <w:rsid w:val="00FB026E"/>
    <w:rsid w:val="00FB044A"/>
    <w:rsid w:val="00FB12C6"/>
    <w:rsid w:val="00FB1436"/>
    <w:rsid w:val="00FB23A0"/>
    <w:rsid w:val="00FB2948"/>
    <w:rsid w:val="00FB29CF"/>
    <w:rsid w:val="00FB2F5C"/>
    <w:rsid w:val="00FB3B9D"/>
    <w:rsid w:val="00FB4C2E"/>
    <w:rsid w:val="00FB4C4F"/>
    <w:rsid w:val="00FB5400"/>
    <w:rsid w:val="00FB547F"/>
    <w:rsid w:val="00FB57EE"/>
    <w:rsid w:val="00FB5F99"/>
    <w:rsid w:val="00FB6AC6"/>
    <w:rsid w:val="00FB7574"/>
    <w:rsid w:val="00FC172A"/>
    <w:rsid w:val="00FC1A00"/>
    <w:rsid w:val="00FC444A"/>
    <w:rsid w:val="00FC48B5"/>
    <w:rsid w:val="00FC5558"/>
    <w:rsid w:val="00FC592D"/>
    <w:rsid w:val="00FC66FB"/>
    <w:rsid w:val="00FC727B"/>
    <w:rsid w:val="00FD02B1"/>
    <w:rsid w:val="00FD0D4D"/>
    <w:rsid w:val="00FD3447"/>
    <w:rsid w:val="00FD447D"/>
    <w:rsid w:val="00FD4B36"/>
    <w:rsid w:val="00FD54D3"/>
    <w:rsid w:val="00FD54E9"/>
    <w:rsid w:val="00FD5A6B"/>
    <w:rsid w:val="00FD76EA"/>
    <w:rsid w:val="00FE041F"/>
    <w:rsid w:val="00FE0652"/>
    <w:rsid w:val="00FE0DA1"/>
    <w:rsid w:val="00FE19E6"/>
    <w:rsid w:val="00FE1AAC"/>
    <w:rsid w:val="00FE3C41"/>
    <w:rsid w:val="00FE451D"/>
    <w:rsid w:val="00FE6D0F"/>
    <w:rsid w:val="00FF14CC"/>
    <w:rsid w:val="00FF1507"/>
    <w:rsid w:val="00FF1CCA"/>
    <w:rsid w:val="00FF2880"/>
    <w:rsid w:val="00FF386D"/>
    <w:rsid w:val="00FF3C8C"/>
    <w:rsid w:val="00FF4AAD"/>
    <w:rsid w:val="00FF525B"/>
    <w:rsid w:val="00FF529D"/>
    <w:rsid w:val="00FF53EF"/>
    <w:rsid w:val="00FF59B2"/>
    <w:rsid w:val="00FF685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41A9C"/>
  <w15:chartTrackingRefBased/>
  <w15:docId w15:val="{DD4AC572-A615-4D61-A3CA-D3EFD65F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36"/>
    <w:pPr>
      <w:spacing w:before="120" w:after="120" w:line="252" w:lineRule="auto"/>
    </w:pPr>
    <w:rPr>
      <w:rFonts w:ascii="Segoe UI" w:hAnsi="Segoe UI" w:cs="Segoe UI"/>
      <w:sz w:val="22"/>
      <w:szCs w:val="22"/>
      <w:lang w:eastAsia="en-US"/>
    </w:rPr>
  </w:style>
  <w:style w:type="paragraph" w:styleId="Heading1">
    <w:name w:val="heading 1"/>
    <w:basedOn w:val="Normal"/>
    <w:next w:val="Normal"/>
    <w:link w:val="Heading1Char"/>
    <w:uiPriority w:val="9"/>
    <w:qFormat/>
    <w:rsid w:val="000159C2"/>
    <w:pPr>
      <w:spacing w:before="240"/>
      <w:outlineLvl w:val="0"/>
    </w:pPr>
    <w:rPr>
      <w:rFonts w:ascii="Arial" w:hAnsi="Arial" w:cs="Arial"/>
      <w:b/>
      <w:color w:val="180F5E"/>
      <w:sz w:val="40"/>
      <w:szCs w:val="40"/>
    </w:rPr>
  </w:style>
  <w:style w:type="paragraph" w:styleId="Heading2">
    <w:name w:val="heading 2"/>
    <w:basedOn w:val="Normal"/>
    <w:next w:val="Normal"/>
    <w:link w:val="Heading2Char"/>
    <w:uiPriority w:val="9"/>
    <w:unhideWhenUsed/>
    <w:qFormat/>
    <w:rsid w:val="000159C2"/>
    <w:pPr>
      <w:spacing w:before="240" w:after="0"/>
      <w:outlineLvl w:val="1"/>
    </w:pPr>
    <w:rPr>
      <w:b/>
      <w:color w:val="180F5E"/>
      <w:sz w:val="32"/>
      <w:szCs w:val="32"/>
    </w:rPr>
  </w:style>
  <w:style w:type="paragraph" w:styleId="Heading3">
    <w:name w:val="heading 3"/>
    <w:basedOn w:val="Normal"/>
    <w:next w:val="Normal"/>
    <w:link w:val="Heading3Char"/>
    <w:uiPriority w:val="9"/>
    <w:unhideWhenUsed/>
    <w:qFormat/>
    <w:rsid w:val="00AB62D6"/>
    <w:pPr>
      <w:spacing w:before="240"/>
      <w:outlineLvl w:val="2"/>
    </w:pPr>
    <w:rPr>
      <w:b/>
      <w:color w:val="180F5E"/>
      <w:sz w:val="32"/>
    </w:rPr>
  </w:style>
  <w:style w:type="paragraph" w:styleId="Heading4">
    <w:name w:val="heading 4"/>
    <w:basedOn w:val="Normal"/>
    <w:next w:val="Normal"/>
    <w:link w:val="Heading4Char"/>
    <w:uiPriority w:val="9"/>
    <w:unhideWhenUsed/>
    <w:qFormat/>
    <w:rsid w:val="005C3137"/>
    <w:pPr>
      <w:keepNext/>
      <w:keepLines/>
      <w:spacing w:before="40"/>
      <w:outlineLvl w:val="3"/>
    </w:pPr>
    <w:rPr>
      <w:rFonts w:eastAsia="DengXian Light"/>
      <w:b/>
      <w:i/>
      <w:iCs/>
      <w:color w:val="2F5496"/>
      <w:sz w:val="28"/>
    </w:rPr>
  </w:style>
  <w:style w:type="paragraph" w:styleId="Heading5">
    <w:name w:val="heading 5"/>
    <w:basedOn w:val="Normal"/>
    <w:next w:val="Normal"/>
    <w:link w:val="Heading5Char"/>
    <w:uiPriority w:val="9"/>
    <w:unhideWhenUsed/>
    <w:qFormat/>
    <w:rsid w:val="00846080"/>
    <w:pPr>
      <w:keepNext/>
      <w:keepLines/>
      <w:spacing w:before="40" w:after="0"/>
      <w:outlineLvl w:val="4"/>
    </w:pPr>
    <w:rPr>
      <w:rFonts w:ascii="Calibri Light" w:eastAsia="DengXian Light" w:hAnsi="Calibri Light" w:cs="Times New Roman"/>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599"/>
    <w:pPr>
      <w:tabs>
        <w:tab w:val="center" w:pos="4513"/>
        <w:tab w:val="right" w:pos="9026"/>
      </w:tabs>
    </w:pPr>
  </w:style>
  <w:style w:type="character" w:customStyle="1" w:styleId="HeaderChar">
    <w:name w:val="Header Char"/>
    <w:basedOn w:val="DefaultParagraphFont"/>
    <w:link w:val="Header"/>
    <w:uiPriority w:val="99"/>
    <w:rsid w:val="00700599"/>
  </w:style>
  <w:style w:type="paragraph" w:styleId="Footer">
    <w:name w:val="footer"/>
    <w:basedOn w:val="Normal"/>
    <w:link w:val="FooterChar"/>
    <w:uiPriority w:val="99"/>
    <w:unhideWhenUsed/>
    <w:rsid w:val="00700599"/>
    <w:pPr>
      <w:tabs>
        <w:tab w:val="center" w:pos="4513"/>
        <w:tab w:val="right" w:pos="9026"/>
      </w:tabs>
    </w:pPr>
  </w:style>
  <w:style w:type="character" w:customStyle="1" w:styleId="FooterChar">
    <w:name w:val="Footer Char"/>
    <w:basedOn w:val="DefaultParagraphFont"/>
    <w:link w:val="Footer"/>
    <w:uiPriority w:val="99"/>
    <w:rsid w:val="00700599"/>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FE0DA1"/>
    <w:pPr>
      <w:ind w:left="720"/>
      <w:contextualSpacing/>
    </w:pPr>
  </w:style>
  <w:style w:type="character" w:styleId="Hyperlink">
    <w:name w:val="Hyperlink"/>
    <w:uiPriority w:val="99"/>
    <w:unhideWhenUsed/>
    <w:rsid w:val="00FE0DA1"/>
    <w:rPr>
      <w:color w:val="0563C1"/>
      <w:u w:val="single"/>
    </w:rPr>
  </w:style>
  <w:style w:type="character" w:customStyle="1" w:styleId="Heading1Char">
    <w:name w:val="Heading 1 Char"/>
    <w:link w:val="Heading1"/>
    <w:uiPriority w:val="9"/>
    <w:rsid w:val="000159C2"/>
    <w:rPr>
      <w:rFonts w:ascii="Arial" w:hAnsi="Arial" w:cs="Arial"/>
      <w:b/>
      <w:color w:val="180F5E"/>
      <w:sz w:val="40"/>
      <w:szCs w:val="40"/>
    </w:rPr>
  </w:style>
  <w:style w:type="character" w:customStyle="1" w:styleId="Heading2Char">
    <w:name w:val="Heading 2 Char"/>
    <w:link w:val="Heading2"/>
    <w:uiPriority w:val="9"/>
    <w:rsid w:val="000159C2"/>
    <w:rPr>
      <w:rFonts w:ascii="Segoe UI" w:hAnsi="Segoe UI" w:cs="Segoe UI"/>
      <w:b/>
      <w:color w:val="180F5E"/>
      <w:sz w:val="32"/>
      <w:szCs w:val="32"/>
    </w:rPr>
  </w:style>
  <w:style w:type="table" w:styleId="TableGrid">
    <w:name w:val="Table Grid"/>
    <w:basedOn w:val="TableNormal"/>
    <w:uiPriority w:val="59"/>
    <w:rsid w:val="00206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206CB7"/>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Heading4Char">
    <w:name w:val="Heading 4 Char"/>
    <w:link w:val="Heading4"/>
    <w:uiPriority w:val="9"/>
    <w:rsid w:val="005C3137"/>
    <w:rPr>
      <w:rFonts w:ascii="Segoe UI" w:eastAsia="DengXian Light" w:hAnsi="Segoe UI" w:cs="Segoe UI"/>
      <w:b/>
      <w:i/>
      <w:iCs/>
      <w:color w:val="2F5496"/>
      <w:sz w:val="28"/>
    </w:rPr>
  </w:style>
  <w:style w:type="character" w:customStyle="1" w:styleId="Heading3Char">
    <w:name w:val="Heading 3 Char"/>
    <w:link w:val="Heading3"/>
    <w:uiPriority w:val="9"/>
    <w:rsid w:val="00AB62D6"/>
    <w:rPr>
      <w:rFonts w:ascii="Segoe UI" w:hAnsi="Segoe UI" w:cs="Segoe UI"/>
      <w:b/>
      <w:color w:val="180F5E"/>
      <w:sz w:val="32"/>
    </w:rPr>
  </w:style>
  <w:style w:type="paragraph" w:styleId="TOCHeading">
    <w:name w:val="TOC Heading"/>
    <w:basedOn w:val="Heading1"/>
    <w:next w:val="Normal"/>
    <w:uiPriority w:val="39"/>
    <w:unhideWhenUsed/>
    <w:qFormat/>
    <w:rsid w:val="00F265D4"/>
    <w:pPr>
      <w:keepNext/>
      <w:keepLines/>
      <w:spacing w:after="0" w:line="259" w:lineRule="auto"/>
      <w:outlineLvl w:val="9"/>
    </w:pPr>
    <w:rPr>
      <w:rFonts w:ascii="Calibri Light" w:eastAsia="DengXian Light" w:hAnsi="Calibri Light" w:cs="Times New Roman"/>
      <w:b w:val="0"/>
      <w:color w:val="2F5496"/>
      <w:sz w:val="32"/>
      <w:szCs w:val="32"/>
      <w:lang w:val="en-US"/>
    </w:rPr>
  </w:style>
  <w:style w:type="paragraph" w:styleId="TOC1">
    <w:name w:val="toc 1"/>
    <w:basedOn w:val="Normal"/>
    <w:next w:val="Normal"/>
    <w:autoRedefine/>
    <w:uiPriority w:val="39"/>
    <w:unhideWhenUsed/>
    <w:rsid w:val="00E34163"/>
    <w:pPr>
      <w:tabs>
        <w:tab w:val="right" w:leader="dot" w:pos="9204"/>
      </w:tabs>
      <w:spacing w:after="100"/>
    </w:pPr>
  </w:style>
  <w:style w:type="paragraph" w:styleId="TOC2">
    <w:name w:val="toc 2"/>
    <w:basedOn w:val="Normal"/>
    <w:next w:val="Normal"/>
    <w:autoRedefine/>
    <w:uiPriority w:val="39"/>
    <w:unhideWhenUsed/>
    <w:rsid w:val="00E34163"/>
    <w:pPr>
      <w:tabs>
        <w:tab w:val="right" w:leader="dot" w:pos="9204"/>
      </w:tabs>
      <w:spacing w:after="100"/>
      <w:ind w:left="220"/>
    </w:pPr>
  </w:style>
  <w:style w:type="paragraph" w:styleId="TOC3">
    <w:name w:val="toc 3"/>
    <w:basedOn w:val="Normal"/>
    <w:next w:val="Normal"/>
    <w:autoRedefine/>
    <w:uiPriority w:val="39"/>
    <w:unhideWhenUsed/>
    <w:rsid w:val="00BE63A0"/>
    <w:pPr>
      <w:tabs>
        <w:tab w:val="right" w:leader="dot" w:pos="9204"/>
      </w:tabs>
      <w:spacing w:after="100"/>
      <w:ind w:left="440"/>
    </w:pPr>
  </w:style>
  <w:style w:type="paragraph" w:styleId="BalloonText">
    <w:name w:val="Balloon Text"/>
    <w:basedOn w:val="Normal"/>
    <w:link w:val="BalloonTextChar"/>
    <w:uiPriority w:val="99"/>
    <w:semiHidden/>
    <w:unhideWhenUsed/>
    <w:rsid w:val="0005648C"/>
    <w:pPr>
      <w:spacing w:before="0" w:after="0" w:line="240" w:lineRule="auto"/>
    </w:pPr>
    <w:rPr>
      <w:sz w:val="18"/>
      <w:szCs w:val="18"/>
    </w:rPr>
  </w:style>
  <w:style w:type="character" w:customStyle="1" w:styleId="BalloonTextChar">
    <w:name w:val="Balloon Text Char"/>
    <w:link w:val="BalloonText"/>
    <w:uiPriority w:val="99"/>
    <w:semiHidden/>
    <w:rsid w:val="0005648C"/>
    <w:rPr>
      <w:rFonts w:ascii="Segoe UI" w:hAnsi="Segoe UI" w:cs="Segoe UI"/>
      <w:sz w:val="18"/>
      <w:szCs w:val="18"/>
    </w:rPr>
  </w:style>
  <w:style w:type="paragraph" w:styleId="BodyText">
    <w:name w:val="Body Text"/>
    <w:basedOn w:val="Normal"/>
    <w:link w:val="BodyTextChar"/>
    <w:uiPriority w:val="1"/>
    <w:qFormat/>
    <w:rsid w:val="0005648C"/>
    <w:pPr>
      <w:widowControl w:val="0"/>
      <w:autoSpaceDE w:val="0"/>
      <w:autoSpaceDN w:val="0"/>
      <w:spacing w:before="0" w:after="0" w:line="240" w:lineRule="auto"/>
    </w:pPr>
    <w:rPr>
      <w:rFonts w:ascii="Arial Black" w:eastAsia="Arial Black" w:hAnsi="Arial Black" w:cs="Arial Black"/>
      <w:sz w:val="20"/>
      <w:szCs w:val="20"/>
      <w:lang w:val="en-US"/>
    </w:rPr>
  </w:style>
  <w:style w:type="character" w:customStyle="1" w:styleId="BodyTextChar">
    <w:name w:val="Body Text Char"/>
    <w:link w:val="BodyText"/>
    <w:uiPriority w:val="1"/>
    <w:rsid w:val="0005648C"/>
    <w:rPr>
      <w:rFonts w:ascii="Arial Black" w:eastAsia="Arial Black" w:hAnsi="Arial Black" w:cs="Arial Black"/>
      <w:sz w:val="20"/>
      <w:szCs w:val="20"/>
      <w:lang w:val="en-US"/>
    </w:rPr>
  </w:style>
  <w:style w:type="paragraph" w:styleId="ListBullet">
    <w:name w:val="List Bullet"/>
    <w:basedOn w:val="Normal"/>
    <w:uiPriority w:val="1"/>
    <w:qFormat/>
    <w:rsid w:val="00273292"/>
    <w:pPr>
      <w:numPr>
        <w:numId w:val="6"/>
      </w:numPr>
      <w:tabs>
        <w:tab w:val="left" w:pos="170"/>
      </w:tabs>
      <w:spacing w:before="60" w:line="280" w:lineRule="atLeast"/>
    </w:pPr>
    <w:rPr>
      <w:rFonts w:ascii="Arial" w:eastAsia="Times New Roman" w:hAnsi="Arial" w:cs="Times New Roman"/>
      <w:spacing w:val="4"/>
      <w:sz w:val="24"/>
      <w:lang w:eastAsia="en-AU"/>
    </w:rPr>
  </w:style>
  <w:style w:type="paragraph" w:styleId="NormalWeb">
    <w:name w:val="Normal (Web)"/>
    <w:basedOn w:val="Normal"/>
    <w:uiPriority w:val="99"/>
    <w:unhideWhenUsed/>
    <w:rsid w:val="00273292"/>
    <w:pPr>
      <w:spacing w:before="100" w:beforeAutospacing="1" w:after="100" w:afterAutospacing="1" w:line="240" w:lineRule="auto"/>
    </w:pPr>
    <w:rPr>
      <w:rFonts w:ascii="Times New Roman" w:eastAsia="Times New Roman" w:hAnsi="Times New Roman" w:cs="Times New Roman"/>
      <w:spacing w:val="4"/>
      <w:sz w:val="24"/>
      <w:lang w:eastAsia="en-AU"/>
    </w:rPr>
  </w:style>
  <w:style w:type="character" w:styleId="FollowedHyperlink">
    <w:name w:val="FollowedHyperlink"/>
    <w:uiPriority w:val="99"/>
    <w:semiHidden/>
    <w:unhideWhenUsed/>
    <w:rsid w:val="00B22EAF"/>
    <w:rPr>
      <w:color w:val="954F72"/>
      <w:u w:val="single"/>
    </w:rPr>
  </w:style>
  <w:style w:type="character" w:styleId="Strong">
    <w:name w:val="Strong"/>
    <w:uiPriority w:val="22"/>
    <w:qFormat/>
    <w:rsid w:val="00425F60"/>
    <w:rPr>
      <w:b/>
      <w:bCs/>
    </w:rPr>
  </w:style>
  <w:style w:type="character" w:customStyle="1" w:styleId="css-1km4ucw">
    <w:name w:val="css-1km4ucw"/>
    <w:basedOn w:val="DefaultParagraphFont"/>
    <w:rsid w:val="00CB18BE"/>
  </w:style>
  <w:style w:type="character" w:styleId="CommentReference">
    <w:name w:val="annotation reference"/>
    <w:uiPriority w:val="99"/>
    <w:semiHidden/>
    <w:unhideWhenUsed/>
    <w:rsid w:val="008A233A"/>
    <w:rPr>
      <w:sz w:val="16"/>
      <w:szCs w:val="16"/>
    </w:rPr>
  </w:style>
  <w:style w:type="paragraph" w:styleId="CommentText">
    <w:name w:val="annotation text"/>
    <w:basedOn w:val="Normal"/>
    <w:link w:val="CommentTextChar"/>
    <w:uiPriority w:val="99"/>
    <w:unhideWhenUsed/>
    <w:rsid w:val="008A233A"/>
    <w:pPr>
      <w:spacing w:line="240" w:lineRule="auto"/>
    </w:pPr>
    <w:rPr>
      <w:sz w:val="20"/>
      <w:szCs w:val="20"/>
    </w:rPr>
  </w:style>
  <w:style w:type="character" w:customStyle="1" w:styleId="CommentTextChar">
    <w:name w:val="Comment Text Char"/>
    <w:link w:val="CommentText"/>
    <w:uiPriority w:val="99"/>
    <w:rsid w:val="008A233A"/>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8A233A"/>
    <w:rPr>
      <w:b/>
      <w:bCs/>
    </w:rPr>
  </w:style>
  <w:style w:type="character" w:customStyle="1" w:styleId="CommentSubjectChar">
    <w:name w:val="Comment Subject Char"/>
    <w:link w:val="CommentSubject"/>
    <w:uiPriority w:val="99"/>
    <w:semiHidden/>
    <w:rsid w:val="008A233A"/>
    <w:rPr>
      <w:rFonts w:ascii="Segoe UI" w:hAnsi="Segoe UI" w:cs="Segoe UI"/>
      <w:b/>
      <w:bCs/>
      <w:sz w:val="20"/>
      <w:szCs w:val="20"/>
    </w:rPr>
  </w:style>
  <w:style w:type="paragraph" w:customStyle="1" w:styleId="OutcomeOutcomeSection">
    <w:name w:val="Outcome (Outcome Section)"/>
    <w:basedOn w:val="Normal"/>
    <w:uiPriority w:val="99"/>
    <w:rsid w:val="00DD6247"/>
    <w:pPr>
      <w:suppressAutoHyphens/>
      <w:autoSpaceDE w:val="0"/>
      <w:autoSpaceDN w:val="0"/>
      <w:adjustRightInd w:val="0"/>
      <w:spacing w:before="57" w:after="113" w:line="360" w:lineRule="atLeast"/>
      <w:ind w:left="283"/>
    </w:pPr>
    <w:rPr>
      <w:rFonts w:ascii="Filson Pro Medium" w:hAnsi="Filson Pro Medium" w:cs="Filson Pro Medium"/>
      <w:color w:val="FFFFFF"/>
      <w:sz w:val="28"/>
      <w:szCs w:val="28"/>
      <w:lang w:val="en-US"/>
    </w:rPr>
  </w:style>
  <w:style w:type="paragraph" w:customStyle="1" w:styleId="06bDOTPOINTS">
    <w:name w:val="06b. DOT POINTS"/>
    <w:basedOn w:val="Normal"/>
    <w:uiPriority w:val="99"/>
    <w:rsid w:val="00DD6247"/>
    <w:pPr>
      <w:suppressAutoHyphens/>
      <w:autoSpaceDE w:val="0"/>
      <w:autoSpaceDN w:val="0"/>
      <w:adjustRightInd w:val="0"/>
      <w:spacing w:before="0" w:after="113" w:line="280" w:lineRule="atLeast"/>
      <w:ind w:left="227" w:hanging="227"/>
    </w:pPr>
    <w:rPr>
      <w:rFonts w:ascii="Nunito Sans ExtraLight" w:hAnsi="Nunito Sans ExtraLight" w:cs="Nunito Sans ExtraLight"/>
      <w:color w:val="000000"/>
      <w:sz w:val="20"/>
      <w:szCs w:val="20"/>
      <w:lang w:val="en-US"/>
    </w:rPr>
  </w:style>
  <w:style w:type="paragraph" w:customStyle="1" w:styleId="PolicyPriorityOutcomeSection">
    <w:name w:val="Policy Priority (Outcome Section)"/>
    <w:basedOn w:val="Normal"/>
    <w:uiPriority w:val="99"/>
    <w:rsid w:val="00DD6247"/>
    <w:pPr>
      <w:suppressAutoHyphens/>
      <w:autoSpaceDE w:val="0"/>
      <w:autoSpaceDN w:val="0"/>
      <w:adjustRightInd w:val="0"/>
      <w:spacing w:before="113" w:after="0" w:line="328" w:lineRule="atLeast"/>
    </w:pPr>
    <w:rPr>
      <w:rFonts w:ascii="Filson Pro Bold" w:hAnsi="Filson Pro Bold" w:cs="Filson Pro Bold"/>
      <w:b/>
      <w:bCs/>
      <w:color w:val="246951"/>
      <w:sz w:val="24"/>
      <w:lang w:val="en-US"/>
    </w:rPr>
  </w:style>
  <w:style w:type="paragraph" w:customStyle="1" w:styleId="06cNUMBERS">
    <w:name w:val="06c. NUMBERS"/>
    <w:basedOn w:val="Normal"/>
    <w:next w:val="Normal"/>
    <w:uiPriority w:val="99"/>
    <w:rsid w:val="00DD6247"/>
    <w:pPr>
      <w:suppressAutoHyphens/>
      <w:autoSpaceDE w:val="0"/>
      <w:autoSpaceDN w:val="0"/>
      <w:adjustRightInd w:val="0"/>
      <w:spacing w:before="0" w:after="113" w:line="280" w:lineRule="atLeast"/>
      <w:ind w:left="227" w:hanging="227"/>
    </w:pPr>
    <w:rPr>
      <w:rFonts w:ascii="Nunito Sans ExtraLight" w:hAnsi="Nunito Sans ExtraLight" w:cs="Nunito Sans ExtraLight"/>
      <w:color w:val="000000"/>
      <w:sz w:val="20"/>
      <w:szCs w:val="20"/>
      <w:lang w:val="en-US"/>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E732CA"/>
    <w:rPr>
      <w:rFonts w:ascii="Segoe UI" w:hAnsi="Segoe UI" w:cs="Segoe UI"/>
      <w:sz w:val="22"/>
    </w:rPr>
  </w:style>
  <w:style w:type="paragraph" w:styleId="Revision">
    <w:name w:val="Revision"/>
    <w:hidden/>
    <w:uiPriority w:val="99"/>
    <w:semiHidden/>
    <w:rsid w:val="00D67666"/>
    <w:rPr>
      <w:rFonts w:ascii="Segoe UI" w:hAnsi="Segoe UI" w:cs="Segoe UI"/>
      <w:sz w:val="22"/>
      <w:szCs w:val="24"/>
      <w:lang w:eastAsia="en-US"/>
    </w:rPr>
  </w:style>
  <w:style w:type="table" w:styleId="PlainTable4">
    <w:name w:val="Plain Table 4"/>
    <w:basedOn w:val="TableNormal"/>
    <w:uiPriority w:val="44"/>
    <w:rsid w:val="005211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Quote">
    <w:name w:val="Quote"/>
    <w:basedOn w:val="Normal"/>
    <w:next w:val="Normal"/>
    <w:link w:val="QuoteChar"/>
    <w:uiPriority w:val="29"/>
    <w:qFormat/>
    <w:rsid w:val="00A66B8C"/>
    <w:pPr>
      <w:spacing w:before="200" w:after="160"/>
      <w:ind w:left="864" w:right="864"/>
      <w:jc w:val="center"/>
    </w:pPr>
    <w:rPr>
      <w:i/>
      <w:iCs/>
      <w:color w:val="404040"/>
    </w:rPr>
  </w:style>
  <w:style w:type="character" w:customStyle="1" w:styleId="QuoteChar">
    <w:name w:val="Quote Char"/>
    <w:link w:val="Quote"/>
    <w:uiPriority w:val="29"/>
    <w:rsid w:val="00A66B8C"/>
    <w:rPr>
      <w:rFonts w:ascii="Segoe UI" w:hAnsi="Segoe UI" w:cs="Segoe UI"/>
      <w:i/>
      <w:iCs/>
      <w:color w:val="404040"/>
      <w:sz w:val="22"/>
    </w:rPr>
  </w:style>
  <w:style w:type="paragraph" w:customStyle="1" w:styleId="Bullet1">
    <w:name w:val="Bullet 1"/>
    <w:basedOn w:val="Normal"/>
    <w:uiPriority w:val="2"/>
    <w:qFormat/>
    <w:rsid w:val="00B2273E"/>
    <w:pPr>
      <w:numPr>
        <w:numId w:val="54"/>
      </w:numPr>
      <w:suppressAutoHyphens/>
      <w:spacing w:before="200" w:after="200" w:line="280" w:lineRule="atLeast"/>
    </w:pPr>
    <w:rPr>
      <w:rFonts w:ascii="Calibri" w:hAnsi="Calibri" w:cs="Times New Roman"/>
      <w:color w:val="000000"/>
      <w:szCs w:val="20"/>
    </w:rPr>
  </w:style>
  <w:style w:type="paragraph" w:customStyle="1" w:styleId="Bullet2">
    <w:name w:val="Bullet 2"/>
    <w:basedOn w:val="Normal"/>
    <w:uiPriority w:val="5"/>
    <w:rsid w:val="00B2273E"/>
    <w:pPr>
      <w:numPr>
        <w:ilvl w:val="1"/>
        <w:numId w:val="54"/>
      </w:numPr>
      <w:suppressAutoHyphens/>
      <w:spacing w:line="240" w:lineRule="auto"/>
    </w:pPr>
    <w:rPr>
      <w:rFonts w:ascii="Calibri" w:hAnsi="Calibri" w:cs="Times New Roman"/>
      <w:color w:val="000000"/>
      <w:szCs w:val="20"/>
    </w:rPr>
  </w:style>
  <w:style w:type="paragraph" w:customStyle="1" w:styleId="Bullet3">
    <w:name w:val="Bullet 3"/>
    <w:basedOn w:val="Normal"/>
    <w:uiPriority w:val="5"/>
    <w:rsid w:val="00B2273E"/>
    <w:pPr>
      <w:numPr>
        <w:ilvl w:val="2"/>
        <w:numId w:val="54"/>
      </w:numPr>
      <w:suppressAutoHyphens/>
      <w:spacing w:before="200" w:after="200" w:line="280" w:lineRule="atLeast"/>
    </w:pPr>
    <w:rPr>
      <w:rFonts w:ascii="Calibri" w:hAnsi="Calibri" w:cs="Times New Roman"/>
      <w:color w:val="000000"/>
      <w:szCs w:val="20"/>
    </w:rPr>
  </w:style>
  <w:style w:type="numbering" w:customStyle="1" w:styleId="DefaultBullets">
    <w:name w:val="Default Bullets"/>
    <w:uiPriority w:val="99"/>
    <w:rsid w:val="00B2273E"/>
    <w:pPr>
      <w:numPr>
        <w:numId w:val="54"/>
      </w:numPr>
    </w:pPr>
  </w:style>
  <w:style w:type="paragraph" w:customStyle="1" w:styleId="Default">
    <w:name w:val="Default"/>
    <w:rsid w:val="0054748A"/>
    <w:pPr>
      <w:autoSpaceDE w:val="0"/>
      <w:autoSpaceDN w:val="0"/>
      <w:adjustRightInd w:val="0"/>
    </w:pPr>
    <w:rPr>
      <w:rFonts w:ascii="Arial" w:hAnsi="Arial"/>
      <w:color w:val="000000"/>
      <w:sz w:val="24"/>
      <w:szCs w:val="24"/>
      <w:lang w:eastAsia="en-US"/>
    </w:rPr>
  </w:style>
  <w:style w:type="paragraph" w:customStyle="1" w:styleId="paragraph">
    <w:name w:val="paragraph"/>
    <w:basedOn w:val="Normal"/>
    <w:rsid w:val="0054748A"/>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54748A"/>
  </w:style>
  <w:style w:type="character" w:customStyle="1" w:styleId="eop">
    <w:name w:val="eop"/>
    <w:basedOn w:val="DefaultParagraphFont"/>
    <w:rsid w:val="0054748A"/>
  </w:style>
  <w:style w:type="paragraph" w:customStyle="1" w:styleId="a">
    <w:name w:val="_"/>
    <w:basedOn w:val="Normal"/>
    <w:rsid w:val="000F1DB5"/>
    <w:pPr>
      <w:widowControl w:val="0"/>
      <w:snapToGrid w:val="0"/>
      <w:spacing w:before="0" w:after="0" w:line="240" w:lineRule="auto"/>
      <w:ind w:left="770" w:hanging="770"/>
    </w:pPr>
    <w:rPr>
      <w:rFonts w:ascii="Times New Roman" w:eastAsia="Times New Roman" w:hAnsi="Times New Roman" w:cs="Times New Roman"/>
      <w:sz w:val="24"/>
      <w:szCs w:val="20"/>
    </w:rPr>
  </w:style>
  <w:style w:type="paragraph" w:styleId="TOC4">
    <w:name w:val="toc 4"/>
    <w:basedOn w:val="Normal"/>
    <w:next w:val="Normal"/>
    <w:autoRedefine/>
    <w:uiPriority w:val="39"/>
    <w:unhideWhenUsed/>
    <w:rsid w:val="002B441A"/>
    <w:pPr>
      <w:spacing w:before="0" w:after="100" w:line="259" w:lineRule="auto"/>
      <w:ind w:left="660"/>
    </w:pPr>
    <w:rPr>
      <w:rFonts w:ascii="Calibri" w:eastAsia="DengXian" w:hAnsi="Calibri" w:cs="Arial"/>
      <w:lang w:eastAsia="en-AU"/>
    </w:rPr>
  </w:style>
  <w:style w:type="paragraph" w:styleId="TOC5">
    <w:name w:val="toc 5"/>
    <w:basedOn w:val="Normal"/>
    <w:next w:val="Normal"/>
    <w:autoRedefine/>
    <w:uiPriority w:val="39"/>
    <w:unhideWhenUsed/>
    <w:rsid w:val="002B441A"/>
    <w:pPr>
      <w:spacing w:before="0" w:after="100" w:line="259" w:lineRule="auto"/>
      <w:ind w:left="880"/>
    </w:pPr>
    <w:rPr>
      <w:rFonts w:ascii="Calibri" w:eastAsia="DengXian" w:hAnsi="Calibri" w:cs="Arial"/>
      <w:lang w:eastAsia="en-AU"/>
    </w:rPr>
  </w:style>
  <w:style w:type="paragraph" w:styleId="TOC6">
    <w:name w:val="toc 6"/>
    <w:basedOn w:val="Normal"/>
    <w:next w:val="Normal"/>
    <w:autoRedefine/>
    <w:uiPriority w:val="39"/>
    <w:unhideWhenUsed/>
    <w:rsid w:val="002B441A"/>
    <w:pPr>
      <w:spacing w:before="0" w:after="100" w:line="259" w:lineRule="auto"/>
      <w:ind w:left="1100"/>
    </w:pPr>
    <w:rPr>
      <w:rFonts w:ascii="Calibri" w:eastAsia="DengXian" w:hAnsi="Calibri" w:cs="Arial"/>
      <w:lang w:eastAsia="en-AU"/>
    </w:rPr>
  </w:style>
  <w:style w:type="paragraph" w:styleId="TOC7">
    <w:name w:val="toc 7"/>
    <w:basedOn w:val="Normal"/>
    <w:next w:val="Normal"/>
    <w:autoRedefine/>
    <w:uiPriority w:val="39"/>
    <w:unhideWhenUsed/>
    <w:rsid w:val="002B441A"/>
    <w:pPr>
      <w:spacing w:before="0" w:after="100" w:line="259" w:lineRule="auto"/>
      <w:ind w:left="1320"/>
    </w:pPr>
    <w:rPr>
      <w:rFonts w:ascii="Calibri" w:eastAsia="DengXian" w:hAnsi="Calibri" w:cs="Arial"/>
      <w:lang w:eastAsia="en-AU"/>
    </w:rPr>
  </w:style>
  <w:style w:type="paragraph" w:styleId="TOC8">
    <w:name w:val="toc 8"/>
    <w:basedOn w:val="Normal"/>
    <w:next w:val="Normal"/>
    <w:autoRedefine/>
    <w:uiPriority w:val="39"/>
    <w:unhideWhenUsed/>
    <w:rsid w:val="002B441A"/>
    <w:pPr>
      <w:spacing w:before="0" w:after="100" w:line="259" w:lineRule="auto"/>
      <w:ind w:left="1540"/>
    </w:pPr>
    <w:rPr>
      <w:rFonts w:ascii="Calibri" w:eastAsia="DengXian" w:hAnsi="Calibri" w:cs="Arial"/>
      <w:lang w:eastAsia="en-AU"/>
    </w:rPr>
  </w:style>
  <w:style w:type="paragraph" w:styleId="TOC9">
    <w:name w:val="toc 9"/>
    <w:basedOn w:val="Normal"/>
    <w:next w:val="Normal"/>
    <w:autoRedefine/>
    <w:uiPriority w:val="39"/>
    <w:unhideWhenUsed/>
    <w:rsid w:val="002B441A"/>
    <w:pPr>
      <w:spacing w:before="0" w:after="100" w:line="259" w:lineRule="auto"/>
      <w:ind w:left="1760"/>
    </w:pPr>
    <w:rPr>
      <w:rFonts w:ascii="Calibri" w:eastAsia="DengXian" w:hAnsi="Calibri" w:cs="Arial"/>
      <w:lang w:eastAsia="en-AU"/>
    </w:rPr>
  </w:style>
  <w:style w:type="paragraph" w:customStyle="1" w:styleId="text--large">
    <w:name w:val="text--large"/>
    <w:basedOn w:val="Normal"/>
    <w:rsid w:val="00C91384"/>
    <w:pPr>
      <w:spacing w:before="100" w:beforeAutospacing="1" w:after="100" w:afterAutospacing="1" w:line="240" w:lineRule="auto"/>
    </w:pPr>
    <w:rPr>
      <w:rFonts w:ascii="Times New Roman" w:eastAsia="Times New Roman" w:hAnsi="Times New Roman" w:cs="Times New Roman"/>
      <w:sz w:val="24"/>
      <w:lang w:eastAsia="en-AU"/>
    </w:rPr>
  </w:style>
  <w:style w:type="character" w:styleId="Emphasis">
    <w:name w:val="Emphasis"/>
    <w:uiPriority w:val="20"/>
    <w:qFormat/>
    <w:rsid w:val="00951BD0"/>
    <w:rPr>
      <w:i/>
      <w:iCs/>
    </w:rPr>
  </w:style>
  <w:style w:type="paragraph" w:styleId="NoSpacing">
    <w:name w:val="No Spacing"/>
    <w:uiPriority w:val="1"/>
    <w:qFormat/>
    <w:rsid w:val="003F001E"/>
    <w:rPr>
      <w:rFonts w:ascii="Segoe UI" w:hAnsi="Segoe UI" w:cs="Segoe UI"/>
      <w:sz w:val="22"/>
      <w:szCs w:val="24"/>
      <w:lang w:eastAsia="en-US"/>
    </w:rPr>
  </w:style>
  <w:style w:type="paragraph" w:customStyle="1" w:styleId="TableContent">
    <w:name w:val="Table Content"/>
    <w:basedOn w:val="Normal"/>
    <w:link w:val="TableContentChar"/>
    <w:qFormat/>
    <w:rsid w:val="00593A12"/>
    <w:pPr>
      <w:spacing w:before="60" w:after="60" w:line="288" w:lineRule="auto"/>
    </w:pPr>
    <w:rPr>
      <w:rFonts w:ascii="Arial" w:eastAsia="Arial" w:hAnsi="Arial" w:cs="Arial"/>
      <w:color w:val="000000"/>
      <w:sz w:val="24"/>
    </w:rPr>
  </w:style>
  <w:style w:type="character" w:customStyle="1" w:styleId="TableContentChar">
    <w:name w:val="Table Content Char"/>
    <w:link w:val="TableContent"/>
    <w:rsid w:val="00593A12"/>
    <w:rPr>
      <w:rFonts w:ascii="Arial" w:eastAsia="Arial" w:hAnsi="Arial" w:cs="Arial"/>
      <w:color w:val="000000"/>
    </w:rPr>
  </w:style>
  <w:style w:type="character" w:customStyle="1" w:styleId="Heading5Char">
    <w:name w:val="Heading 5 Char"/>
    <w:link w:val="Heading5"/>
    <w:uiPriority w:val="9"/>
    <w:rsid w:val="00846080"/>
    <w:rPr>
      <w:rFonts w:ascii="Calibri Light" w:eastAsia="DengXian Light" w:hAnsi="Calibri Light" w:cs="Times New Roman"/>
      <w:color w:val="2F5496"/>
      <w:sz w:val="22"/>
    </w:rPr>
  </w:style>
  <w:style w:type="character" w:customStyle="1" w:styleId="ui-provider">
    <w:name w:val="ui-provider"/>
    <w:basedOn w:val="DefaultParagraphFont"/>
    <w:rsid w:val="000166AC"/>
  </w:style>
  <w:style w:type="paragraph" w:customStyle="1" w:styleId="BriefBoxDotPoint">
    <w:name w:val="Brief Box Dot Point"/>
    <w:basedOn w:val="ListParagraph"/>
    <w:qFormat/>
    <w:rsid w:val="00596F58"/>
    <w:pPr>
      <w:numPr>
        <w:numId w:val="109"/>
      </w:numPr>
      <w:tabs>
        <w:tab w:val="num" w:pos="360"/>
      </w:tabs>
      <w:spacing w:before="0" w:after="0" w:line="240" w:lineRule="auto"/>
      <w:ind w:left="720" w:firstLine="0"/>
      <w:contextualSpacing w:val="0"/>
    </w:pPr>
    <w:rPr>
      <w:rFonts w:ascii="Montserrat Light" w:eastAsia="Times New Roman" w:hAnsi="Montserrat Light" w:cs="Times New Roman"/>
      <w:sz w:val="24"/>
    </w:rPr>
  </w:style>
  <w:style w:type="paragraph" w:styleId="FootnoteText">
    <w:name w:val="footnote text"/>
    <w:basedOn w:val="Normal"/>
    <w:link w:val="FootnoteTextChar"/>
    <w:uiPriority w:val="99"/>
    <w:semiHidden/>
    <w:unhideWhenUsed/>
    <w:rsid w:val="00784F12"/>
    <w:pPr>
      <w:spacing w:before="0" w:after="0" w:line="240" w:lineRule="auto"/>
    </w:pPr>
    <w:rPr>
      <w:rFonts w:ascii="Arial" w:hAnsi="Arial" w:cs="Arial"/>
      <w:sz w:val="20"/>
      <w:szCs w:val="20"/>
    </w:rPr>
  </w:style>
  <w:style w:type="character" w:customStyle="1" w:styleId="FootnoteTextChar">
    <w:name w:val="Footnote Text Char"/>
    <w:link w:val="FootnoteText"/>
    <w:uiPriority w:val="99"/>
    <w:semiHidden/>
    <w:rsid w:val="00784F12"/>
    <w:rPr>
      <w:rFonts w:ascii="Arial" w:hAnsi="Arial"/>
      <w:sz w:val="20"/>
      <w:szCs w:val="20"/>
    </w:rPr>
  </w:style>
  <w:style w:type="character" w:styleId="FootnoteReference">
    <w:name w:val="footnote reference"/>
    <w:uiPriority w:val="99"/>
    <w:semiHidden/>
    <w:unhideWhenUsed/>
    <w:rsid w:val="00784F12"/>
    <w:rPr>
      <w:vertAlign w:val="superscript"/>
    </w:rPr>
  </w:style>
  <w:style w:type="paragraph" w:customStyle="1" w:styleId="Body">
    <w:name w:val="Body"/>
    <w:aliases w:val="Bullet,b,b + line,b1,level 1"/>
    <w:basedOn w:val="Normal"/>
    <w:link w:val="BodyChar"/>
    <w:qFormat/>
    <w:rsid w:val="00746509"/>
    <w:pPr>
      <w:spacing w:after="160" w:line="320" w:lineRule="atLeast"/>
    </w:pPr>
    <w:rPr>
      <w:rFonts w:ascii="Arial" w:eastAsia="Times" w:hAnsi="Arial" w:cs="Times New Roman"/>
      <w:sz w:val="24"/>
    </w:rPr>
  </w:style>
  <w:style w:type="character" w:customStyle="1" w:styleId="BodyChar">
    <w:name w:val="Body Char"/>
    <w:link w:val="Body"/>
    <w:rsid w:val="00746509"/>
    <w:rPr>
      <w:rFonts w:ascii="Arial" w:eastAsia="Times" w:hAnsi="Arial" w:cs="Times New Roman"/>
    </w:rPr>
  </w:style>
  <w:style w:type="paragraph" w:customStyle="1" w:styleId="xmsolistparagraph">
    <w:name w:val="x_msolistparagraph"/>
    <w:basedOn w:val="Normal"/>
    <w:rsid w:val="00D23353"/>
    <w:pPr>
      <w:spacing w:before="0" w:after="0" w:line="240" w:lineRule="auto"/>
      <w:ind w:left="720"/>
    </w:pPr>
    <w:rPr>
      <w:rFonts w:ascii="Calibri" w:hAnsi="Calibri" w:cs="Calibri"/>
      <w:lang w:eastAsia="en-AU"/>
    </w:rPr>
  </w:style>
  <w:style w:type="paragraph" w:styleId="Title">
    <w:name w:val="Title"/>
    <w:basedOn w:val="Normal"/>
    <w:next w:val="Normal"/>
    <w:link w:val="TitleChar"/>
    <w:uiPriority w:val="10"/>
    <w:qFormat/>
    <w:rsid w:val="00FD4B36"/>
    <w:pPr>
      <w:spacing w:before="0" w:after="0" w:line="240" w:lineRule="auto"/>
      <w:contextualSpacing/>
    </w:pPr>
    <w:rPr>
      <w:rFonts w:ascii="Calibri Light" w:eastAsia="DengXian Light" w:hAnsi="Calibri Light" w:cs="Times New Roman"/>
      <w:spacing w:val="-10"/>
      <w:kern w:val="28"/>
      <w:sz w:val="56"/>
      <w:szCs w:val="56"/>
    </w:rPr>
  </w:style>
  <w:style w:type="character" w:customStyle="1" w:styleId="TitleChar">
    <w:name w:val="Title Char"/>
    <w:link w:val="Title"/>
    <w:uiPriority w:val="10"/>
    <w:rsid w:val="00FD4B36"/>
    <w:rPr>
      <w:rFonts w:ascii="Calibri Light" w:eastAsia="DengXian Light" w:hAnsi="Calibri Light" w:cs="Times New Roman"/>
      <w:spacing w:val="-10"/>
      <w:kern w:val="28"/>
      <w:sz w:val="56"/>
      <w:szCs w:val="56"/>
    </w:rPr>
  </w:style>
  <w:style w:type="character" w:customStyle="1" w:styleId="rynqvb">
    <w:name w:val="rynqvb"/>
    <w:rsid w:val="00220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038">
      <w:bodyDiv w:val="1"/>
      <w:marLeft w:val="0"/>
      <w:marRight w:val="0"/>
      <w:marTop w:val="0"/>
      <w:marBottom w:val="0"/>
      <w:divBdr>
        <w:top w:val="none" w:sz="0" w:space="0" w:color="auto"/>
        <w:left w:val="none" w:sz="0" w:space="0" w:color="auto"/>
        <w:bottom w:val="none" w:sz="0" w:space="0" w:color="auto"/>
        <w:right w:val="none" w:sz="0" w:space="0" w:color="auto"/>
      </w:divBdr>
    </w:div>
    <w:div w:id="21909121">
      <w:bodyDiv w:val="1"/>
      <w:marLeft w:val="0"/>
      <w:marRight w:val="0"/>
      <w:marTop w:val="0"/>
      <w:marBottom w:val="0"/>
      <w:divBdr>
        <w:top w:val="none" w:sz="0" w:space="0" w:color="auto"/>
        <w:left w:val="none" w:sz="0" w:space="0" w:color="auto"/>
        <w:bottom w:val="none" w:sz="0" w:space="0" w:color="auto"/>
        <w:right w:val="none" w:sz="0" w:space="0" w:color="auto"/>
      </w:divBdr>
    </w:div>
    <w:div w:id="23293890">
      <w:bodyDiv w:val="1"/>
      <w:marLeft w:val="0"/>
      <w:marRight w:val="0"/>
      <w:marTop w:val="0"/>
      <w:marBottom w:val="0"/>
      <w:divBdr>
        <w:top w:val="none" w:sz="0" w:space="0" w:color="auto"/>
        <w:left w:val="none" w:sz="0" w:space="0" w:color="auto"/>
        <w:bottom w:val="none" w:sz="0" w:space="0" w:color="auto"/>
        <w:right w:val="none" w:sz="0" w:space="0" w:color="auto"/>
      </w:divBdr>
    </w:div>
    <w:div w:id="34742529">
      <w:bodyDiv w:val="1"/>
      <w:marLeft w:val="0"/>
      <w:marRight w:val="0"/>
      <w:marTop w:val="0"/>
      <w:marBottom w:val="0"/>
      <w:divBdr>
        <w:top w:val="none" w:sz="0" w:space="0" w:color="auto"/>
        <w:left w:val="none" w:sz="0" w:space="0" w:color="auto"/>
        <w:bottom w:val="none" w:sz="0" w:space="0" w:color="auto"/>
        <w:right w:val="none" w:sz="0" w:space="0" w:color="auto"/>
      </w:divBdr>
    </w:div>
    <w:div w:id="49888151">
      <w:bodyDiv w:val="1"/>
      <w:marLeft w:val="0"/>
      <w:marRight w:val="0"/>
      <w:marTop w:val="0"/>
      <w:marBottom w:val="0"/>
      <w:divBdr>
        <w:top w:val="none" w:sz="0" w:space="0" w:color="auto"/>
        <w:left w:val="none" w:sz="0" w:space="0" w:color="auto"/>
        <w:bottom w:val="none" w:sz="0" w:space="0" w:color="auto"/>
        <w:right w:val="none" w:sz="0" w:space="0" w:color="auto"/>
      </w:divBdr>
    </w:div>
    <w:div w:id="60101386">
      <w:bodyDiv w:val="1"/>
      <w:marLeft w:val="0"/>
      <w:marRight w:val="0"/>
      <w:marTop w:val="0"/>
      <w:marBottom w:val="0"/>
      <w:divBdr>
        <w:top w:val="none" w:sz="0" w:space="0" w:color="auto"/>
        <w:left w:val="none" w:sz="0" w:space="0" w:color="auto"/>
        <w:bottom w:val="none" w:sz="0" w:space="0" w:color="auto"/>
        <w:right w:val="none" w:sz="0" w:space="0" w:color="auto"/>
      </w:divBdr>
    </w:div>
    <w:div w:id="62997848">
      <w:bodyDiv w:val="1"/>
      <w:marLeft w:val="0"/>
      <w:marRight w:val="0"/>
      <w:marTop w:val="0"/>
      <w:marBottom w:val="0"/>
      <w:divBdr>
        <w:top w:val="none" w:sz="0" w:space="0" w:color="auto"/>
        <w:left w:val="none" w:sz="0" w:space="0" w:color="auto"/>
        <w:bottom w:val="none" w:sz="0" w:space="0" w:color="auto"/>
        <w:right w:val="none" w:sz="0" w:space="0" w:color="auto"/>
      </w:divBdr>
    </w:div>
    <w:div w:id="87316172">
      <w:bodyDiv w:val="1"/>
      <w:marLeft w:val="0"/>
      <w:marRight w:val="0"/>
      <w:marTop w:val="0"/>
      <w:marBottom w:val="0"/>
      <w:divBdr>
        <w:top w:val="none" w:sz="0" w:space="0" w:color="auto"/>
        <w:left w:val="none" w:sz="0" w:space="0" w:color="auto"/>
        <w:bottom w:val="none" w:sz="0" w:space="0" w:color="auto"/>
        <w:right w:val="none" w:sz="0" w:space="0" w:color="auto"/>
      </w:divBdr>
    </w:div>
    <w:div w:id="110980183">
      <w:bodyDiv w:val="1"/>
      <w:marLeft w:val="0"/>
      <w:marRight w:val="0"/>
      <w:marTop w:val="0"/>
      <w:marBottom w:val="0"/>
      <w:divBdr>
        <w:top w:val="none" w:sz="0" w:space="0" w:color="auto"/>
        <w:left w:val="none" w:sz="0" w:space="0" w:color="auto"/>
        <w:bottom w:val="none" w:sz="0" w:space="0" w:color="auto"/>
        <w:right w:val="none" w:sz="0" w:space="0" w:color="auto"/>
      </w:divBdr>
    </w:div>
    <w:div w:id="134489576">
      <w:bodyDiv w:val="1"/>
      <w:marLeft w:val="0"/>
      <w:marRight w:val="0"/>
      <w:marTop w:val="0"/>
      <w:marBottom w:val="0"/>
      <w:divBdr>
        <w:top w:val="none" w:sz="0" w:space="0" w:color="auto"/>
        <w:left w:val="none" w:sz="0" w:space="0" w:color="auto"/>
        <w:bottom w:val="none" w:sz="0" w:space="0" w:color="auto"/>
        <w:right w:val="none" w:sz="0" w:space="0" w:color="auto"/>
      </w:divBdr>
    </w:div>
    <w:div w:id="150684758">
      <w:bodyDiv w:val="1"/>
      <w:marLeft w:val="0"/>
      <w:marRight w:val="0"/>
      <w:marTop w:val="0"/>
      <w:marBottom w:val="0"/>
      <w:divBdr>
        <w:top w:val="none" w:sz="0" w:space="0" w:color="auto"/>
        <w:left w:val="none" w:sz="0" w:space="0" w:color="auto"/>
        <w:bottom w:val="none" w:sz="0" w:space="0" w:color="auto"/>
        <w:right w:val="none" w:sz="0" w:space="0" w:color="auto"/>
      </w:divBdr>
    </w:div>
    <w:div w:id="156962631">
      <w:bodyDiv w:val="1"/>
      <w:marLeft w:val="0"/>
      <w:marRight w:val="0"/>
      <w:marTop w:val="0"/>
      <w:marBottom w:val="0"/>
      <w:divBdr>
        <w:top w:val="none" w:sz="0" w:space="0" w:color="auto"/>
        <w:left w:val="none" w:sz="0" w:space="0" w:color="auto"/>
        <w:bottom w:val="none" w:sz="0" w:space="0" w:color="auto"/>
        <w:right w:val="none" w:sz="0" w:space="0" w:color="auto"/>
      </w:divBdr>
    </w:div>
    <w:div w:id="194780352">
      <w:bodyDiv w:val="1"/>
      <w:marLeft w:val="0"/>
      <w:marRight w:val="0"/>
      <w:marTop w:val="0"/>
      <w:marBottom w:val="0"/>
      <w:divBdr>
        <w:top w:val="none" w:sz="0" w:space="0" w:color="auto"/>
        <w:left w:val="none" w:sz="0" w:space="0" w:color="auto"/>
        <w:bottom w:val="none" w:sz="0" w:space="0" w:color="auto"/>
        <w:right w:val="none" w:sz="0" w:space="0" w:color="auto"/>
      </w:divBdr>
    </w:div>
    <w:div w:id="198324558">
      <w:bodyDiv w:val="1"/>
      <w:marLeft w:val="0"/>
      <w:marRight w:val="0"/>
      <w:marTop w:val="0"/>
      <w:marBottom w:val="0"/>
      <w:divBdr>
        <w:top w:val="none" w:sz="0" w:space="0" w:color="auto"/>
        <w:left w:val="none" w:sz="0" w:space="0" w:color="auto"/>
        <w:bottom w:val="none" w:sz="0" w:space="0" w:color="auto"/>
        <w:right w:val="none" w:sz="0" w:space="0" w:color="auto"/>
      </w:divBdr>
    </w:div>
    <w:div w:id="222757015">
      <w:bodyDiv w:val="1"/>
      <w:marLeft w:val="0"/>
      <w:marRight w:val="0"/>
      <w:marTop w:val="0"/>
      <w:marBottom w:val="0"/>
      <w:divBdr>
        <w:top w:val="none" w:sz="0" w:space="0" w:color="auto"/>
        <w:left w:val="none" w:sz="0" w:space="0" w:color="auto"/>
        <w:bottom w:val="none" w:sz="0" w:space="0" w:color="auto"/>
        <w:right w:val="none" w:sz="0" w:space="0" w:color="auto"/>
      </w:divBdr>
    </w:div>
    <w:div w:id="222982646">
      <w:bodyDiv w:val="1"/>
      <w:marLeft w:val="0"/>
      <w:marRight w:val="0"/>
      <w:marTop w:val="0"/>
      <w:marBottom w:val="0"/>
      <w:divBdr>
        <w:top w:val="none" w:sz="0" w:space="0" w:color="auto"/>
        <w:left w:val="none" w:sz="0" w:space="0" w:color="auto"/>
        <w:bottom w:val="none" w:sz="0" w:space="0" w:color="auto"/>
        <w:right w:val="none" w:sz="0" w:space="0" w:color="auto"/>
      </w:divBdr>
    </w:div>
    <w:div w:id="236285179">
      <w:bodyDiv w:val="1"/>
      <w:marLeft w:val="0"/>
      <w:marRight w:val="0"/>
      <w:marTop w:val="0"/>
      <w:marBottom w:val="0"/>
      <w:divBdr>
        <w:top w:val="none" w:sz="0" w:space="0" w:color="auto"/>
        <w:left w:val="none" w:sz="0" w:space="0" w:color="auto"/>
        <w:bottom w:val="none" w:sz="0" w:space="0" w:color="auto"/>
        <w:right w:val="none" w:sz="0" w:space="0" w:color="auto"/>
      </w:divBdr>
    </w:div>
    <w:div w:id="284973373">
      <w:bodyDiv w:val="1"/>
      <w:marLeft w:val="0"/>
      <w:marRight w:val="0"/>
      <w:marTop w:val="0"/>
      <w:marBottom w:val="0"/>
      <w:divBdr>
        <w:top w:val="none" w:sz="0" w:space="0" w:color="auto"/>
        <w:left w:val="none" w:sz="0" w:space="0" w:color="auto"/>
        <w:bottom w:val="none" w:sz="0" w:space="0" w:color="auto"/>
        <w:right w:val="none" w:sz="0" w:space="0" w:color="auto"/>
      </w:divBdr>
    </w:div>
    <w:div w:id="286202448">
      <w:bodyDiv w:val="1"/>
      <w:marLeft w:val="0"/>
      <w:marRight w:val="0"/>
      <w:marTop w:val="0"/>
      <w:marBottom w:val="0"/>
      <w:divBdr>
        <w:top w:val="none" w:sz="0" w:space="0" w:color="auto"/>
        <w:left w:val="none" w:sz="0" w:space="0" w:color="auto"/>
        <w:bottom w:val="none" w:sz="0" w:space="0" w:color="auto"/>
        <w:right w:val="none" w:sz="0" w:space="0" w:color="auto"/>
      </w:divBdr>
    </w:div>
    <w:div w:id="320743001">
      <w:bodyDiv w:val="1"/>
      <w:marLeft w:val="0"/>
      <w:marRight w:val="0"/>
      <w:marTop w:val="0"/>
      <w:marBottom w:val="0"/>
      <w:divBdr>
        <w:top w:val="none" w:sz="0" w:space="0" w:color="auto"/>
        <w:left w:val="none" w:sz="0" w:space="0" w:color="auto"/>
        <w:bottom w:val="none" w:sz="0" w:space="0" w:color="auto"/>
        <w:right w:val="none" w:sz="0" w:space="0" w:color="auto"/>
      </w:divBdr>
    </w:div>
    <w:div w:id="324822470">
      <w:bodyDiv w:val="1"/>
      <w:marLeft w:val="0"/>
      <w:marRight w:val="0"/>
      <w:marTop w:val="0"/>
      <w:marBottom w:val="0"/>
      <w:divBdr>
        <w:top w:val="none" w:sz="0" w:space="0" w:color="auto"/>
        <w:left w:val="none" w:sz="0" w:space="0" w:color="auto"/>
        <w:bottom w:val="none" w:sz="0" w:space="0" w:color="auto"/>
        <w:right w:val="none" w:sz="0" w:space="0" w:color="auto"/>
      </w:divBdr>
    </w:div>
    <w:div w:id="332606800">
      <w:bodyDiv w:val="1"/>
      <w:marLeft w:val="0"/>
      <w:marRight w:val="0"/>
      <w:marTop w:val="0"/>
      <w:marBottom w:val="0"/>
      <w:divBdr>
        <w:top w:val="none" w:sz="0" w:space="0" w:color="auto"/>
        <w:left w:val="none" w:sz="0" w:space="0" w:color="auto"/>
        <w:bottom w:val="none" w:sz="0" w:space="0" w:color="auto"/>
        <w:right w:val="none" w:sz="0" w:space="0" w:color="auto"/>
      </w:divBdr>
    </w:div>
    <w:div w:id="337660666">
      <w:bodyDiv w:val="1"/>
      <w:marLeft w:val="0"/>
      <w:marRight w:val="0"/>
      <w:marTop w:val="0"/>
      <w:marBottom w:val="0"/>
      <w:divBdr>
        <w:top w:val="none" w:sz="0" w:space="0" w:color="auto"/>
        <w:left w:val="none" w:sz="0" w:space="0" w:color="auto"/>
        <w:bottom w:val="none" w:sz="0" w:space="0" w:color="auto"/>
        <w:right w:val="none" w:sz="0" w:space="0" w:color="auto"/>
      </w:divBdr>
    </w:div>
    <w:div w:id="350182615">
      <w:bodyDiv w:val="1"/>
      <w:marLeft w:val="0"/>
      <w:marRight w:val="0"/>
      <w:marTop w:val="0"/>
      <w:marBottom w:val="0"/>
      <w:divBdr>
        <w:top w:val="none" w:sz="0" w:space="0" w:color="auto"/>
        <w:left w:val="none" w:sz="0" w:space="0" w:color="auto"/>
        <w:bottom w:val="none" w:sz="0" w:space="0" w:color="auto"/>
        <w:right w:val="none" w:sz="0" w:space="0" w:color="auto"/>
      </w:divBdr>
    </w:div>
    <w:div w:id="375931914">
      <w:bodyDiv w:val="1"/>
      <w:marLeft w:val="0"/>
      <w:marRight w:val="0"/>
      <w:marTop w:val="0"/>
      <w:marBottom w:val="0"/>
      <w:divBdr>
        <w:top w:val="none" w:sz="0" w:space="0" w:color="auto"/>
        <w:left w:val="none" w:sz="0" w:space="0" w:color="auto"/>
        <w:bottom w:val="none" w:sz="0" w:space="0" w:color="auto"/>
        <w:right w:val="none" w:sz="0" w:space="0" w:color="auto"/>
      </w:divBdr>
    </w:div>
    <w:div w:id="401830273">
      <w:bodyDiv w:val="1"/>
      <w:marLeft w:val="0"/>
      <w:marRight w:val="0"/>
      <w:marTop w:val="0"/>
      <w:marBottom w:val="0"/>
      <w:divBdr>
        <w:top w:val="none" w:sz="0" w:space="0" w:color="auto"/>
        <w:left w:val="none" w:sz="0" w:space="0" w:color="auto"/>
        <w:bottom w:val="none" w:sz="0" w:space="0" w:color="auto"/>
        <w:right w:val="none" w:sz="0" w:space="0" w:color="auto"/>
      </w:divBdr>
    </w:div>
    <w:div w:id="406224768">
      <w:bodyDiv w:val="1"/>
      <w:marLeft w:val="0"/>
      <w:marRight w:val="0"/>
      <w:marTop w:val="0"/>
      <w:marBottom w:val="0"/>
      <w:divBdr>
        <w:top w:val="none" w:sz="0" w:space="0" w:color="auto"/>
        <w:left w:val="none" w:sz="0" w:space="0" w:color="auto"/>
        <w:bottom w:val="none" w:sz="0" w:space="0" w:color="auto"/>
        <w:right w:val="none" w:sz="0" w:space="0" w:color="auto"/>
      </w:divBdr>
    </w:div>
    <w:div w:id="411582515">
      <w:bodyDiv w:val="1"/>
      <w:marLeft w:val="0"/>
      <w:marRight w:val="0"/>
      <w:marTop w:val="0"/>
      <w:marBottom w:val="0"/>
      <w:divBdr>
        <w:top w:val="none" w:sz="0" w:space="0" w:color="auto"/>
        <w:left w:val="none" w:sz="0" w:space="0" w:color="auto"/>
        <w:bottom w:val="none" w:sz="0" w:space="0" w:color="auto"/>
        <w:right w:val="none" w:sz="0" w:space="0" w:color="auto"/>
      </w:divBdr>
    </w:div>
    <w:div w:id="413286604">
      <w:bodyDiv w:val="1"/>
      <w:marLeft w:val="0"/>
      <w:marRight w:val="0"/>
      <w:marTop w:val="0"/>
      <w:marBottom w:val="0"/>
      <w:divBdr>
        <w:top w:val="none" w:sz="0" w:space="0" w:color="auto"/>
        <w:left w:val="none" w:sz="0" w:space="0" w:color="auto"/>
        <w:bottom w:val="none" w:sz="0" w:space="0" w:color="auto"/>
        <w:right w:val="none" w:sz="0" w:space="0" w:color="auto"/>
      </w:divBdr>
    </w:div>
    <w:div w:id="452289259">
      <w:bodyDiv w:val="1"/>
      <w:marLeft w:val="0"/>
      <w:marRight w:val="0"/>
      <w:marTop w:val="0"/>
      <w:marBottom w:val="0"/>
      <w:divBdr>
        <w:top w:val="none" w:sz="0" w:space="0" w:color="auto"/>
        <w:left w:val="none" w:sz="0" w:space="0" w:color="auto"/>
        <w:bottom w:val="none" w:sz="0" w:space="0" w:color="auto"/>
        <w:right w:val="none" w:sz="0" w:space="0" w:color="auto"/>
      </w:divBdr>
    </w:div>
    <w:div w:id="457918643">
      <w:bodyDiv w:val="1"/>
      <w:marLeft w:val="0"/>
      <w:marRight w:val="0"/>
      <w:marTop w:val="0"/>
      <w:marBottom w:val="0"/>
      <w:divBdr>
        <w:top w:val="none" w:sz="0" w:space="0" w:color="auto"/>
        <w:left w:val="none" w:sz="0" w:space="0" w:color="auto"/>
        <w:bottom w:val="none" w:sz="0" w:space="0" w:color="auto"/>
        <w:right w:val="none" w:sz="0" w:space="0" w:color="auto"/>
      </w:divBdr>
    </w:div>
    <w:div w:id="468523009">
      <w:bodyDiv w:val="1"/>
      <w:marLeft w:val="0"/>
      <w:marRight w:val="0"/>
      <w:marTop w:val="0"/>
      <w:marBottom w:val="0"/>
      <w:divBdr>
        <w:top w:val="none" w:sz="0" w:space="0" w:color="auto"/>
        <w:left w:val="none" w:sz="0" w:space="0" w:color="auto"/>
        <w:bottom w:val="none" w:sz="0" w:space="0" w:color="auto"/>
        <w:right w:val="none" w:sz="0" w:space="0" w:color="auto"/>
      </w:divBdr>
    </w:div>
    <w:div w:id="485902700">
      <w:bodyDiv w:val="1"/>
      <w:marLeft w:val="0"/>
      <w:marRight w:val="0"/>
      <w:marTop w:val="0"/>
      <w:marBottom w:val="0"/>
      <w:divBdr>
        <w:top w:val="none" w:sz="0" w:space="0" w:color="auto"/>
        <w:left w:val="none" w:sz="0" w:space="0" w:color="auto"/>
        <w:bottom w:val="none" w:sz="0" w:space="0" w:color="auto"/>
        <w:right w:val="none" w:sz="0" w:space="0" w:color="auto"/>
      </w:divBdr>
    </w:div>
    <w:div w:id="498155651">
      <w:bodyDiv w:val="1"/>
      <w:marLeft w:val="0"/>
      <w:marRight w:val="0"/>
      <w:marTop w:val="0"/>
      <w:marBottom w:val="0"/>
      <w:divBdr>
        <w:top w:val="none" w:sz="0" w:space="0" w:color="auto"/>
        <w:left w:val="none" w:sz="0" w:space="0" w:color="auto"/>
        <w:bottom w:val="none" w:sz="0" w:space="0" w:color="auto"/>
        <w:right w:val="none" w:sz="0" w:space="0" w:color="auto"/>
      </w:divBdr>
    </w:div>
    <w:div w:id="510222918">
      <w:bodyDiv w:val="1"/>
      <w:marLeft w:val="0"/>
      <w:marRight w:val="0"/>
      <w:marTop w:val="0"/>
      <w:marBottom w:val="0"/>
      <w:divBdr>
        <w:top w:val="none" w:sz="0" w:space="0" w:color="auto"/>
        <w:left w:val="none" w:sz="0" w:space="0" w:color="auto"/>
        <w:bottom w:val="none" w:sz="0" w:space="0" w:color="auto"/>
        <w:right w:val="none" w:sz="0" w:space="0" w:color="auto"/>
      </w:divBdr>
    </w:div>
    <w:div w:id="529030574">
      <w:bodyDiv w:val="1"/>
      <w:marLeft w:val="0"/>
      <w:marRight w:val="0"/>
      <w:marTop w:val="0"/>
      <w:marBottom w:val="0"/>
      <w:divBdr>
        <w:top w:val="none" w:sz="0" w:space="0" w:color="auto"/>
        <w:left w:val="none" w:sz="0" w:space="0" w:color="auto"/>
        <w:bottom w:val="none" w:sz="0" w:space="0" w:color="auto"/>
        <w:right w:val="none" w:sz="0" w:space="0" w:color="auto"/>
      </w:divBdr>
    </w:div>
    <w:div w:id="601688505">
      <w:bodyDiv w:val="1"/>
      <w:marLeft w:val="0"/>
      <w:marRight w:val="0"/>
      <w:marTop w:val="0"/>
      <w:marBottom w:val="0"/>
      <w:divBdr>
        <w:top w:val="none" w:sz="0" w:space="0" w:color="auto"/>
        <w:left w:val="none" w:sz="0" w:space="0" w:color="auto"/>
        <w:bottom w:val="none" w:sz="0" w:space="0" w:color="auto"/>
        <w:right w:val="none" w:sz="0" w:space="0" w:color="auto"/>
      </w:divBdr>
    </w:div>
    <w:div w:id="624313760">
      <w:bodyDiv w:val="1"/>
      <w:marLeft w:val="0"/>
      <w:marRight w:val="0"/>
      <w:marTop w:val="0"/>
      <w:marBottom w:val="0"/>
      <w:divBdr>
        <w:top w:val="none" w:sz="0" w:space="0" w:color="auto"/>
        <w:left w:val="none" w:sz="0" w:space="0" w:color="auto"/>
        <w:bottom w:val="none" w:sz="0" w:space="0" w:color="auto"/>
        <w:right w:val="none" w:sz="0" w:space="0" w:color="auto"/>
      </w:divBdr>
    </w:div>
    <w:div w:id="632175350">
      <w:bodyDiv w:val="1"/>
      <w:marLeft w:val="0"/>
      <w:marRight w:val="0"/>
      <w:marTop w:val="0"/>
      <w:marBottom w:val="0"/>
      <w:divBdr>
        <w:top w:val="none" w:sz="0" w:space="0" w:color="auto"/>
        <w:left w:val="none" w:sz="0" w:space="0" w:color="auto"/>
        <w:bottom w:val="none" w:sz="0" w:space="0" w:color="auto"/>
        <w:right w:val="none" w:sz="0" w:space="0" w:color="auto"/>
      </w:divBdr>
    </w:div>
    <w:div w:id="696463622">
      <w:bodyDiv w:val="1"/>
      <w:marLeft w:val="0"/>
      <w:marRight w:val="0"/>
      <w:marTop w:val="0"/>
      <w:marBottom w:val="0"/>
      <w:divBdr>
        <w:top w:val="none" w:sz="0" w:space="0" w:color="auto"/>
        <w:left w:val="none" w:sz="0" w:space="0" w:color="auto"/>
        <w:bottom w:val="none" w:sz="0" w:space="0" w:color="auto"/>
        <w:right w:val="none" w:sz="0" w:space="0" w:color="auto"/>
      </w:divBdr>
    </w:div>
    <w:div w:id="733629460">
      <w:bodyDiv w:val="1"/>
      <w:marLeft w:val="0"/>
      <w:marRight w:val="0"/>
      <w:marTop w:val="0"/>
      <w:marBottom w:val="0"/>
      <w:divBdr>
        <w:top w:val="none" w:sz="0" w:space="0" w:color="auto"/>
        <w:left w:val="none" w:sz="0" w:space="0" w:color="auto"/>
        <w:bottom w:val="none" w:sz="0" w:space="0" w:color="auto"/>
        <w:right w:val="none" w:sz="0" w:space="0" w:color="auto"/>
      </w:divBdr>
    </w:div>
    <w:div w:id="735518682">
      <w:bodyDiv w:val="1"/>
      <w:marLeft w:val="0"/>
      <w:marRight w:val="0"/>
      <w:marTop w:val="0"/>
      <w:marBottom w:val="0"/>
      <w:divBdr>
        <w:top w:val="none" w:sz="0" w:space="0" w:color="auto"/>
        <w:left w:val="none" w:sz="0" w:space="0" w:color="auto"/>
        <w:bottom w:val="none" w:sz="0" w:space="0" w:color="auto"/>
        <w:right w:val="none" w:sz="0" w:space="0" w:color="auto"/>
      </w:divBdr>
    </w:div>
    <w:div w:id="767580650">
      <w:bodyDiv w:val="1"/>
      <w:marLeft w:val="0"/>
      <w:marRight w:val="0"/>
      <w:marTop w:val="0"/>
      <w:marBottom w:val="0"/>
      <w:divBdr>
        <w:top w:val="none" w:sz="0" w:space="0" w:color="auto"/>
        <w:left w:val="none" w:sz="0" w:space="0" w:color="auto"/>
        <w:bottom w:val="none" w:sz="0" w:space="0" w:color="auto"/>
        <w:right w:val="none" w:sz="0" w:space="0" w:color="auto"/>
      </w:divBdr>
    </w:div>
    <w:div w:id="781463183">
      <w:bodyDiv w:val="1"/>
      <w:marLeft w:val="0"/>
      <w:marRight w:val="0"/>
      <w:marTop w:val="0"/>
      <w:marBottom w:val="0"/>
      <w:divBdr>
        <w:top w:val="none" w:sz="0" w:space="0" w:color="auto"/>
        <w:left w:val="none" w:sz="0" w:space="0" w:color="auto"/>
        <w:bottom w:val="none" w:sz="0" w:space="0" w:color="auto"/>
        <w:right w:val="none" w:sz="0" w:space="0" w:color="auto"/>
      </w:divBdr>
    </w:div>
    <w:div w:id="782767849">
      <w:bodyDiv w:val="1"/>
      <w:marLeft w:val="0"/>
      <w:marRight w:val="0"/>
      <w:marTop w:val="0"/>
      <w:marBottom w:val="0"/>
      <w:divBdr>
        <w:top w:val="none" w:sz="0" w:space="0" w:color="auto"/>
        <w:left w:val="none" w:sz="0" w:space="0" w:color="auto"/>
        <w:bottom w:val="none" w:sz="0" w:space="0" w:color="auto"/>
        <w:right w:val="none" w:sz="0" w:space="0" w:color="auto"/>
      </w:divBdr>
    </w:div>
    <w:div w:id="791897954">
      <w:bodyDiv w:val="1"/>
      <w:marLeft w:val="0"/>
      <w:marRight w:val="0"/>
      <w:marTop w:val="0"/>
      <w:marBottom w:val="0"/>
      <w:divBdr>
        <w:top w:val="none" w:sz="0" w:space="0" w:color="auto"/>
        <w:left w:val="none" w:sz="0" w:space="0" w:color="auto"/>
        <w:bottom w:val="none" w:sz="0" w:space="0" w:color="auto"/>
        <w:right w:val="none" w:sz="0" w:space="0" w:color="auto"/>
      </w:divBdr>
    </w:div>
    <w:div w:id="795373834">
      <w:bodyDiv w:val="1"/>
      <w:marLeft w:val="0"/>
      <w:marRight w:val="0"/>
      <w:marTop w:val="0"/>
      <w:marBottom w:val="0"/>
      <w:divBdr>
        <w:top w:val="none" w:sz="0" w:space="0" w:color="auto"/>
        <w:left w:val="none" w:sz="0" w:space="0" w:color="auto"/>
        <w:bottom w:val="none" w:sz="0" w:space="0" w:color="auto"/>
        <w:right w:val="none" w:sz="0" w:space="0" w:color="auto"/>
      </w:divBdr>
    </w:div>
    <w:div w:id="799759704">
      <w:bodyDiv w:val="1"/>
      <w:marLeft w:val="0"/>
      <w:marRight w:val="0"/>
      <w:marTop w:val="0"/>
      <w:marBottom w:val="0"/>
      <w:divBdr>
        <w:top w:val="none" w:sz="0" w:space="0" w:color="auto"/>
        <w:left w:val="none" w:sz="0" w:space="0" w:color="auto"/>
        <w:bottom w:val="none" w:sz="0" w:space="0" w:color="auto"/>
        <w:right w:val="none" w:sz="0" w:space="0" w:color="auto"/>
      </w:divBdr>
    </w:div>
    <w:div w:id="803352103">
      <w:bodyDiv w:val="1"/>
      <w:marLeft w:val="0"/>
      <w:marRight w:val="0"/>
      <w:marTop w:val="0"/>
      <w:marBottom w:val="0"/>
      <w:divBdr>
        <w:top w:val="none" w:sz="0" w:space="0" w:color="auto"/>
        <w:left w:val="none" w:sz="0" w:space="0" w:color="auto"/>
        <w:bottom w:val="none" w:sz="0" w:space="0" w:color="auto"/>
        <w:right w:val="none" w:sz="0" w:space="0" w:color="auto"/>
      </w:divBdr>
    </w:div>
    <w:div w:id="815612154">
      <w:bodyDiv w:val="1"/>
      <w:marLeft w:val="0"/>
      <w:marRight w:val="0"/>
      <w:marTop w:val="0"/>
      <w:marBottom w:val="0"/>
      <w:divBdr>
        <w:top w:val="none" w:sz="0" w:space="0" w:color="auto"/>
        <w:left w:val="none" w:sz="0" w:space="0" w:color="auto"/>
        <w:bottom w:val="none" w:sz="0" w:space="0" w:color="auto"/>
        <w:right w:val="none" w:sz="0" w:space="0" w:color="auto"/>
      </w:divBdr>
    </w:div>
    <w:div w:id="860974539">
      <w:bodyDiv w:val="1"/>
      <w:marLeft w:val="0"/>
      <w:marRight w:val="0"/>
      <w:marTop w:val="0"/>
      <w:marBottom w:val="0"/>
      <w:divBdr>
        <w:top w:val="none" w:sz="0" w:space="0" w:color="auto"/>
        <w:left w:val="none" w:sz="0" w:space="0" w:color="auto"/>
        <w:bottom w:val="none" w:sz="0" w:space="0" w:color="auto"/>
        <w:right w:val="none" w:sz="0" w:space="0" w:color="auto"/>
      </w:divBdr>
    </w:div>
    <w:div w:id="869728428">
      <w:bodyDiv w:val="1"/>
      <w:marLeft w:val="0"/>
      <w:marRight w:val="0"/>
      <w:marTop w:val="0"/>
      <w:marBottom w:val="0"/>
      <w:divBdr>
        <w:top w:val="none" w:sz="0" w:space="0" w:color="auto"/>
        <w:left w:val="none" w:sz="0" w:space="0" w:color="auto"/>
        <w:bottom w:val="none" w:sz="0" w:space="0" w:color="auto"/>
        <w:right w:val="none" w:sz="0" w:space="0" w:color="auto"/>
      </w:divBdr>
    </w:div>
    <w:div w:id="879785933">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7257387">
      <w:bodyDiv w:val="1"/>
      <w:marLeft w:val="0"/>
      <w:marRight w:val="0"/>
      <w:marTop w:val="0"/>
      <w:marBottom w:val="0"/>
      <w:divBdr>
        <w:top w:val="none" w:sz="0" w:space="0" w:color="auto"/>
        <w:left w:val="none" w:sz="0" w:space="0" w:color="auto"/>
        <w:bottom w:val="none" w:sz="0" w:space="0" w:color="auto"/>
        <w:right w:val="none" w:sz="0" w:space="0" w:color="auto"/>
      </w:divBdr>
    </w:div>
    <w:div w:id="887834495">
      <w:bodyDiv w:val="1"/>
      <w:marLeft w:val="0"/>
      <w:marRight w:val="0"/>
      <w:marTop w:val="0"/>
      <w:marBottom w:val="0"/>
      <w:divBdr>
        <w:top w:val="none" w:sz="0" w:space="0" w:color="auto"/>
        <w:left w:val="none" w:sz="0" w:space="0" w:color="auto"/>
        <w:bottom w:val="none" w:sz="0" w:space="0" w:color="auto"/>
        <w:right w:val="none" w:sz="0" w:space="0" w:color="auto"/>
      </w:divBdr>
    </w:div>
    <w:div w:id="905801962">
      <w:bodyDiv w:val="1"/>
      <w:marLeft w:val="0"/>
      <w:marRight w:val="0"/>
      <w:marTop w:val="0"/>
      <w:marBottom w:val="0"/>
      <w:divBdr>
        <w:top w:val="none" w:sz="0" w:space="0" w:color="auto"/>
        <w:left w:val="none" w:sz="0" w:space="0" w:color="auto"/>
        <w:bottom w:val="none" w:sz="0" w:space="0" w:color="auto"/>
        <w:right w:val="none" w:sz="0" w:space="0" w:color="auto"/>
      </w:divBdr>
    </w:div>
    <w:div w:id="945037220">
      <w:bodyDiv w:val="1"/>
      <w:marLeft w:val="0"/>
      <w:marRight w:val="0"/>
      <w:marTop w:val="0"/>
      <w:marBottom w:val="0"/>
      <w:divBdr>
        <w:top w:val="none" w:sz="0" w:space="0" w:color="auto"/>
        <w:left w:val="none" w:sz="0" w:space="0" w:color="auto"/>
        <w:bottom w:val="none" w:sz="0" w:space="0" w:color="auto"/>
        <w:right w:val="none" w:sz="0" w:space="0" w:color="auto"/>
      </w:divBdr>
    </w:div>
    <w:div w:id="956133312">
      <w:bodyDiv w:val="1"/>
      <w:marLeft w:val="0"/>
      <w:marRight w:val="0"/>
      <w:marTop w:val="0"/>
      <w:marBottom w:val="0"/>
      <w:divBdr>
        <w:top w:val="none" w:sz="0" w:space="0" w:color="auto"/>
        <w:left w:val="none" w:sz="0" w:space="0" w:color="auto"/>
        <w:bottom w:val="none" w:sz="0" w:space="0" w:color="auto"/>
        <w:right w:val="none" w:sz="0" w:space="0" w:color="auto"/>
      </w:divBdr>
    </w:div>
    <w:div w:id="962611157">
      <w:bodyDiv w:val="1"/>
      <w:marLeft w:val="0"/>
      <w:marRight w:val="0"/>
      <w:marTop w:val="0"/>
      <w:marBottom w:val="0"/>
      <w:divBdr>
        <w:top w:val="none" w:sz="0" w:space="0" w:color="auto"/>
        <w:left w:val="none" w:sz="0" w:space="0" w:color="auto"/>
        <w:bottom w:val="none" w:sz="0" w:space="0" w:color="auto"/>
        <w:right w:val="none" w:sz="0" w:space="0" w:color="auto"/>
      </w:divBdr>
    </w:div>
    <w:div w:id="964769596">
      <w:bodyDiv w:val="1"/>
      <w:marLeft w:val="0"/>
      <w:marRight w:val="0"/>
      <w:marTop w:val="0"/>
      <w:marBottom w:val="0"/>
      <w:divBdr>
        <w:top w:val="none" w:sz="0" w:space="0" w:color="auto"/>
        <w:left w:val="none" w:sz="0" w:space="0" w:color="auto"/>
        <w:bottom w:val="none" w:sz="0" w:space="0" w:color="auto"/>
        <w:right w:val="none" w:sz="0" w:space="0" w:color="auto"/>
      </w:divBdr>
    </w:div>
    <w:div w:id="970095305">
      <w:bodyDiv w:val="1"/>
      <w:marLeft w:val="0"/>
      <w:marRight w:val="0"/>
      <w:marTop w:val="0"/>
      <w:marBottom w:val="0"/>
      <w:divBdr>
        <w:top w:val="none" w:sz="0" w:space="0" w:color="auto"/>
        <w:left w:val="none" w:sz="0" w:space="0" w:color="auto"/>
        <w:bottom w:val="none" w:sz="0" w:space="0" w:color="auto"/>
        <w:right w:val="none" w:sz="0" w:space="0" w:color="auto"/>
      </w:divBdr>
    </w:div>
    <w:div w:id="983852058">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8946335">
      <w:bodyDiv w:val="1"/>
      <w:marLeft w:val="0"/>
      <w:marRight w:val="0"/>
      <w:marTop w:val="0"/>
      <w:marBottom w:val="0"/>
      <w:divBdr>
        <w:top w:val="none" w:sz="0" w:space="0" w:color="auto"/>
        <w:left w:val="none" w:sz="0" w:space="0" w:color="auto"/>
        <w:bottom w:val="none" w:sz="0" w:space="0" w:color="auto"/>
        <w:right w:val="none" w:sz="0" w:space="0" w:color="auto"/>
      </w:divBdr>
    </w:div>
    <w:div w:id="1054044314">
      <w:bodyDiv w:val="1"/>
      <w:marLeft w:val="0"/>
      <w:marRight w:val="0"/>
      <w:marTop w:val="0"/>
      <w:marBottom w:val="0"/>
      <w:divBdr>
        <w:top w:val="none" w:sz="0" w:space="0" w:color="auto"/>
        <w:left w:val="none" w:sz="0" w:space="0" w:color="auto"/>
        <w:bottom w:val="none" w:sz="0" w:space="0" w:color="auto"/>
        <w:right w:val="none" w:sz="0" w:space="0" w:color="auto"/>
      </w:divBdr>
    </w:div>
    <w:div w:id="1068653631">
      <w:bodyDiv w:val="1"/>
      <w:marLeft w:val="0"/>
      <w:marRight w:val="0"/>
      <w:marTop w:val="0"/>
      <w:marBottom w:val="0"/>
      <w:divBdr>
        <w:top w:val="none" w:sz="0" w:space="0" w:color="auto"/>
        <w:left w:val="none" w:sz="0" w:space="0" w:color="auto"/>
        <w:bottom w:val="none" w:sz="0" w:space="0" w:color="auto"/>
        <w:right w:val="none" w:sz="0" w:space="0" w:color="auto"/>
      </w:divBdr>
    </w:div>
    <w:div w:id="1076249768">
      <w:bodyDiv w:val="1"/>
      <w:marLeft w:val="0"/>
      <w:marRight w:val="0"/>
      <w:marTop w:val="0"/>
      <w:marBottom w:val="0"/>
      <w:divBdr>
        <w:top w:val="none" w:sz="0" w:space="0" w:color="auto"/>
        <w:left w:val="none" w:sz="0" w:space="0" w:color="auto"/>
        <w:bottom w:val="none" w:sz="0" w:space="0" w:color="auto"/>
        <w:right w:val="none" w:sz="0" w:space="0" w:color="auto"/>
      </w:divBdr>
    </w:div>
    <w:div w:id="1089739224">
      <w:bodyDiv w:val="1"/>
      <w:marLeft w:val="0"/>
      <w:marRight w:val="0"/>
      <w:marTop w:val="0"/>
      <w:marBottom w:val="0"/>
      <w:divBdr>
        <w:top w:val="none" w:sz="0" w:space="0" w:color="auto"/>
        <w:left w:val="none" w:sz="0" w:space="0" w:color="auto"/>
        <w:bottom w:val="none" w:sz="0" w:space="0" w:color="auto"/>
        <w:right w:val="none" w:sz="0" w:space="0" w:color="auto"/>
      </w:divBdr>
    </w:div>
    <w:div w:id="1105610230">
      <w:bodyDiv w:val="1"/>
      <w:marLeft w:val="0"/>
      <w:marRight w:val="0"/>
      <w:marTop w:val="0"/>
      <w:marBottom w:val="0"/>
      <w:divBdr>
        <w:top w:val="none" w:sz="0" w:space="0" w:color="auto"/>
        <w:left w:val="none" w:sz="0" w:space="0" w:color="auto"/>
        <w:bottom w:val="none" w:sz="0" w:space="0" w:color="auto"/>
        <w:right w:val="none" w:sz="0" w:space="0" w:color="auto"/>
      </w:divBdr>
    </w:div>
    <w:div w:id="1105922130">
      <w:bodyDiv w:val="1"/>
      <w:marLeft w:val="0"/>
      <w:marRight w:val="0"/>
      <w:marTop w:val="0"/>
      <w:marBottom w:val="0"/>
      <w:divBdr>
        <w:top w:val="none" w:sz="0" w:space="0" w:color="auto"/>
        <w:left w:val="none" w:sz="0" w:space="0" w:color="auto"/>
        <w:bottom w:val="none" w:sz="0" w:space="0" w:color="auto"/>
        <w:right w:val="none" w:sz="0" w:space="0" w:color="auto"/>
      </w:divBdr>
    </w:div>
    <w:div w:id="1157455754">
      <w:bodyDiv w:val="1"/>
      <w:marLeft w:val="0"/>
      <w:marRight w:val="0"/>
      <w:marTop w:val="0"/>
      <w:marBottom w:val="0"/>
      <w:divBdr>
        <w:top w:val="none" w:sz="0" w:space="0" w:color="auto"/>
        <w:left w:val="none" w:sz="0" w:space="0" w:color="auto"/>
        <w:bottom w:val="none" w:sz="0" w:space="0" w:color="auto"/>
        <w:right w:val="none" w:sz="0" w:space="0" w:color="auto"/>
      </w:divBdr>
    </w:div>
    <w:div w:id="1161390660">
      <w:bodyDiv w:val="1"/>
      <w:marLeft w:val="0"/>
      <w:marRight w:val="0"/>
      <w:marTop w:val="0"/>
      <w:marBottom w:val="0"/>
      <w:divBdr>
        <w:top w:val="none" w:sz="0" w:space="0" w:color="auto"/>
        <w:left w:val="none" w:sz="0" w:space="0" w:color="auto"/>
        <w:bottom w:val="none" w:sz="0" w:space="0" w:color="auto"/>
        <w:right w:val="none" w:sz="0" w:space="0" w:color="auto"/>
      </w:divBdr>
    </w:div>
    <w:div w:id="1162357065">
      <w:bodyDiv w:val="1"/>
      <w:marLeft w:val="0"/>
      <w:marRight w:val="0"/>
      <w:marTop w:val="0"/>
      <w:marBottom w:val="0"/>
      <w:divBdr>
        <w:top w:val="none" w:sz="0" w:space="0" w:color="auto"/>
        <w:left w:val="none" w:sz="0" w:space="0" w:color="auto"/>
        <w:bottom w:val="none" w:sz="0" w:space="0" w:color="auto"/>
        <w:right w:val="none" w:sz="0" w:space="0" w:color="auto"/>
      </w:divBdr>
    </w:div>
    <w:div w:id="1179853089">
      <w:bodyDiv w:val="1"/>
      <w:marLeft w:val="0"/>
      <w:marRight w:val="0"/>
      <w:marTop w:val="0"/>
      <w:marBottom w:val="0"/>
      <w:divBdr>
        <w:top w:val="none" w:sz="0" w:space="0" w:color="auto"/>
        <w:left w:val="none" w:sz="0" w:space="0" w:color="auto"/>
        <w:bottom w:val="none" w:sz="0" w:space="0" w:color="auto"/>
        <w:right w:val="none" w:sz="0" w:space="0" w:color="auto"/>
      </w:divBdr>
    </w:div>
    <w:div w:id="1184980340">
      <w:bodyDiv w:val="1"/>
      <w:marLeft w:val="0"/>
      <w:marRight w:val="0"/>
      <w:marTop w:val="0"/>
      <w:marBottom w:val="0"/>
      <w:divBdr>
        <w:top w:val="none" w:sz="0" w:space="0" w:color="auto"/>
        <w:left w:val="none" w:sz="0" w:space="0" w:color="auto"/>
        <w:bottom w:val="none" w:sz="0" w:space="0" w:color="auto"/>
        <w:right w:val="none" w:sz="0" w:space="0" w:color="auto"/>
      </w:divBdr>
    </w:div>
    <w:div w:id="1198735533">
      <w:bodyDiv w:val="1"/>
      <w:marLeft w:val="0"/>
      <w:marRight w:val="0"/>
      <w:marTop w:val="0"/>
      <w:marBottom w:val="0"/>
      <w:divBdr>
        <w:top w:val="none" w:sz="0" w:space="0" w:color="auto"/>
        <w:left w:val="none" w:sz="0" w:space="0" w:color="auto"/>
        <w:bottom w:val="none" w:sz="0" w:space="0" w:color="auto"/>
        <w:right w:val="none" w:sz="0" w:space="0" w:color="auto"/>
      </w:divBdr>
      <w:divsChild>
        <w:div w:id="336730661">
          <w:marLeft w:val="0"/>
          <w:marRight w:val="0"/>
          <w:marTop w:val="0"/>
          <w:marBottom w:val="0"/>
          <w:divBdr>
            <w:top w:val="none" w:sz="0" w:space="0" w:color="auto"/>
            <w:left w:val="none" w:sz="0" w:space="0" w:color="auto"/>
            <w:bottom w:val="none" w:sz="0" w:space="0" w:color="auto"/>
            <w:right w:val="none" w:sz="0" w:space="0" w:color="auto"/>
          </w:divBdr>
          <w:divsChild>
            <w:div w:id="1144392515">
              <w:marLeft w:val="0"/>
              <w:marRight w:val="0"/>
              <w:marTop w:val="0"/>
              <w:marBottom w:val="0"/>
              <w:divBdr>
                <w:top w:val="none" w:sz="0" w:space="0" w:color="auto"/>
                <w:left w:val="none" w:sz="0" w:space="0" w:color="auto"/>
                <w:bottom w:val="none" w:sz="0" w:space="0" w:color="auto"/>
                <w:right w:val="none" w:sz="0" w:space="0" w:color="auto"/>
              </w:divBdr>
              <w:divsChild>
                <w:div w:id="1804300634">
                  <w:marLeft w:val="0"/>
                  <w:marRight w:val="0"/>
                  <w:marTop w:val="0"/>
                  <w:marBottom w:val="0"/>
                  <w:divBdr>
                    <w:top w:val="none" w:sz="0" w:space="0" w:color="auto"/>
                    <w:left w:val="none" w:sz="0" w:space="0" w:color="auto"/>
                    <w:bottom w:val="none" w:sz="0" w:space="0" w:color="auto"/>
                    <w:right w:val="none" w:sz="0" w:space="0" w:color="auto"/>
                  </w:divBdr>
                  <w:divsChild>
                    <w:div w:id="19885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369">
          <w:marLeft w:val="0"/>
          <w:marRight w:val="0"/>
          <w:marTop w:val="0"/>
          <w:marBottom w:val="0"/>
          <w:divBdr>
            <w:top w:val="none" w:sz="0" w:space="0" w:color="auto"/>
            <w:left w:val="none" w:sz="0" w:space="0" w:color="auto"/>
            <w:bottom w:val="none" w:sz="0" w:space="0" w:color="auto"/>
            <w:right w:val="none" w:sz="0" w:space="0" w:color="auto"/>
          </w:divBdr>
          <w:divsChild>
            <w:div w:id="740056716">
              <w:marLeft w:val="0"/>
              <w:marRight w:val="0"/>
              <w:marTop w:val="0"/>
              <w:marBottom w:val="0"/>
              <w:divBdr>
                <w:top w:val="none" w:sz="0" w:space="0" w:color="auto"/>
                <w:left w:val="none" w:sz="0" w:space="0" w:color="auto"/>
                <w:bottom w:val="none" w:sz="0" w:space="0" w:color="auto"/>
                <w:right w:val="none" w:sz="0" w:space="0" w:color="auto"/>
              </w:divBdr>
              <w:divsChild>
                <w:div w:id="1731659547">
                  <w:marLeft w:val="0"/>
                  <w:marRight w:val="0"/>
                  <w:marTop w:val="0"/>
                  <w:marBottom w:val="0"/>
                  <w:divBdr>
                    <w:top w:val="none" w:sz="0" w:space="0" w:color="auto"/>
                    <w:left w:val="none" w:sz="0" w:space="0" w:color="auto"/>
                    <w:bottom w:val="none" w:sz="0" w:space="0" w:color="auto"/>
                    <w:right w:val="none" w:sz="0" w:space="0" w:color="auto"/>
                  </w:divBdr>
                  <w:divsChild>
                    <w:div w:id="502859549">
                      <w:marLeft w:val="0"/>
                      <w:marRight w:val="0"/>
                      <w:marTop w:val="0"/>
                      <w:marBottom w:val="0"/>
                      <w:divBdr>
                        <w:top w:val="none" w:sz="0" w:space="0" w:color="auto"/>
                        <w:left w:val="none" w:sz="0" w:space="0" w:color="auto"/>
                        <w:bottom w:val="none" w:sz="0" w:space="0" w:color="auto"/>
                        <w:right w:val="none" w:sz="0" w:space="0" w:color="auto"/>
                      </w:divBdr>
                      <w:divsChild>
                        <w:div w:id="366956840">
                          <w:marLeft w:val="0"/>
                          <w:marRight w:val="0"/>
                          <w:marTop w:val="0"/>
                          <w:marBottom w:val="0"/>
                          <w:divBdr>
                            <w:top w:val="none" w:sz="0" w:space="0" w:color="auto"/>
                            <w:left w:val="none" w:sz="0" w:space="0" w:color="auto"/>
                            <w:bottom w:val="none" w:sz="0" w:space="0" w:color="auto"/>
                            <w:right w:val="none" w:sz="0" w:space="0" w:color="auto"/>
                          </w:divBdr>
                          <w:divsChild>
                            <w:div w:id="4504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511273">
      <w:bodyDiv w:val="1"/>
      <w:marLeft w:val="0"/>
      <w:marRight w:val="0"/>
      <w:marTop w:val="0"/>
      <w:marBottom w:val="0"/>
      <w:divBdr>
        <w:top w:val="none" w:sz="0" w:space="0" w:color="auto"/>
        <w:left w:val="none" w:sz="0" w:space="0" w:color="auto"/>
        <w:bottom w:val="none" w:sz="0" w:space="0" w:color="auto"/>
        <w:right w:val="none" w:sz="0" w:space="0" w:color="auto"/>
      </w:divBdr>
    </w:div>
    <w:div w:id="1240947759">
      <w:bodyDiv w:val="1"/>
      <w:marLeft w:val="0"/>
      <w:marRight w:val="0"/>
      <w:marTop w:val="0"/>
      <w:marBottom w:val="0"/>
      <w:divBdr>
        <w:top w:val="none" w:sz="0" w:space="0" w:color="auto"/>
        <w:left w:val="none" w:sz="0" w:space="0" w:color="auto"/>
        <w:bottom w:val="none" w:sz="0" w:space="0" w:color="auto"/>
        <w:right w:val="none" w:sz="0" w:space="0" w:color="auto"/>
      </w:divBdr>
    </w:div>
    <w:div w:id="1288003368">
      <w:bodyDiv w:val="1"/>
      <w:marLeft w:val="0"/>
      <w:marRight w:val="0"/>
      <w:marTop w:val="0"/>
      <w:marBottom w:val="0"/>
      <w:divBdr>
        <w:top w:val="none" w:sz="0" w:space="0" w:color="auto"/>
        <w:left w:val="none" w:sz="0" w:space="0" w:color="auto"/>
        <w:bottom w:val="none" w:sz="0" w:space="0" w:color="auto"/>
        <w:right w:val="none" w:sz="0" w:space="0" w:color="auto"/>
      </w:divBdr>
    </w:div>
    <w:div w:id="1308777622">
      <w:bodyDiv w:val="1"/>
      <w:marLeft w:val="0"/>
      <w:marRight w:val="0"/>
      <w:marTop w:val="0"/>
      <w:marBottom w:val="0"/>
      <w:divBdr>
        <w:top w:val="none" w:sz="0" w:space="0" w:color="auto"/>
        <w:left w:val="none" w:sz="0" w:space="0" w:color="auto"/>
        <w:bottom w:val="none" w:sz="0" w:space="0" w:color="auto"/>
        <w:right w:val="none" w:sz="0" w:space="0" w:color="auto"/>
      </w:divBdr>
    </w:div>
    <w:div w:id="1309892986">
      <w:bodyDiv w:val="1"/>
      <w:marLeft w:val="0"/>
      <w:marRight w:val="0"/>
      <w:marTop w:val="0"/>
      <w:marBottom w:val="0"/>
      <w:divBdr>
        <w:top w:val="none" w:sz="0" w:space="0" w:color="auto"/>
        <w:left w:val="none" w:sz="0" w:space="0" w:color="auto"/>
        <w:bottom w:val="none" w:sz="0" w:space="0" w:color="auto"/>
        <w:right w:val="none" w:sz="0" w:space="0" w:color="auto"/>
      </w:divBdr>
    </w:div>
    <w:div w:id="1310357784">
      <w:bodyDiv w:val="1"/>
      <w:marLeft w:val="0"/>
      <w:marRight w:val="0"/>
      <w:marTop w:val="0"/>
      <w:marBottom w:val="0"/>
      <w:divBdr>
        <w:top w:val="none" w:sz="0" w:space="0" w:color="auto"/>
        <w:left w:val="none" w:sz="0" w:space="0" w:color="auto"/>
        <w:bottom w:val="none" w:sz="0" w:space="0" w:color="auto"/>
        <w:right w:val="none" w:sz="0" w:space="0" w:color="auto"/>
      </w:divBdr>
    </w:div>
    <w:div w:id="1312058941">
      <w:bodyDiv w:val="1"/>
      <w:marLeft w:val="0"/>
      <w:marRight w:val="0"/>
      <w:marTop w:val="0"/>
      <w:marBottom w:val="0"/>
      <w:divBdr>
        <w:top w:val="none" w:sz="0" w:space="0" w:color="auto"/>
        <w:left w:val="none" w:sz="0" w:space="0" w:color="auto"/>
        <w:bottom w:val="none" w:sz="0" w:space="0" w:color="auto"/>
        <w:right w:val="none" w:sz="0" w:space="0" w:color="auto"/>
      </w:divBdr>
    </w:div>
    <w:div w:id="1322003948">
      <w:bodyDiv w:val="1"/>
      <w:marLeft w:val="0"/>
      <w:marRight w:val="0"/>
      <w:marTop w:val="0"/>
      <w:marBottom w:val="0"/>
      <w:divBdr>
        <w:top w:val="none" w:sz="0" w:space="0" w:color="auto"/>
        <w:left w:val="none" w:sz="0" w:space="0" w:color="auto"/>
        <w:bottom w:val="none" w:sz="0" w:space="0" w:color="auto"/>
        <w:right w:val="none" w:sz="0" w:space="0" w:color="auto"/>
      </w:divBdr>
    </w:div>
    <w:div w:id="1331517641">
      <w:bodyDiv w:val="1"/>
      <w:marLeft w:val="0"/>
      <w:marRight w:val="0"/>
      <w:marTop w:val="0"/>
      <w:marBottom w:val="0"/>
      <w:divBdr>
        <w:top w:val="none" w:sz="0" w:space="0" w:color="auto"/>
        <w:left w:val="none" w:sz="0" w:space="0" w:color="auto"/>
        <w:bottom w:val="none" w:sz="0" w:space="0" w:color="auto"/>
        <w:right w:val="none" w:sz="0" w:space="0" w:color="auto"/>
      </w:divBdr>
    </w:div>
    <w:div w:id="1354916145">
      <w:bodyDiv w:val="1"/>
      <w:marLeft w:val="0"/>
      <w:marRight w:val="0"/>
      <w:marTop w:val="0"/>
      <w:marBottom w:val="0"/>
      <w:divBdr>
        <w:top w:val="none" w:sz="0" w:space="0" w:color="auto"/>
        <w:left w:val="none" w:sz="0" w:space="0" w:color="auto"/>
        <w:bottom w:val="none" w:sz="0" w:space="0" w:color="auto"/>
        <w:right w:val="none" w:sz="0" w:space="0" w:color="auto"/>
      </w:divBdr>
    </w:div>
    <w:div w:id="1396052594">
      <w:bodyDiv w:val="1"/>
      <w:marLeft w:val="0"/>
      <w:marRight w:val="0"/>
      <w:marTop w:val="0"/>
      <w:marBottom w:val="0"/>
      <w:divBdr>
        <w:top w:val="none" w:sz="0" w:space="0" w:color="auto"/>
        <w:left w:val="none" w:sz="0" w:space="0" w:color="auto"/>
        <w:bottom w:val="none" w:sz="0" w:space="0" w:color="auto"/>
        <w:right w:val="none" w:sz="0" w:space="0" w:color="auto"/>
      </w:divBdr>
    </w:div>
    <w:div w:id="1437555886">
      <w:bodyDiv w:val="1"/>
      <w:marLeft w:val="0"/>
      <w:marRight w:val="0"/>
      <w:marTop w:val="0"/>
      <w:marBottom w:val="0"/>
      <w:divBdr>
        <w:top w:val="none" w:sz="0" w:space="0" w:color="auto"/>
        <w:left w:val="none" w:sz="0" w:space="0" w:color="auto"/>
        <w:bottom w:val="none" w:sz="0" w:space="0" w:color="auto"/>
        <w:right w:val="none" w:sz="0" w:space="0" w:color="auto"/>
      </w:divBdr>
    </w:div>
    <w:div w:id="1440491235">
      <w:bodyDiv w:val="1"/>
      <w:marLeft w:val="0"/>
      <w:marRight w:val="0"/>
      <w:marTop w:val="0"/>
      <w:marBottom w:val="0"/>
      <w:divBdr>
        <w:top w:val="none" w:sz="0" w:space="0" w:color="auto"/>
        <w:left w:val="none" w:sz="0" w:space="0" w:color="auto"/>
        <w:bottom w:val="none" w:sz="0" w:space="0" w:color="auto"/>
        <w:right w:val="none" w:sz="0" w:space="0" w:color="auto"/>
      </w:divBdr>
    </w:div>
    <w:div w:id="1453816770">
      <w:bodyDiv w:val="1"/>
      <w:marLeft w:val="0"/>
      <w:marRight w:val="0"/>
      <w:marTop w:val="0"/>
      <w:marBottom w:val="0"/>
      <w:divBdr>
        <w:top w:val="none" w:sz="0" w:space="0" w:color="auto"/>
        <w:left w:val="none" w:sz="0" w:space="0" w:color="auto"/>
        <w:bottom w:val="none" w:sz="0" w:space="0" w:color="auto"/>
        <w:right w:val="none" w:sz="0" w:space="0" w:color="auto"/>
      </w:divBdr>
    </w:div>
    <w:div w:id="1461074870">
      <w:bodyDiv w:val="1"/>
      <w:marLeft w:val="0"/>
      <w:marRight w:val="0"/>
      <w:marTop w:val="0"/>
      <w:marBottom w:val="0"/>
      <w:divBdr>
        <w:top w:val="none" w:sz="0" w:space="0" w:color="auto"/>
        <w:left w:val="none" w:sz="0" w:space="0" w:color="auto"/>
        <w:bottom w:val="none" w:sz="0" w:space="0" w:color="auto"/>
        <w:right w:val="none" w:sz="0" w:space="0" w:color="auto"/>
      </w:divBdr>
    </w:div>
    <w:div w:id="1462335758">
      <w:bodyDiv w:val="1"/>
      <w:marLeft w:val="0"/>
      <w:marRight w:val="0"/>
      <w:marTop w:val="0"/>
      <w:marBottom w:val="0"/>
      <w:divBdr>
        <w:top w:val="none" w:sz="0" w:space="0" w:color="auto"/>
        <w:left w:val="none" w:sz="0" w:space="0" w:color="auto"/>
        <w:bottom w:val="none" w:sz="0" w:space="0" w:color="auto"/>
        <w:right w:val="none" w:sz="0" w:space="0" w:color="auto"/>
      </w:divBdr>
    </w:div>
    <w:div w:id="1479495686">
      <w:bodyDiv w:val="1"/>
      <w:marLeft w:val="0"/>
      <w:marRight w:val="0"/>
      <w:marTop w:val="0"/>
      <w:marBottom w:val="0"/>
      <w:divBdr>
        <w:top w:val="none" w:sz="0" w:space="0" w:color="auto"/>
        <w:left w:val="none" w:sz="0" w:space="0" w:color="auto"/>
        <w:bottom w:val="none" w:sz="0" w:space="0" w:color="auto"/>
        <w:right w:val="none" w:sz="0" w:space="0" w:color="auto"/>
      </w:divBdr>
    </w:div>
    <w:div w:id="1483496788">
      <w:bodyDiv w:val="1"/>
      <w:marLeft w:val="0"/>
      <w:marRight w:val="0"/>
      <w:marTop w:val="0"/>
      <w:marBottom w:val="0"/>
      <w:divBdr>
        <w:top w:val="none" w:sz="0" w:space="0" w:color="auto"/>
        <w:left w:val="none" w:sz="0" w:space="0" w:color="auto"/>
        <w:bottom w:val="none" w:sz="0" w:space="0" w:color="auto"/>
        <w:right w:val="none" w:sz="0" w:space="0" w:color="auto"/>
      </w:divBdr>
    </w:div>
    <w:div w:id="1504395587">
      <w:bodyDiv w:val="1"/>
      <w:marLeft w:val="0"/>
      <w:marRight w:val="0"/>
      <w:marTop w:val="0"/>
      <w:marBottom w:val="0"/>
      <w:divBdr>
        <w:top w:val="none" w:sz="0" w:space="0" w:color="auto"/>
        <w:left w:val="none" w:sz="0" w:space="0" w:color="auto"/>
        <w:bottom w:val="none" w:sz="0" w:space="0" w:color="auto"/>
        <w:right w:val="none" w:sz="0" w:space="0" w:color="auto"/>
      </w:divBdr>
    </w:div>
    <w:div w:id="1504510100">
      <w:bodyDiv w:val="1"/>
      <w:marLeft w:val="0"/>
      <w:marRight w:val="0"/>
      <w:marTop w:val="0"/>
      <w:marBottom w:val="0"/>
      <w:divBdr>
        <w:top w:val="none" w:sz="0" w:space="0" w:color="auto"/>
        <w:left w:val="none" w:sz="0" w:space="0" w:color="auto"/>
        <w:bottom w:val="none" w:sz="0" w:space="0" w:color="auto"/>
        <w:right w:val="none" w:sz="0" w:space="0" w:color="auto"/>
      </w:divBdr>
    </w:div>
    <w:div w:id="1517189222">
      <w:bodyDiv w:val="1"/>
      <w:marLeft w:val="0"/>
      <w:marRight w:val="0"/>
      <w:marTop w:val="0"/>
      <w:marBottom w:val="0"/>
      <w:divBdr>
        <w:top w:val="none" w:sz="0" w:space="0" w:color="auto"/>
        <w:left w:val="none" w:sz="0" w:space="0" w:color="auto"/>
        <w:bottom w:val="none" w:sz="0" w:space="0" w:color="auto"/>
        <w:right w:val="none" w:sz="0" w:space="0" w:color="auto"/>
      </w:divBdr>
    </w:div>
    <w:div w:id="1532306235">
      <w:bodyDiv w:val="1"/>
      <w:marLeft w:val="0"/>
      <w:marRight w:val="0"/>
      <w:marTop w:val="0"/>
      <w:marBottom w:val="0"/>
      <w:divBdr>
        <w:top w:val="none" w:sz="0" w:space="0" w:color="auto"/>
        <w:left w:val="none" w:sz="0" w:space="0" w:color="auto"/>
        <w:bottom w:val="none" w:sz="0" w:space="0" w:color="auto"/>
        <w:right w:val="none" w:sz="0" w:space="0" w:color="auto"/>
      </w:divBdr>
    </w:div>
    <w:div w:id="1546721501">
      <w:bodyDiv w:val="1"/>
      <w:marLeft w:val="0"/>
      <w:marRight w:val="0"/>
      <w:marTop w:val="0"/>
      <w:marBottom w:val="0"/>
      <w:divBdr>
        <w:top w:val="none" w:sz="0" w:space="0" w:color="auto"/>
        <w:left w:val="none" w:sz="0" w:space="0" w:color="auto"/>
        <w:bottom w:val="none" w:sz="0" w:space="0" w:color="auto"/>
        <w:right w:val="none" w:sz="0" w:space="0" w:color="auto"/>
      </w:divBdr>
    </w:div>
    <w:div w:id="1576622389">
      <w:bodyDiv w:val="1"/>
      <w:marLeft w:val="0"/>
      <w:marRight w:val="0"/>
      <w:marTop w:val="0"/>
      <w:marBottom w:val="0"/>
      <w:divBdr>
        <w:top w:val="none" w:sz="0" w:space="0" w:color="auto"/>
        <w:left w:val="none" w:sz="0" w:space="0" w:color="auto"/>
        <w:bottom w:val="none" w:sz="0" w:space="0" w:color="auto"/>
        <w:right w:val="none" w:sz="0" w:space="0" w:color="auto"/>
      </w:divBdr>
    </w:div>
    <w:div w:id="1602831738">
      <w:bodyDiv w:val="1"/>
      <w:marLeft w:val="0"/>
      <w:marRight w:val="0"/>
      <w:marTop w:val="0"/>
      <w:marBottom w:val="0"/>
      <w:divBdr>
        <w:top w:val="none" w:sz="0" w:space="0" w:color="auto"/>
        <w:left w:val="none" w:sz="0" w:space="0" w:color="auto"/>
        <w:bottom w:val="none" w:sz="0" w:space="0" w:color="auto"/>
        <w:right w:val="none" w:sz="0" w:space="0" w:color="auto"/>
      </w:divBdr>
    </w:div>
    <w:div w:id="1613703035">
      <w:bodyDiv w:val="1"/>
      <w:marLeft w:val="0"/>
      <w:marRight w:val="0"/>
      <w:marTop w:val="0"/>
      <w:marBottom w:val="0"/>
      <w:divBdr>
        <w:top w:val="none" w:sz="0" w:space="0" w:color="auto"/>
        <w:left w:val="none" w:sz="0" w:space="0" w:color="auto"/>
        <w:bottom w:val="none" w:sz="0" w:space="0" w:color="auto"/>
        <w:right w:val="none" w:sz="0" w:space="0" w:color="auto"/>
      </w:divBdr>
    </w:div>
    <w:div w:id="1625773832">
      <w:bodyDiv w:val="1"/>
      <w:marLeft w:val="0"/>
      <w:marRight w:val="0"/>
      <w:marTop w:val="0"/>
      <w:marBottom w:val="0"/>
      <w:divBdr>
        <w:top w:val="none" w:sz="0" w:space="0" w:color="auto"/>
        <w:left w:val="none" w:sz="0" w:space="0" w:color="auto"/>
        <w:bottom w:val="none" w:sz="0" w:space="0" w:color="auto"/>
        <w:right w:val="none" w:sz="0" w:space="0" w:color="auto"/>
      </w:divBdr>
    </w:div>
    <w:div w:id="1629317260">
      <w:bodyDiv w:val="1"/>
      <w:marLeft w:val="0"/>
      <w:marRight w:val="0"/>
      <w:marTop w:val="0"/>
      <w:marBottom w:val="0"/>
      <w:divBdr>
        <w:top w:val="none" w:sz="0" w:space="0" w:color="auto"/>
        <w:left w:val="none" w:sz="0" w:space="0" w:color="auto"/>
        <w:bottom w:val="none" w:sz="0" w:space="0" w:color="auto"/>
        <w:right w:val="none" w:sz="0" w:space="0" w:color="auto"/>
      </w:divBdr>
    </w:div>
    <w:div w:id="1634869891">
      <w:bodyDiv w:val="1"/>
      <w:marLeft w:val="0"/>
      <w:marRight w:val="0"/>
      <w:marTop w:val="0"/>
      <w:marBottom w:val="0"/>
      <w:divBdr>
        <w:top w:val="none" w:sz="0" w:space="0" w:color="auto"/>
        <w:left w:val="none" w:sz="0" w:space="0" w:color="auto"/>
        <w:bottom w:val="none" w:sz="0" w:space="0" w:color="auto"/>
        <w:right w:val="none" w:sz="0" w:space="0" w:color="auto"/>
      </w:divBdr>
    </w:div>
    <w:div w:id="1665084716">
      <w:bodyDiv w:val="1"/>
      <w:marLeft w:val="0"/>
      <w:marRight w:val="0"/>
      <w:marTop w:val="0"/>
      <w:marBottom w:val="0"/>
      <w:divBdr>
        <w:top w:val="none" w:sz="0" w:space="0" w:color="auto"/>
        <w:left w:val="none" w:sz="0" w:space="0" w:color="auto"/>
        <w:bottom w:val="none" w:sz="0" w:space="0" w:color="auto"/>
        <w:right w:val="none" w:sz="0" w:space="0" w:color="auto"/>
      </w:divBdr>
    </w:div>
    <w:div w:id="1666477024">
      <w:bodyDiv w:val="1"/>
      <w:marLeft w:val="0"/>
      <w:marRight w:val="0"/>
      <w:marTop w:val="0"/>
      <w:marBottom w:val="0"/>
      <w:divBdr>
        <w:top w:val="none" w:sz="0" w:space="0" w:color="auto"/>
        <w:left w:val="none" w:sz="0" w:space="0" w:color="auto"/>
        <w:bottom w:val="none" w:sz="0" w:space="0" w:color="auto"/>
        <w:right w:val="none" w:sz="0" w:space="0" w:color="auto"/>
      </w:divBdr>
    </w:div>
    <w:div w:id="1679188969">
      <w:bodyDiv w:val="1"/>
      <w:marLeft w:val="0"/>
      <w:marRight w:val="0"/>
      <w:marTop w:val="0"/>
      <w:marBottom w:val="0"/>
      <w:divBdr>
        <w:top w:val="none" w:sz="0" w:space="0" w:color="auto"/>
        <w:left w:val="none" w:sz="0" w:space="0" w:color="auto"/>
        <w:bottom w:val="none" w:sz="0" w:space="0" w:color="auto"/>
        <w:right w:val="none" w:sz="0" w:space="0" w:color="auto"/>
      </w:divBdr>
    </w:div>
    <w:div w:id="1680112789">
      <w:bodyDiv w:val="1"/>
      <w:marLeft w:val="0"/>
      <w:marRight w:val="0"/>
      <w:marTop w:val="0"/>
      <w:marBottom w:val="0"/>
      <w:divBdr>
        <w:top w:val="none" w:sz="0" w:space="0" w:color="auto"/>
        <w:left w:val="none" w:sz="0" w:space="0" w:color="auto"/>
        <w:bottom w:val="none" w:sz="0" w:space="0" w:color="auto"/>
        <w:right w:val="none" w:sz="0" w:space="0" w:color="auto"/>
      </w:divBdr>
    </w:div>
    <w:div w:id="1690330122">
      <w:bodyDiv w:val="1"/>
      <w:marLeft w:val="0"/>
      <w:marRight w:val="0"/>
      <w:marTop w:val="0"/>
      <w:marBottom w:val="0"/>
      <w:divBdr>
        <w:top w:val="none" w:sz="0" w:space="0" w:color="auto"/>
        <w:left w:val="none" w:sz="0" w:space="0" w:color="auto"/>
        <w:bottom w:val="none" w:sz="0" w:space="0" w:color="auto"/>
        <w:right w:val="none" w:sz="0" w:space="0" w:color="auto"/>
      </w:divBdr>
    </w:div>
    <w:div w:id="1693074156">
      <w:bodyDiv w:val="1"/>
      <w:marLeft w:val="0"/>
      <w:marRight w:val="0"/>
      <w:marTop w:val="0"/>
      <w:marBottom w:val="0"/>
      <w:divBdr>
        <w:top w:val="none" w:sz="0" w:space="0" w:color="auto"/>
        <w:left w:val="none" w:sz="0" w:space="0" w:color="auto"/>
        <w:bottom w:val="none" w:sz="0" w:space="0" w:color="auto"/>
        <w:right w:val="none" w:sz="0" w:space="0" w:color="auto"/>
      </w:divBdr>
    </w:div>
    <w:div w:id="1713575760">
      <w:bodyDiv w:val="1"/>
      <w:marLeft w:val="0"/>
      <w:marRight w:val="0"/>
      <w:marTop w:val="0"/>
      <w:marBottom w:val="0"/>
      <w:divBdr>
        <w:top w:val="none" w:sz="0" w:space="0" w:color="auto"/>
        <w:left w:val="none" w:sz="0" w:space="0" w:color="auto"/>
        <w:bottom w:val="none" w:sz="0" w:space="0" w:color="auto"/>
        <w:right w:val="none" w:sz="0" w:space="0" w:color="auto"/>
      </w:divBdr>
    </w:div>
    <w:div w:id="1732995848">
      <w:bodyDiv w:val="1"/>
      <w:marLeft w:val="0"/>
      <w:marRight w:val="0"/>
      <w:marTop w:val="0"/>
      <w:marBottom w:val="0"/>
      <w:divBdr>
        <w:top w:val="none" w:sz="0" w:space="0" w:color="auto"/>
        <w:left w:val="none" w:sz="0" w:space="0" w:color="auto"/>
        <w:bottom w:val="none" w:sz="0" w:space="0" w:color="auto"/>
        <w:right w:val="none" w:sz="0" w:space="0" w:color="auto"/>
      </w:divBdr>
    </w:div>
    <w:div w:id="1736707501">
      <w:bodyDiv w:val="1"/>
      <w:marLeft w:val="0"/>
      <w:marRight w:val="0"/>
      <w:marTop w:val="0"/>
      <w:marBottom w:val="0"/>
      <w:divBdr>
        <w:top w:val="none" w:sz="0" w:space="0" w:color="auto"/>
        <w:left w:val="none" w:sz="0" w:space="0" w:color="auto"/>
        <w:bottom w:val="none" w:sz="0" w:space="0" w:color="auto"/>
        <w:right w:val="none" w:sz="0" w:space="0" w:color="auto"/>
      </w:divBdr>
    </w:div>
    <w:div w:id="1737892781">
      <w:bodyDiv w:val="1"/>
      <w:marLeft w:val="0"/>
      <w:marRight w:val="0"/>
      <w:marTop w:val="0"/>
      <w:marBottom w:val="0"/>
      <w:divBdr>
        <w:top w:val="none" w:sz="0" w:space="0" w:color="auto"/>
        <w:left w:val="none" w:sz="0" w:space="0" w:color="auto"/>
        <w:bottom w:val="none" w:sz="0" w:space="0" w:color="auto"/>
        <w:right w:val="none" w:sz="0" w:space="0" w:color="auto"/>
      </w:divBdr>
    </w:div>
    <w:div w:id="1748841776">
      <w:bodyDiv w:val="1"/>
      <w:marLeft w:val="0"/>
      <w:marRight w:val="0"/>
      <w:marTop w:val="0"/>
      <w:marBottom w:val="0"/>
      <w:divBdr>
        <w:top w:val="none" w:sz="0" w:space="0" w:color="auto"/>
        <w:left w:val="none" w:sz="0" w:space="0" w:color="auto"/>
        <w:bottom w:val="none" w:sz="0" w:space="0" w:color="auto"/>
        <w:right w:val="none" w:sz="0" w:space="0" w:color="auto"/>
      </w:divBdr>
    </w:div>
    <w:div w:id="1750151017">
      <w:bodyDiv w:val="1"/>
      <w:marLeft w:val="0"/>
      <w:marRight w:val="0"/>
      <w:marTop w:val="0"/>
      <w:marBottom w:val="0"/>
      <w:divBdr>
        <w:top w:val="none" w:sz="0" w:space="0" w:color="auto"/>
        <w:left w:val="none" w:sz="0" w:space="0" w:color="auto"/>
        <w:bottom w:val="none" w:sz="0" w:space="0" w:color="auto"/>
        <w:right w:val="none" w:sz="0" w:space="0" w:color="auto"/>
      </w:divBdr>
    </w:div>
    <w:div w:id="1766339185">
      <w:bodyDiv w:val="1"/>
      <w:marLeft w:val="0"/>
      <w:marRight w:val="0"/>
      <w:marTop w:val="0"/>
      <w:marBottom w:val="0"/>
      <w:divBdr>
        <w:top w:val="none" w:sz="0" w:space="0" w:color="auto"/>
        <w:left w:val="none" w:sz="0" w:space="0" w:color="auto"/>
        <w:bottom w:val="none" w:sz="0" w:space="0" w:color="auto"/>
        <w:right w:val="none" w:sz="0" w:space="0" w:color="auto"/>
      </w:divBdr>
    </w:div>
    <w:div w:id="1784567559">
      <w:bodyDiv w:val="1"/>
      <w:marLeft w:val="0"/>
      <w:marRight w:val="0"/>
      <w:marTop w:val="0"/>
      <w:marBottom w:val="0"/>
      <w:divBdr>
        <w:top w:val="none" w:sz="0" w:space="0" w:color="auto"/>
        <w:left w:val="none" w:sz="0" w:space="0" w:color="auto"/>
        <w:bottom w:val="none" w:sz="0" w:space="0" w:color="auto"/>
        <w:right w:val="none" w:sz="0" w:space="0" w:color="auto"/>
      </w:divBdr>
    </w:div>
    <w:div w:id="1787120967">
      <w:bodyDiv w:val="1"/>
      <w:marLeft w:val="0"/>
      <w:marRight w:val="0"/>
      <w:marTop w:val="0"/>
      <w:marBottom w:val="0"/>
      <w:divBdr>
        <w:top w:val="none" w:sz="0" w:space="0" w:color="auto"/>
        <w:left w:val="none" w:sz="0" w:space="0" w:color="auto"/>
        <w:bottom w:val="none" w:sz="0" w:space="0" w:color="auto"/>
        <w:right w:val="none" w:sz="0" w:space="0" w:color="auto"/>
      </w:divBdr>
    </w:div>
    <w:div w:id="1790314682">
      <w:bodyDiv w:val="1"/>
      <w:marLeft w:val="0"/>
      <w:marRight w:val="0"/>
      <w:marTop w:val="0"/>
      <w:marBottom w:val="0"/>
      <w:divBdr>
        <w:top w:val="none" w:sz="0" w:space="0" w:color="auto"/>
        <w:left w:val="none" w:sz="0" w:space="0" w:color="auto"/>
        <w:bottom w:val="none" w:sz="0" w:space="0" w:color="auto"/>
        <w:right w:val="none" w:sz="0" w:space="0" w:color="auto"/>
      </w:divBdr>
    </w:div>
    <w:div w:id="1796874307">
      <w:bodyDiv w:val="1"/>
      <w:marLeft w:val="0"/>
      <w:marRight w:val="0"/>
      <w:marTop w:val="0"/>
      <w:marBottom w:val="0"/>
      <w:divBdr>
        <w:top w:val="none" w:sz="0" w:space="0" w:color="auto"/>
        <w:left w:val="none" w:sz="0" w:space="0" w:color="auto"/>
        <w:bottom w:val="none" w:sz="0" w:space="0" w:color="auto"/>
        <w:right w:val="none" w:sz="0" w:space="0" w:color="auto"/>
      </w:divBdr>
    </w:div>
    <w:div w:id="1799295117">
      <w:bodyDiv w:val="1"/>
      <w:marLeft w:val="0"/>
      <w:marRight w:val="0"/>
      <w:marTop w:val="0"/>
      <w:marBottom w:val="0"/>
      <w:divBdr>
        <w:top w:val="none" w:sz="0" w:space="0" w:color="auto"/>
        <w:left w:val="none" w:sz="0" w:space="0" w:color="auto"/>
        <w:bottom w:val="none" w:sz="0" w:space="0" w:color="auto"/>
        <w:right w:val="none" w:sz="0" w:space="0" w:color="auto"/>
      </w:divBdr>
    </w:div>
    <w:div w:id="1831672402">
      <w:bodyDiv w:val="1"/>
      <w:marLeft w:val="0"/>
      <w:marRight w:val="0"/>
      <w:marTop w:val="0"/>
      <w:marBottom w:val="0"/>
      <w:divBdr>
        <w:top w:val="none" w:sz="0" w:space="0" w:color="auto"/>
        <w:left w:val="none" w:sz="0" w:space="0" w:color="auto"/>
        <w:bottom w:val="none" w:sz="0" w:space="0" w:color="auto"/>
        <w:right w:val="none" w:sz="0" w:space="0" w:color="auto"/>
      </w:divBdr>
    </w:div>
    <w:div w:id="1832405370">
      <w:bodyDiv w:val="1"/>
      <w:marLeft w:val="0"/>
      <w:marRight w:val="0"/>
      <w:marTop w:val="0"/>
      <w:marBottom w:val="0"/>
      <w:divBdr>
        <w:top w:val="none" w:sz="0" w:space="0" w:color="auto"/>
        <w:left w:val="none" w:sz="0" w:space="0" w:color="auto"/>
        <w:bottom w:val="none" w:sz="0" w:space="0" w:color="auto"/>
        <w:right w:val="none" w:sz="0" w:space="0" w:color="auto"/>
      </w:divBdr>
    </w:div>
    <w:div w:id="1844785245">
      <w:bodyDiv w:val="1"/>
      <w:marLeft w:val="0"/>
      <w:marRight w:val="0"/>
      <w:marTop w:val="0"/>
      <w:marBottom w:val="0"/>
      <w:divBdr>
        <w:top w:val="none" w:sz="0" w:space="0" w:color="auto"/>
        <w:left w:val="none" w:sz="0" w:space="0" w:color="auto"/>
        <w:bottom w:val="none" w:sz="0" w:space="0" w:color="auto"/>
        <w:right w:val="none" w:sz="0" w:space="0" w:color="auto"/>
      </w:divBdr>
    </w:div>
    <w:div w:id="1847089041">
      <w:bodyDiv w:val="1"/>
      <w:marLeft w:val="0"/>
      <w:marRight w:val="0"/>
      <w:marTop w:val="0"/>
      <w:marBottom w:val="0"/>
      <w:divBdr>
        <w:top w:val="none" w:sz="0" w:space="0" w:color="auto"/>
        <w:left w:val="none" w:sz="0" w:space="0" w:color="auto"/>
        <w:bottom w:val="none" w:sz="0" w:space="0" w:color="auto"/>
        <w:right w:val="none" w:sz="0" w:space="0" w:color="auto"/>
      </w:divBdr>
    </w:div>
    <w:div w:id="1853300414">
      <w:bodyDiv w:val="1"/>
      <w:marLeft w:val="0"/>
      <w:marRight w:val="0"/>
      <w:marTop w:val="0"/>
      <w:marBottom w:val="0"/>
      <w:divBdr>
        <w:top w:val="none" w:sz="0" w:space="0" w:color="auto"/>
        <w:left w:val="none" w:sz="0" w:space="0" w:color="auto"/>
        <w:bottom w:val="none" w:sz="0" w:space="0" w:color="auto"/>
        <w:right w:val="none" w:sz="0" w:space="0" w:color="auto"/>
      </w:divBdr>
    </w:div>
    <w:div w:id="1854802464">
      <w:bodyDiv w:val="1"/>
      <w:marLeft w:val="0"/>
      <w:marRight w:val="0"/>
      <w:marTop w:val="0"/>
      <w:marBottom w:val="0"/>
      <w:divBdr>
        <w:top w:val="none" w:sz="0" w:space="0" w:color="auto"/>
        <w:left w:val="none" w:sz="0" w:space="0" w:color="auto"/>
        <w:bottom w:val="none" w:sz="0" w:space="0" w:color="auto"/>
        <w:right w:val="none" w:sz="0" w:space="0" w:color="auto"/>
      </w:divBdr>
    </w:div>
    <w:div w:id="1857962922">
      <w:bodyDiv w:val="1"/>
      <w:marLeft w:val="0"/>
      <w:marRight w:val="0"/>
      <w:marTop w:val="0"/>
      <w:marBottom w:val="0"/>
      <w:divBdr>
        <w:top w:val="none" w:sz="0" w:space="0" w:color="auto"/>
        <w:left w:val="none" w:sz="0" w:space="0" w:color="auto"/>
        <w:bottom w:val="none" w:sz="0" w:space="0" w:color="auto"/>
        <w:right w:val="none" w:sz="0" w:space="0" w:color="auto"/>
      </w:divBdr>
    </w:div>
    <w:div w:id="1861817314">
      <w:bodyDiv w:val="1"/>
      <w:marLeft w:val="0"/>
      <w:marRight w:val="0"/>
      <w:marTop w:val="0"/>
      <w:marBottom w:val="0"/>
      <w:divBdr>
        <w:top w:val="none" w:sz="0" w:space="0" w:color="auto"/>
        <w:left w:val="none" w:sz="0" w:space="0" w:color="auto"/>
        <w:bottom w:val="none" w:sz="0" w:space="0" w:color="auto"/>
        <w:right w:val="none" w:sz="0" w:space="0" w:color="auto"/>
      </w:divBdr>
    </w:div>
    <w:div w:id="1870945016">
      <w:bodyDiv w:val="1"/>
      <w:marLeft w:val="0"/>
      <w:marRight w:val="0"/>
      <w:marTop w:val="0"/>
      <w:marBottom w:val="0"/>
      <w:divBdr>
        <w:top w:val="none" w:sz="0" w:space="0" w:color="auto"/>
        <w:left w:val="none" w:sz="0" w:space="0" w:color="auto"/>
        <w:bottom w:val="none" w:sz="0" w:space="0" w:color="auto"/>
        <w:right w:val="none" w:sz="0" w:space="0" w:color="auto"/>
      </w:divBdr>
    </w:div>
    <w:div w:id="1884057765">
      <w:bodyDiv w:val="1"/>
      <w:marLeft w:val="0"/>
      <w:marRight w:val="0"/>
      <w:marTop w:val="0"/>
      <w:marBottom w:val="0"/>
      <w:divBdr>
        <w:top w:val="none" w:sz="0" w:space="0" w:color="auto"/>
        <w:left w:val="none" w:sz="0" w:space="0" w:color="auto"/>
        <w:bottom w:val="none" w:sz="0" w:space="0" w:color="auto"/>
        <w:right w:val="none" w:sz="0" w:space="0" w:color="auto"/>
      </w:divBdr>
    </w:div>
    <w:div w:id="1920671542">
      <w:bodyDiv w:val="1"/>
      <w:marLeft w:val="0"/>
      <w:marRight w:val="0"/>
      <w:marTop w:val="0"/>
      <w:marBottom w:val="0"/>
      <w:divBdr>
        <w:top w:val="none" w:sz="0" w:space="0" w:color="auto"/>
        <w:left w:val="none" w:sz="0" w:space="0" w:color="auto"/>
        <w:bottom w:val="none" w:sz="0" w:space="0" w:color="auto"/>
        <w:right w:val="none" w:sz="0" w:space="0" w:color="auto"/>
      </w:divBdr>
    </w:div>
    <w:div w:id="1932423477">
      <w:bodyDiv w:val="1"/>
      <w:marLeft w:val="0"/>
      <w:marRight w:val="0"/>
      <w:marTop w:val="0"/>
      <w:marBottom w:val="0"/>
      <w:divBdr>
        <w:top w:val="none" w:sz="0" w:space="0" w:color="auto"/>
        <w:left w:val="none" w:sz="0" w:space="0" w:color="auto"/>
        <w:bottom w:val="none" w:sz="0" w:space="0" w:color="auto"/>
        <w:right w:val="none" w:sz="0" w:space="0" w:color="auto"/>
      </w:divBdr>
    </w:div>
    <w:div w:id="1949966119">
      <w:bodyDiv w:val="1"/>
      <w:marLeft w:val="0"/>
      <w:marRight w:val="0"/>
      <w:marTop w:val="0"/>
      <w:marBottom w:val="0"/>
      <w:divBdr>
        <w:top w:val="none" w:sz="0" w:space="0" w:color="auto"/>
        <w:left w:val="none" w:sz="0" w:space="0" w:color="auto"/>
        <w:bottom w:val="none" w:sz="0" w:space="0" w:color="auto"/>
        <w:right w:val="none" w:sz="0" w:space="0" w:color="auto"/>
      </w:divBdr>
    </w:div>
    <w:div w:id="1968972022">
      <w:bodyDiv w:val="1"/>
      <w:marLeft w:val="0"/>
      <w:marRight w:val="0"/>
      <w:marTop w:val="0"/>
      <w:marBottom w:val="0"/>
      <w:divBdr>
        <w:top w:val="none" w:sz="0" w:space="0" w:color="auto"/>
        <w:left w:val="none" w:sz="0" w:space="0" w:color="auto"/>
        <w:bottom w:val="none" w:sz="0" w:space="0" w:color="auto"/>
        <w:right w:val="none" w:sz="0" w:space="0" w:color="auto"/>
      </w:divBdr>
    </w:div>
    <w:div w:id="1972320252">
      <w:bodyDiv w:val="1"/>
      <w:marLeft w:val="0"/>
      <w:marRight w:val="0"/>
      <w:marTop w:val="0"/>
      <w:marBottom w:val="0"/>
      <w:divBdr>
        <w:top w:val="none" w:sz="0" w:space="0" w:color="auto"/>
        <w:left w:val="none" w:sz="0" w:space="0" w:color="auto"/>
        <w:bottom w:val="none" w:sz="0" w:space="0" w:color="auto"/>
        <w:right w:val="none" w:sz="0" w:space="0" w:color="auto"/>
      </w:divBdr>
    </w:div>
    <w:div w:id="1992363144">
      <w:bodyDiv w:val="1"/>
      <w:marLeft w:val="0"/>
      <w:marRight w:val="0"/>
      <w:marTop w:val="0"/>
      <w:marBottom w:val="0"/>
      <w:divBdr>
        <w:top w:val="none" w:sz="0" w:space="0" w:color="auto"/>
        <w:left w:val="none" w:sz="0" w:space="0" w:color="auto"/>
        <w:bottom w:val="none" w:sz="0" w:space="0" w:color="auto"/>
        <w:right w:val="none" w:sz="0" w:space="0" w:color="auto"/>
      </w:divBdr>
    </w:div>
    <w:div w:id="2000772416">
      <w:bodyDiv w:val="1"/>
      <w:marLeft w:val="0"/>
      <w:marRight w:val="0"/>
      <w:marTop w:val="0"/>
      <w:marBottom w:val="0"/>
      <w:divBdr>
        <w:top w:val="none" w:sz="0" w:space="0" w:color="auto"/>
        <w:left w:val="none" w:sz="0" w:space="0" w:color="auto"/>
        <w:bottom w:val="none" w:sz="0" w:space="0" w:color="auto"/>
        <w:right w:val="none" w:sz="0" w:space="0" w:color="auto"/>
      </w:divBdr>
    </w:div>
    <w:div w:id="2019963267">
      <w:bodyDiv w:val="1"/>
      <w:marLeft w:val="0"/>
      <w:marRight w:val="0"/>
      <w:marTop w:val="0"/>
      <w:marBottom w:val="0"/>
      <w:divBdr>
        <w:top w:val="none" w:sz="0" w:space="0" w:color="auto"/>
        <w:left w:val="none" w:sz="0" w:space="0" w:color="auto"/>
        <w:bottom w:val="none" w:sz="0" w:space="0" w:color="auto"/>
        <w:right w:val="none" w:sz="0" w:space="0" w:color="auto"/>
      </w:divBdr>
    </w:div>
    <w:div w:id="2020350126">
      <w:bodyDiv w:val="1"/>
      <w:marLeft w:val="0"/>
      <w:marRight w:val="0"/>
      <w:marTop w:val="0"/>
      <w:marBottom w:val="0"/>
      <w:divBdr>
        <w:top w:val="none" w:sz="0" w:space="0" w:color="auto"/>
        <w:left w:val="none" w:sz="0" w:space="0" w:color="auto"/>
        <w:bottom w:val="none" w:sz="0" w:space="0" w:color="auto"/>
        <w:right w:val="none" w:sz="0" w:space="0" w:color="auto"/>
      </w:divBdr>
    </w:div>
    <w:div w:id="2031490637">
      <w:bodyDiv w:val="1"/>
      <w:marLeft w:val="0"/>
      <w:marRight w:val="0"/>
      <w:marTop w:val="0"/>
      <w:marBottom w:val="0"/>
      <w:divBdr>
        <w:top w:val="none" w:sz="0" w:space="0" w:color="auto"/>
        <w:left w:val="none" w:sz="0" w:space="0" w:color="auto"/>
        <w:bottom w:val="none" w:sz="0" w:space="0" w:color="auto"/>
        <w:right w:val="none" w:sz="0" w:space="0" w:color="auto"/>
      </w:divBdr>
    </w:div>
    <w:div w:id="2034453451">
      <w:bodyDiv w:val="1"/>
      <w:marLeft w:val="0"/>
      <w:marRight w:val="0"/>
      <w:marTop w:val="0"/>
      <w:marBottom w:val="0"/>
      <w:divBdr>
        <w:top w:val="none" w:sz="0" w:space="0" w:color="auto"/>
        <w:left w:val="none" w:sz="0" w:space="0" w:color="auto"/>
        <w:bottom w:val="none" w:sz="0" w:space="0" w:color="auto"/>
        <w:right w:val="none" w:sz="0" w:space="0" w:color="auto"/>
      </w:divBdr>
    </w:div>
    <w:div w:id="2064979488">
      <w:bodyDiv w:val="1"/>
      <w:marLeft w:val="0"/>
      <w:marRight w:val="0"/>
      <w:marTop w:val="0"/>
      <w:marBottom w:val="0"/>
      <w:divBdr>
        <w:top w:val="none" w:sz="0" w:space="0" w:color="auto"/>
        <w:left w:val="none" w:sz="0" w:space="0" w:color="auto"/>
        <w:bottom w:val="none" w:sz="0" w:space="0" w:color="auto"/>
        <w:right w:val="none" w:sz="0" w:space="0" w:color="auto"/>
      </w:divBdr>
    </w:div>
    <w:div w:id="2075201463">
      <w:bodyDiv w:val="1"/>
      <w:marLeft w:val="0"/>
      <w:marRight w:val="0"/>
      <w:marTop w:val="0"/>
      <w:marBottom w:val="0"/>
      <w:divBdr>
        <w:top w:val="none" w:sz="0" w:space="0" w:color="auto"/>
        <w:left w:val="none" w:sz="0" w:space="0" w:color="auto"/>
        <w:bottom w:val="none" w:sz="0" w:space="0" w:color="auto"/>
        <w:right w:val="none" w:sz="0" w:space="0" w:color="auto"/>
      </w:divBdr>
    </w:div>
    <w:div w:id="2083142813">
      <w:bodyDiv w:val="1"/>
      <w:marLeft w:val="0"/>
      <w:marRight w:val="0"/>
      <w:marTop w:val="0"/>
      <w:marBottom w:val="0"/>
      <w:divBdr>
        <w:top w:val="none" w:sz="0" w:space="0" w:color="auto"/>
        <w:left w:val="none" w:sz="0" w:space="0" w:color="auto"/>
        <w:bottom w:val="none" w:sz="0" w:space="0" w:color="auto"/>
        <w:right w:val="none" w:sz="0" w:space="0" w:color="auto"/>
      </w:divBdr>
    </w:div>
    <w:div w:id="2104838640">
      <w:bodyDiv w:val="1"/>
      <w:marLeft w:val="0"/>
      <w:marRight w:val="0"/>
      <w:marTop w:val="0"/>
      <w:marBottom w:val="0"/>
      <w:divBdr>
        <w:top w:val="none" w:sz="0" w:space="0" w:color="auto"/>
        <w:left w:val="none" w:sz="0" w:space="0" w:color="auto"/>
        <w:bottom w:val="none" w:sz="0" w:space="0" w:color="auto"/>
        <w:right w:val="none" w:sz="0" w:space="0" w:color="auto"/>
      </w:divBdr>
    </w:div>
    <w:div w:id="2110467729">
      <w:bodyDiv w:val="1"/>
      <w:marLeft w:val="0"/>
      <w:marRight w:val="0"/>
      <w:marTop w:val="0"/>
      <w:marBottom w:val="0"/>
      <w:divBdr>
        <w:top w:val="none" w:sz="0" w:space="0" w:color="auto"/>
        <w:left w:val="none" w:sz="0" w:space="0" w:color="auto"/>
        <w:bottom w:val="none" w:sz="0" w:space="0" w:color="auto"/>
        <w:right w:val="none" w:sz="0" w:space="0" w:color="auto"/>
      </w:divBdr>
    </w:div>
    <w:div w:id="2115199663">
      <w:bodyDiv w:val="1"/>
      <w:marLeft w:val="0"/>
      <w:marRight w:val="0"/>
      <w:marTop w:val="0"/>
      <w:marBottom w:val="0"/>
      <w:divBdr>
        <w:top w:val="none" w:sz="0" w:space="0" w:color="auto"/>
        <w:left w:val="none" w:sz="0" w:space="0" w:color="auto"/>
        <w:bottom w:val="none" w:sz="0" w:space="0" w:color="auto"/>
        <w:right w:val="none" w:sz="0" w:space="0" w:color="auto"/>
      </w:divBdr>
    </w:div>
    <w:div w:id="2122605188">
      <w:bodyDiv w:val="1"/>
      <w:marLeft w:val="0"/>
      <w:marRight w:val="0"/>
      <w:marTop w:val="0"/>
      <w:marBottom w:val="0"/>
      <w:divBdr>
        <w:top w:val="none" w:sz="0" w:space="0" w:color="auto"/>
        <w:left w:val="none" w:sz="0" w:space="0" w:color="auto"/>
        <w:bottom w:val="none" w:sz="0" w:space="0" w:color="auto"/>
        <w:right w:val="none" w:sz="0" w:space="0" w:color="auto"/>
      </w:divBdr>
    </w:div>
    <w:div w:id="2138065175">
      <w:bodyDiv w:val="1"/>
      <w:marLeft w:val="0"/>
      <w:marRight w:val="0"/>
      <w:marTop w:val="0"/>
      <w:marBottom w:val="0"/>
      <w:divBdr>
        <w:top w:val="none" w:sz="0" w:space="0" w:color="auto"/>
        <w:left w:val="none" w:sz="0" w:space="0" w:color="auto"/>
        <w:bottom w:val="none" w:sz="0" w:space="0" w:color="auto"/>
        <w:right w:val="none" w:sz="0" w:space="0" w:color="auto"/>
      </w:divBdr>
    </w:div>
    <w:div w:id="21469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sdsatsip.qld.gov.au/campaign/queenslands-disability-plan" TargetMode="External"/><Relationship Id="rId21" Type="http://schemas.openxmlformats.org/officeDocument/2006/relationships/hyperlink" Target="https://www.disabilitygateway.gov.au/ads" TargetMode="External"/><Relationship Id="rId42" Type="http://schemas.openxmlformats.org/officeDocument/2006/relationships/hyperlink" Target="https://www.dss.gov.au/disability-and-carers/disability-employment-strategy" TargetMode="External"/><Relationship Id="rId47" Type="http://schemas.openxmlformats.org/officeDocument/2006/relationships/hyperlink" Target="https://www.infrastructure.gov.au/infrastructure-transport-vehicles/transport-accessibility" TargetMode="External"/><Relationship Id="rId63" Type="http://schemas.openxmlformats.org/officeDocument/2006/relationships/hyperlink" Target="https://education.nsw.gov.au/student-wellbeing/whole-school-approach/our-disability-strategy/disability-strategy.html" TargetMode="External"/><Relationship Id="rId68" Type="http://schemas.openxmlformats.org/officeDocument/2006/relationships/hyperlink" Target="https://www.screenaustralia.gov.au/fact-finders/reports-and-key-issues/reports-and-discussion-papers/seeing-ourselves-2" TargetMode="External"/><Relationship Id="rId84" Type="http://schemas.openxmlformats.org/officeDocument/2006/relationships/hyperlink" Target="https://www.disabilitygateway.gov.au/document/3126" TargetMode="External"/><Relationship Id="rId89" Type="http://schemas.openxmlformats.org/officeDocument/2006/relationships/hyperlink" Target="https://www.dss.gov.au/disability-and-carers-programs-services-for-people-with-disability/national-disability-advocacy-framework-2023-2025" TargetMode="Externa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9" Type="http://schemas.openxmlformats.org/officeDocument/2006/relationships/hyperlink" Target="https://www.dpac.tas.gov.au/divisions/cpp/community-policy-and-engagement/people-with-disability" TargetMode="External"/><Relationship Id="rId107" Type="http://schemas.openxmlformats.org/officeDocument/2006/relationships/hyperlink" Target="https://www.aihw.gov.au/australias-disability-strategy" TargetMode="External"/><Relationship Id="rId11" Type="http://schemas.openxmlformats.org/officeDocument/2006/relationships/endnotes" Target="endnotes.xml"/><Relationship Id="rId24" Type="http://schemas.openxmlformats.org/officeDocument/2006/relationships/hyperlink" Target="https://www.dcj.nsw.gov.au/community-inclusion/disability-and-inclusion.html" TargetMode="External"/><Relationship Id="rId32" Type="http://schemas.openxmlformats.org/officeDocument/2006/relationships/hyperlink" Target="https://www.disabilitygateway.gov.au/document/3116" TargetMode="External"/><Relationship Id="rId37" Type="http://schemas.openxmlformats.org/officeDocument/2006/relationships/hyperlink" Target="https://www.abs.gov.au/statistics/health/disability/disability-ageing-and-carers-australia-summary-findings/2018" TargetMode="External"/><Relationship Id="rId40" Type="http://schemas.openxmlformats.org/officeDocument/2006/relationships/hyperlink" Target="https://www.disabilitygateway.gov.au/document/7481" TargetMode="External"/><Relationship Id="rId45" Type="http://schemas.openxmlformats.org/officeDocument/2006/relationships/hyperlink" Target="https://desbt.qld.gov.au/training/future-skills-fund/social-enterprise-grants" TargetMode="External"/><Relationship Id="rId53" Type="http://schemas.openxmlformats.org/officeDocument/2006/relationships/hyperlink" Target="https://www.communityservices.act.gov.au/disability_act/disability-justice-strategy" TargetMode="External"/><Relationship Id="rId58" Type="http://schemas.openxmlformats.org/officeDocument/2006/relationships/hyperlink" Target="https://www.disabilitygateway.gov.au/document/3146" TargetMode="External"/><Relationship Id="rId66" Type="http://schemas.openxmlformats.org/officeDocument/2006/relationships/hyperlink" Target="https://www.health.qld.gov.au/__data/assets/pdf_file/0015/1221081/Disability-Service-Plan-report.pdf" TargetMode="External"/><Relationship Id="rId74" Type="http://schemas.openxmlformats.org/officeDocument/2006/relationships/hyperlink" Target="https://qdn.org.au/ads_forum_delegate-pack/" TargetMode="External"/><Relationship Id="rId79" Type="http://schemas.openxmlformats.org/officeDocument/2006/relationships/hyperlink" Target="https://www.disabilitygateway.gov.au/good-practice-guidelines" TargetMode="External"/><Relationship Id="rId87" Type="http://schemas.openxmlformats.org/officeDocument/2006/relationships/hyperlink" Target="https://www.disabilitygateway.gov.au/preview-link/node/7311/c3ec0404-bc07-4143-a066-e8652cd8b8fd" TargetMode="External"/><Relationship Id="rId102" Type="http://schemas.openxmlformats.org/officeDocument/2006/relationships/hyperlink" Target="https://www.disabilitygateway.gov.au/document/3106" TargetMode="External"/><Relationship Id="rId110"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education.vic.gov.au/school/teachers/learningneeds/Pages/disability-inclusion.aspx" TargetMode="External"/><Relationship Id="rId82" Type="http://schemas.openxmlformats.org/officeDocument/2006/relationships/hyperlink" Target="https://www.inclusionaustralia.org.au/towards-inclusive-practice/" TargetMode="External"/><Relationship Id="rId90" Type="http://schemas.openxmlformats.org/officeDocument/2006/relationships/hyperlink" Target="https://www.health.gov.au/our-work/national-roadmap-for-improving-the-health-of-people-with-intellectual-disability" TargetMode="External"/><Relationship Id="rId95" Type="http://schemas.openxmlformats.org/officeDocument/2006/relationships/hyperlink" Target="https://www.disabilitygateway.gov.au/ads/data-research" TargetMode="External"/><Relationship Id="rId19" Type="http://schemas.openxmlformats.org/officeDocument/2006/relationships/hyperlink" Target="mailto:communications@dss.gov.au" TargetMode="External"/><Relationship Id="rId14" Type="http://schemas.openxmlformats.org/officeDocument/2006/relationships/footer" Target="footer1.xml"/><Relationship Id="rId22" Type="http://schemas.openxmlformats.org/officeDocument/2006/relationships/hyperlink" Target="http://www.dss.gov.au" TargetMode="External"/><Relationship Id="rId27" Type="http://schemas.openxmlformats.org/officeDocument/2006/relationships/hyperlink" Target="https://www.wa.gov.au/organisation/department-of-communities/disability-services" TargetMode="External"/><Relationship Id="rId30" Type="http://schemas.openxmlformats.org/officeDocument/2006/relationships/hyperlink" Target="https://www.communityservices.act.gov.au/disability_act" TargetMode="External"/><Relationship Id="rId35" Type="http://schemas.openxmlformats.org/officeDocument/2006/relationships/hyperlink" Target="https://www.disabilitygateway.gov.au/ads/advisory-council" TargetMode="External"/><Relationship Id="rId43" Type="http://schemas.openxmlformats.org/officeDocument/2006/relationships/hyperlink" Target="https://www.apsc.gov.au/publication/australian-public-service-disability-employment-strategy-2020-25" TargetMode="External"/><Relationship Id="rId48" Type="http://schemas.openxmlformats.org/officeDocument/2006/relationships/hyperlink" Target="https://www.industry.gov.au/publications/premises-standards-review-2021" TargetMode="External"/><Relationship Id="rId56" Type="http://schemas.openxmlformats.org/officeDocument/2006/relationships/hyperlink" Target="https://www.legislation.act.gov.au/a/1991-62/" TargetMode="External"/><Relationship Id="rId64" Type="http://schemas.openxmlformats.org/officeDocument/2006/relationships/hyperlink" Target="https://www.disabilitygateway.gov.au/document/7481" TargetMode="External"/><Relationship Id="rId69" Type="http://schemas.openxmlformats.org/officeDocument/2006/relationships/hyperlink" Target="https://www.finance.gov.au/government/advertising/australian-government-guidelines-information-and-advertising-campaigns-non-corporate-commonwealth-entities" TargetMode="External"/><Relationship Id="rId77" Type="http://schemas.openxmlformats.org/officeDocument/2006/relationships/hyperlink" Target="https://www.legislation.sa.gov.au/lz?path=/b/current/disability%20inclusion%20(review%20recommendations)%20amendment%20bill%202023" TargetMode="External"/><Relationship Id="rId100" Type="http://schemas.openxmlformats.org/officeDocument/2006/relationships/hyperlink" Target="https://qdn.org.au/voice-of-queenslanders-with-disability-report/" TargetMode="External"/><Relationship Id="rId105" Type="http://schemas.openxmlformats.org/officeDocument/2006/relationships/hyperlink" Target="http://www.disabilitygateway.gov.au/ads" TargetMode="External"/><Relationship Id="rId8" Type="http://schemas.openxmlformats.org/officeDocument/2006/relationships/settings" Target="settings.xml"/><Relationship Id="rId51" Type="http://schemas.openxmlformats.org/officeDocument/2006/relationships/hyperlink" Target="https://www.disabilitygateway.gov.au/document/3176" TargetMode="External"/><Relationship Id="rId72" Type="http://schemas.openxmlformats.org/officeDocument/2006/relationships/hyperlink" Target="https://seemeforme.sa.gov.au/" TargetMode="External"/><Relationship Id="rId80" Type="http://schemas.openxmlformats.org/officeDocument/2006/relationships/hyperlink" Target="https://www.disabilitygateway.gov.au/document/7481" TargetMode="External"/><Relationship Id="rId85" Type="http://schemas.openxmlformats.org/officeDocument/2006/relationships/hyperlink" Target="https://www.disabilitygateway.gov.au/document/3116" TargetMode="External"/><Relationship Id="rId93" Type="http://schemas.openxmlformats.org/officeDocument/2006/relationships/hyperlink" Target="https://www.aihw.gov.au/reports/australias-disability-strategy/australias-disability-strategy-outcomes-framework/contents/about" TargetMode="External"/><Relationship Id="rId98" Type="http://schemas.openxmlformats.org/officeDocument/2006/relationships/hyperlink" Target="https://www.ndrp.org.au/"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pmc.gov.au/honours-and-symbols/commonwealth-coat-arms" TargetMode="External"/><Relationship Id="rId25" Type="http://schemas.openxmlformats.org/officeDocument/2006/relationships/hyperlink" Target="https://www.vic.gov.au/state-disability-plan" TargetMode="External"/><Relationship Id="rId33" Type="http://schemas.openxmlformats.org/officeDocument/2006/relationships/hyperlink" Target="https://www.disabilitygateway.gov.au/ads/strategy" TargetMode="External"/><Relationship Id="rId38" Type="http://schemas.openxmlformats.org/officeDocument/2006/relationships/hyperlink" Target="https://www.infrastructure.gov.au/infrastructure-transport-vehicles/transport-accessibility" TargetMode="External"/><Relationship Id="rId46" Type="http://schemas.openxmlformats.org/officeDocument/2006/relationships/hyperlink" Target="https://changingplaces.org.au/" TargetMode="External"/><Relationship Id="rId59" Type="http://schemas.openxmlformats.org/officeDocument/2006/relationships/hyperlink" Target="https://www.disabilitygateway.gov.au/document/7481" TargetMode="External"/><Relationship Id="rId67" Type="http://schemas.openxmlformats.org/officeDocument/2006/relationships/hyperlink" Target="https://www.disabilitygateway.gov.au/document/7481" TargetMode="External"/><Relationship Id="rId103" Type="http://schemas.openxmlformats.org/officeDocument/2006/relationships/hyperlink" Target="https://www.dss.gov.au/our-responsibilities/disability-and-carers/programmes-services/government-international/disability-reform-ministers-meeting" TargetMode="External"/><Relationship Id="rId108" Type="http://schemas.openxmlformats.org/officeDocument/2006/relationships/header" Target="header2.xml"/><Relationship Id="rId20" Type="http://schemas.openxmlformats.org/officeDocument/2006/relationships/hyperlink" Target="http://relayservice.gov.au" TargetMode="External"/><Relationship Id="rId41" Type="http://schemas.openxmlformats.org/officeDocument/2006/relationships/hyperlink" Target="https://qdn.org.au/ads_forum_delegate-pack/" TargetMode="External"/><Relationship Id="rId54" Type="http://schemas.openxmlformats.org/officeDocument/2006/relationships/hyperlink" Target="https://www.disabilitygateway.gov.au/document/7481" TargetMode="External"/><Relationship Id="rId62" Type="http://schemas.openxmlformats.org/officeDocument/2006/relationships/hyperlink" Target="https://www.education.vic.gov.au/school/teachers/learningneeds/Pages/Autism-Education-Strategy.aspx" TargetMode="External"/><Relationship Id="rId70" Type="http://schemas.openxmlformats.org/officeDocument/2006/relationships/hyperlink" Target="https://www.communitygrants.gov.au/grants/ilc-2021-5614" TargetMode="External"/><Relationship Id="rId75" Type="http://schemas.openxmlformats.org/officeDocument/2006/relationships/hyperlink" Target="https://www.disabilitygateway.gov.au/ads" TargetMode="External"/><Relationship Id="rId83" Type="http://schemas.openxmlformats.org/officeDocument/2006/relationships/hyperlink" Target="https://www.wa.gov.au/government/document-collections/state-disability-strategy-2020-2030" TargetMode="External"/><Relationship Id="rId88" Type="http://schemas.openxmlformats.org/officeDocument/2006/relationships/hyperlink" Target="https://www.dss.gov.au/disability-and-carers/disability-employment-strategy" TargetMode="External"/><Relationship Id="rId91" Type="http://schemas.openxmlformats.org/officeDocument/2006/relationships/hyperlink" Target="https://www.aihw.gov.au/australias-disability-strategy" TargetMode="External"/><Relationship Id="rId96" Type="http://schemas.openxmlformats.org/officeDocument/2006/relationships/hyperlink" Target="https://www.disabilitygateway.gov.au/document/8176"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disabilitygateway.gov.au/ads/advisory-council" TargetMode="External"/><Relationship Id="rId28" Type="http://schemas.openxmlformats.org/officeDocument/2006/relationships/hyperlink" Target="https://inclusive.sa.gov.au/resources/state-disability-inclusion-plan" TargetMode="External"/><Relationship Id="rId36" Type="http://schemas.openxmlformats.org/officeDocument/2006/relationships/hyperlink" Target="https://www.disabilitygateway.gov.au/document/7481" TargetMode="External"/><Relationship Id="rId49" Type="http://schemas.openxmlformats.org/officeDocument/2006/relationships/hyperlink" Target="https://creative.gov.au/investment-and-development/arts-and-disability-initiative-2022-24/" TargetMode="External"/><Relationship Id="rId57" Type="http://schemas.openxmlformats.org/officeDocument/2006/relationships/hyperlink" Target="https://dhs.sa.gov.au/how-we-help/community-connections" TargetMode="External"/><Relationship Id="rId106" Type="http://schemas.openxmlformats.org/officeDocument/2006/relationships/hyperlink" Target="https://www.disabilitygateway.gov.au/good-practice-guidelines" TargetMode="External"/><Relationship Id="rId10" Type="http://schemas.openxmlformats.org/officeDocument/2006/relationships/footnotes" Target="footnotes.xml"/><Relationship Id="rId31" Type="http://schemas.openxmlformats.org/officeDocument/2006/relationships/hyperlink" Target="https://tfhc.nt.gov.au/social-inclusion-and-interpreting-services/office-of-disability/disability-strategy" TargetMode="External"/><Relationship Id="rId44" Type="http://schemas.openxmlformats.org/officeDocument/2006/relationships/hyperlink" Target="https://www.vic.gov.au/reconnect-program" TargetMode="External"/><Relationship Id="rId52" Type="http://schemas.openxmlformats.org/officeDocument/2006/relationships/hyperlink" Target="https://www.disabilitygateway.gov.au/document/7481" TargetMode="External"/><Relationship Id="rId60" Type="http://schemas.openxmlformats.org/officeDocument/2006/relationships/hyperlink" Target="https://www.youtube.com/watch?v=Pho5RNVwPBQ" TargetMode="External"/><Relationship Id="rId65" Type="http://schemas.openxmlformats.org/officeDocument/2006/relationships/hyperlink" Target="https://www.health.gov.au/our-work/national-roadmap-for-improving-the-health-of-people-with-intellectual-disability" TargetMode="External"/><Relationship Id="rId73" Type="http://schemas.openxmlformats.org/officeDocument/2006/relationships/hyperlink" Target="https://www.disabilitygateway.gov.au/document/7481" TargetMode="External"/><Relationship Id="rId78" Type="http://schemas.openxmlformats.org/officeDocument/2006/relationships/hyperlink" Target="https://www.disabilitygateway.gov.au/document/3126" TargetMode="External"/><Relationship Id="rId81" Type="http://schemas.openxmlformats.org/officeDocument/2006/relationships/hyperlink" Target="https://qdn.org.au/ads_forum_delegate-pack/" TargetMode="External"/><Relationship Id="rId86" Type="http://schemas.openxmlformats.org/officeDocument/2006/relationships/hyperlink" Target="https://www.disabilitygateway.gov.au/ads/strategy" TargetMode="External"/><Relationship Id="rId94" Type="http://schemas.openxmlformats.org/officeDocument/2006/relationships/hyperlink" Target="https://www.disabilitygateway.gov.au/document/8176" TargetMode="External"/><Relationship Id="rId99" Type="http://schemas.openxmlformats.org/officeDocument/2006/relationships/hyperlink" Target="https://ocpe.nt.gov.au/inclusion-and-diversity/disability-in-the-workplace/employability-strategy" TargetMode="External"/><Relationship Id="rId101" Type="http://schemas.openxmlformats.org/officeDocument/2006/relationships/hyperlink" Target="https://www.dss.gov.au/disability-gateway-evaluation-report"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dss.gov.au" TargetMode="External"/><Relationship Id="rId39" Type="http://schemas.openxmlformats.org/officeDocument/2006/relationships/hyperlink" Target="https://qdn.org.au/ads_forum_delegate-pack/" TargetMode="External"/><Relationship Id="rId109" Type="http://schemas.openxmlformats.org/officeDocument/2006/relationships/fontTable" Target="fontTable.xml"/><Relationship Id="rId34" Type="http://schemas.openxmlformats.org/officeDocument/2006/relationships/hyperlink" Target="https://www.industry.gov.au/publications/premises-standards-review-2021" TargetMode="External"/><Relationship Id="rId50" Type="http://schemas.openxmlformats.org/officeDocument/2006/relationships/hyperlink" Target="https://www.equalopportunity.sa.gov.au/equal" TargetMode="External"/><Relationship Id="rId55" Type="http://schemas.openxmlformats.org/officeDocument/2006/relationships/hyperlink" Target="https://www.ndis.gov.au/about-us/publications/quarterly-reports" TargetMode="External"/><Relationship Id="rId76" Type="http://schemas.openxmlformats.org/officeDocument/2006/relationships/hyperlink" Target="https://fpdn.org.au/national_disability_footprint/" TargetMode="External"/><Relationship Id="rId97" Type="http://schemas.openxmlformats.org/officeDocument/2006/relationships/hyperlink" Target="https://www.abs.gov.au/statistics/health/disability/disability-ageing-and-carers-australia-summary-findings/2018" TargetMode="External"/><Relationship Id="rId104" Type="http://schemas.openxmlformats.org/officeDocument/2006/relationships/hyperlink" Target="https://www.disabilitygateway.gov.au/ads/advisory-council" TargetMode="External"/><Relationship Id="rId7" Type="http://schemas.openxmlformats.org/officeDocument/2006/relationships/styles" Target="styles.xml"/><Relationship Id="rId71" Type="http://schemas.openxmlformats.org/officeDocument/2006/relationships/hyperlink" Target="https://theliveswelead.com.au/series/tlwl/" TargetMode="External"/><Relationship Id="rId92" Type="http://schemas.openxmlformats.org/officeDocument/2006/relationships/hyperlink" Target="https://www.aihw.gov.au/australias-disability-strategy/outcomes/all-measu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A1A9B36394A5E46868AB129F56BF285" ma:contentTypeVersion="3" ma:contentTypeDescription="Create a new document." ma:contentTypeScope="" ma:versionID="28fb2b4b57efcaedb2718ac0600fbef6">
  <xsd:schema xmlns:xsd="http://www.w3.org/2001/XMLSchema" xmlns:xs="http://www.w3.org/2001/XMLSchema" xmlns:p="http://schemas.microsoft.com/office/2006/metadata/properties" xmlns:ns2="d09ceb9d-31e5-4265-9bdc-028dd1a56927" targetNamespace="http://schemas.microsoft.com/office/2006/metadata/properties" ma:root="true" ma:fieldsID="1aa36ca09111173364e1234cecd52b9f"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0103B-9167-42CC-A1C0-2900AF97C6A1}">
  <ds:schemaRefs>
    <ds:schemaRef ds:uri="http://schemas.microsoft.com/sharepoint/events"/>
  </ds:schemaRefs>
</ds:datastoreItem>
</file>

<file path=customXml/itemProps2.xml><?xml version="1.0" encoding="utf-8"?>
<ds:datastoreItem xmlns:ds="http://schemas.openxmlformats.org/officeDocument/2006/customXml" ds:itemID="{6A5C4F17-4AC7-4D17-B558-5424DAD5D919}">
  <ds:schemaRefs>
    <ds:schemaRef ds:uri="http://schemas.openxmlformats.org/officeDocument/2006/bibliography"/>
  </ds:schemaRefs>
</ds:datastoreItem>
</file>

<file path=customXml/itemProps3.xml><?xml version="1.0" encoding="utf-8"?>
<ds:datastoreItem xmlns:ds="http://schemas.openxmlformats.org/officeDocument/2006/customXml" ds:itemID="{F807273F-385E-49DD-8569-43C620EF47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798DF1-C77A-47F9-9DBA-357BD1E6717E}">
  <ds:schemaRefs>
    <ds:schemaRef ds:uri="http://schemas.microsoft.com/sharepoint/v3/contenttype/forms"/>
  </ds:schemaRefs>
</ds:datastoreItem>
</file>

<file path=customXml/itemProps5.xml><?xml version="1.0" encoding="utf-8"?>
<ds:datastoreItem xmlns:ds="http://schemas.openxmlformats.org/officeDocument/2006/customXml" ds:itemID="{0F93C0BC-6376-4400-B698-9634C6062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7516</Words>
  <Characters>42847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Summary - ADS Implementation Report</vt:lpstr>
    </vt:vector>
  </TitlesOfParts>
  <Company/>
  <LinksUpToDate>false</LinksUpToDate>
  <CharactersWithSpaces>50263</CharactersWithSpaces>
  <SharedDoc>false</SharedDoc>
  <HLinks>
    <vt:vector size="708" baseType="variant">
      <vt:variant>
        <vt:i4>3801200</vt:i4>
      </vt:variant>
      <vt:variant>
        <vt:i4>420</vt:i4>
      </vt:variant>
      <vt:variant>
        <vt:i4>0</vt:i4>
      </vt:variant>
      <vt:variant>
        <vt:i4>5</vt:i4>
      </vt:variant>
      <vt:variant>
        <vt:lpwstr>https://www.aihw.gov.au/australias-disability-strategy</vt:lpwstr>
      </vt:variant>
      <vt:variant>
        <vt:lpwstr/>
      </vt:variant>
      <vt:variant>
        <vt:i4>1638492</vt:i4>
      </vt:variant>
      <vt:variant>
        <vt:i4>417</vt:i4>
      </vt:variant>
      <vt:variant>
        <vt:i4>0</vt:i4>
      </vt:variant>
      <vt:variant>
        <vt:i4>5</vt:i4>
      </vt:variant>
      <vt:variant>
        <vt:lpwstr>https://www.disabilitygateway.gov.au/good-practice-guidelines</vt:lpwstr>
      </vt:variant>
      <vt:variant>
        <vt:lpwstr/>
      </vt:variant>
      <vt:variant>
        <vt:i4>6291519</vt:i4>
      </vt:variant>
      <vt:variant>
        <vt:i4>414</vt:i4>
      </vt:variant>
      <vt:variant>
        <vt:i4>0</vt:i4>
      </vt:variant>
      <vt:variant>
        <vt:i4>5</vt:i4>
      </vt:variant>
      <vt:variant>
        <vt:lpwstr>http://www.disabilitygateway.gov.au/ads</vt:lpwstr>
      </vt:variant>
      <vt:variant>
        <vt:lpwstr/>
      </vt:variant>
      <vt:variant>
        <vt:i4>458826</vt:i4>
      </vt:variant>
      <vt:variant>
        <vt:i4>411</vt:i4>
      </vt:variant>
      <vt:variant>
        <vt:i4>0</vt:i4>
      </vt:variant>
      <vt:variant>
        <vt:i4>5</vt:i4>
      </vt:variant>
      <vt:variant>
        <vt:lpwstr>https://www.disabilitygateway.gov.au/ads/advisory-council</vt:lpwstr>
      </vt:variant>
      <vt:variant>
        <vt:lpwstr/>
      </vt:variant>
      <vt:variant>
        <vt:i4>3539060</vt:i4>
      </vt:variant>
      <vt:variant>
        <vt:i4>408</vt:i4>
      </vt:variant>
      <vt:variant>
        <vt:i4>0</vt:i4>
      </vt:variant>
      <vt:variant>
        <vt:i4>5</vt:i4>
      </vt:variant>
      <vt:variant>
        <vt:lpwstr>https://www.dss.gov.au/our-responsibilities/disability-and-carers/programmes-services/government-international/disability-reform-ministers-meeting</vt:lpwstr>
      </vt:variant>
      <vt:variant>
        <vt:lpwstr/>
      </vt:variant>
      <vt:variant>
        <vt:i4>6946919</vt:i4>
      </vt:variant>
      <vt:variant>
        <vt:i4>405</vt:i4>
      </vt:variant>
      <vt:variant>
        <vt:i4>0</vt:i4>
      </vt:variant>
      <vt:variant>
        <vt:i4>5</vt:i4>
      </vt:variant>
      <vt:variant>
        <vt:lpwstr>https://www.disabilitygateway.gov.au/document/3106</vt:lpwstr>
      </vt:variant>
      <vt:variant>
        <vt:lpwstr/>
      </vt:variant>
      <vt:variant>
        <vt:i4>2424873</vt:i4>
      </vt:variant>
      <vt:variant>
        <vt:i4>402</vt:i4>
      </vt:variant>
      <vt:variant>
        <vt:i4>0</vt:i4>
      </vt:variant>
      <vt:variant>
        <vt:i4>5</vt:i4>
      </vt:variant>
      <vt:variant>
        <vt:lpwstr>https://www.dss.gov.au/disability-gateway-evaluation-report</vt:lpwstr>
      </vt:variant>
      <vt:variant>
        <vt:lpwstr/>
      </vt:variant>
      <vt:variant>
        <vt:i4>4980767</vt:i4>
      </vt:variant>
      <vt:variant>
        <vt:i4>399</vt:i4>
      </vt:variant>
      <vt:variant>
        <vt:i4>0</vt:i4>
      </vt:variant>
      <vt:variant>
        <vt:i4>5</vt:i4>
      </vt:variant>
      <vt:variant>
        <vt:lpwstr>https://qdn.org.au/voice-of-queenslanders-with-disability-report/</vt:lpwstr>
      </vt:variant>
      <vt:variant>
        <vt:lpwstr/>
      </vt:variant>
      <vt:variant>
        <vt:i4>5242885</vt:i4>
      </vt:variant>
      <vt:variant>
        <vt:i4>396</vt:i4>
      </vt:variant>
      <vt:variant>
        <vt:i4>0</vt:i4>
      </vt:variant>
      <vt:variant>
        <vt:i4>5</vt:i4>
      </vt:variant>
      <vt:variant>
        <vt:lpwstr>https://ocpe.nt.gov.au/inclusion-and-diversity/disability-in-the-workplace/employability-strategy</vt:lpwstr>
      </vt:variant>
      <vt:variant>
        <vt:lpwstr/>
      </vt:variant>
      <vt:variant>
        <vt:i4>1704027</vt:i4>
      </vt:variant>
      <vt:variant>
        <vt:i4>393</vt:i4>
      </vt:variant>
      <vt:variant>
        <vt:i4>0</vt:i4>
      </vt:variant>
      <vt:variant>
        <vt:i4>5</vt:i4>
      </vt:variant>
      <vt:variant>
        <vt:lpwstr>https://www.ndrp.org.au/</vt:lpwstr>
      </vt:variant>
      <vt:variant>
        <vt:lpwstr/>
      </vt:variant>
      <vt:variant>
        <vt:i4>1572949</vt:i4>
      </vt:variant>
      <vt:variant>
        <vt:i4>390</vt:i4>
      </vt:variant>
      <vt:variant>
        <vt:i4>0</vt:i4>
      </vt:variant>
      <vt:variant>
        <vt:i4>5</vt:i4>
      </vt:variant>
      <vt:variant>
        <vt:lpwstr>https://www.abs.gov.au/statistics/health/disability/disability-ageing-and-carers-australia-summary-findings/2018</vt:lpwstr>
      </vt:variant>
      <vt:variant>
        <vt:lpwstr/>
      </vt:variant>
      <vt:variant>
        <vt:i4>6946923</vt:i4>
      </vt:variant>
      <vt:variant>
        <vt:i4>387</vt:i4>
      </vt:variant>
      <vt:variant>
        <vt:i4>0</vt:i4>
      </vt:variant>
      <vt:variant>
        <vt:i4>5</vt:i4>
      </vt:variant>
      <vt:variant>
        <vt:lpwstr>https://www.disabilitygateway.gov.au/document/8176</vt:lpwstr>
      </vt:variant>
      <vt:variant>
        <vt:lpwstr/>
      </vt:variant>
      <vt:variant>
        <vt:i4>7536679</vt:i4>
      </vt:variant>
      <vt:variant>
        <vt:i4>384</vt:i4>
      </vt:variant>
      <vt:variant>
        <vt:i4>0</vt:i4>
      </vt:variant>
      <vt:variant>
        <vt:i4>5</vt:i4>
      </vt:variant>
      <vt:variant>
        <vt:lpwstr>https://www.disabilitygateway.gov.au/ads/data-research</vt:lpwstr>
      </vt:variant>
      <vt:variant>
        <vt:lpwstr/>
      </vt:variant>
      <vt:variant>
        <vt:i4>6946923</vt:i4>
      </vt:variant>
      <vt:variant>
        <vt:i4>381</vt:i4>
      </vt:variant>
      <vt:variant>
        <vt:i4>0</vt:i4>
      </vt:variant>
      <vt:variant>
        <vt:i4>5</vt:i4>
      </vt:variant>
      <vt:variant>
        <vt:lpwstr>https://www.disabilitygateway.gov.au/document/8176</vt:lpwstr>
      </vt:variant>
      <vt:variant>
        <vt:lpwstr/>
      </vt:variant>
      <vt:variant>
        <vt:i4>3080302</vt:i4>
      </vt:variant>
      <vt:variant>
        <vt:i4>378</vt:i4>
      </vt:variant>
      <vt:variant>
        <vt:i4>0</vt:i4>
      </vt:variant>
      <vt:variant>
        <vt:i4>5</vt:i4>
      </vt:variant>
      <vt:variant>
        <vt:lpwstr>https://www.aihw.gov.au/reports/australias-disability-strategy/australias-disability-strategy-outcomes-framework/contents/about</vt:lpwstr>
      </vt:variant>
      <vt:variant>
        <vt:lpwstr/>
      </vt:variant>
      <vt:variant>
        <vt:i4>5374022</vt:i4>
      </vt:variant>
      <vt:variant>
        <vt:i4>375</vt:i4>
      </vt:variant>
      <vt:variant>
        <vt:i4>0</vt:i4>
      </vt:variant>
      <vt:variant>
        <vt:i4>5</vt:i4>
      </vt:variant>
      <vt:variant>
        <vt:lpwstr>https://www.aihw.gov.au/australias-disability-strategy/outcomes/all-measures</vt:lpwstr>
      </vt:variant>
      <vt:variant>
        <vt:lpwstr/>
      </vt:variant>
      <vt:variant>
        <vt:i4>3801200</vt:i4>
      </vt:variant>
      <vt:variant>
        <vt:i4>372</vt:i4>
      </vt:variant>
      <vt:variant>
        <vt:i4>0</vt:i4>
      </vt:variant>
      <vt:variant>
        <vt:i4>5</vt:i4>
      </vt:variant>
      <vt:variant>
        <vt:lpwstr>https://www.aihw.gov.au/australias-disability-strategy</vt:lpwstr>
      </vt:variant>
      <vt:variant>
        <vt:lpwstr/>
      </vt:variant>
      <vt:variant>
        <vt:i4>7602212</vt:i4>
      </vt:variant>
      <vt:variant>
        <vt:i4>369</vt:i4>
      </vt:variant>
      <vt:variant>
        <vt:i4>0</vt:i4>
      </vt:variant>
      <vt:variant>
        <vt:i4>5</vt:i4>
      </vt:variant>
      <vt:variant>
        <vt:lpwstr>https://www.health.gov.au/our-work/national-roadmap-for-improving-the-health-of-people-with-intellectual-disability</vt:lpwstr>
      </vt:variant>
      <vt:variant>
        <vt:lpwstr/>
      </vt:variant>
      <vt:variant>
        <vt:i4>6619198</vt:i4>
      </vt:variant>
      <vt:variant>
        <vt:i4>366</vt:i4>
      </vt:variant>
      <vt:variant>
        <vt:i4>0</vt:i4>
      </vt:variant>
      <vt:variant>
        <vt:i4>5</vt:i4>
      </vt:variant>
      <vt:variant>
        <vt:lpwstr>https://www.dss.gov.au/disability-and-carers-programs-services-for-people-with-disability/national-disability-advocacy-framework-2023-2025</vt:lpwstr>
      </vt:variant>
      <vt:variant>
        <vt:lpwstr/>
      </vt:variant>
      <vt:variant>
        <vt:i4>7209061</vt:i4>
      </vt:variant>
      <vt:variant>
        <vt:i4>363</vt:i4>
      </vt:variant>
      <vt:variant>
        <vt:i4>0</vt:i4>
      </vt:variant>
      <vt:variant>
        <vt:i4>5</vt:i4>
      </vt:variant>
      <vt:variant>
        <vt:lpwstr>https://www.dss.gov.au/disability-and-carers/disability-employment-strategy</vt:lpwstr>
      </vt:variant>
      <vt:variant>
        <vt:lpwstr/>
      </vt:variant>
      <vt:variant>
        <vt:i4>1966163</vt:i4>
      </vt:variant>
      <vt:variant>
        <vt:i4>360</vt:i4>
      </vt:variant>
      <vt:variant>
        <vt:i4>0</vt:i4>
      </vt:variant>
      <vt:variant>
        <vt:i4>5</vt:i4>
      </vt:variant>
      <vt:variant>
        <vt:lpwstr>https://www.disabilitygateway.gov.au/preview-link/node/7311/c3ec0404-bc07-4143-a066-e8652cd8b8fd</vt:lpwstr>
      </vt:variant>
      <vt:variant>
        <vt:lpwstr/>
      </vt:variant>
      <vt:variant>
        <vt:i4>4587604</vt:i4>
      </vt:variant>
      <vt:variant>
        <vt:i4>357</vt:i4>
      </vt:variant>
      <vt:variant>
        <vt:i4>0</vt:i4>
      </vt:variant>
      <vt:variant>
        <vt:i4>5</vt:i4>
      </vt:variant>
      <vt:variant>
        <vt:lpwstr>https://www.disabilitygateway.gov.au/ads/strategy</vt:lpwstr>
      </vt:variant>
      <vt:variant>
        <vt:lpwstr/>
      </vt:variant>
      <vt:variant>
        <vt:i4>6946918</vt:i4>
      </vt:variant>
      <vt:variant>
        <vt:i4>354</vt:i4>
      </vt:variant>
      <vt:variant>
        <vt:i4>0</vt:i4>
      </vt:variant>
      <vt:variant>
        <vt:i4>5</vt:i4>
      </vt:variant>
      <vt:variant>
        <vt:lpwstr>https://www.disabilitygateway.gov.au/document/3116</vt:lpwstr>
      </vt:variant>
      <vt:variant>
        <vt:lpwstr/>
      </vt:variant>
      <vt:variant>
        <vt:i4>6946917</vt:i4>
      </vt:variant>
      <vt:variant>
        <vt:i4>351</vt:i4>
      </vt:variant>
      <vt:variant>
        <vt:i4>0</vt:i4>
      </vt:variant>
      <vt:variant>
        <vt:i4>5</vt:i4>
      </vt:variant>
      <vt:variant>
        <vt:lpwstr>https://www.disabilitygateway.gov.au/document/3126</vt:lpwstr>
      </vt:variant>
      <vt:variant>
        <vt:lpwstr/>
      </vt:variant>
      <vt:variant>
        <vt:i4>72</vt:i4>
      </vt:variant>
      <vt:variant>
        <vt:i4>348</vt:i4>
      </vt:variant>
      <vt:variant>
        <vt:i4>0</vt:i4>
      </vt:variant>
      <vt:variant>
        <vt:i4>5</vt:i4>
      </vt:variant>
      <vt:variant>
        <vt:lpwstr>https://www.wa.gov.au/government/document-collections/state-disability-strategy-2020-2030</vt:lpwstr>
      </vt:variant>
      <vt:variant>
        <vt:lpwstr/>
      </vt:variant>
      <vt:variant>
        <vt:i4>852033</vt:i4>
      </vt:variant>
      <vt:variant>
        <vt:i4>345</vt:i4>
      </vt:variant>
      <vt:variant>
        <vt:i4>0</vt:i4>
      </vt:variant>
      <vt:variant>
        <vt:i4>5</vt:i4>
      </vt:variant>
      <vt:variant>
        <vt:lpwstr>https://www.inclusionaustralia.org.au/towards-inclusive-practice/</vt:lpwstr>
      </vt:variant>
      <vt:variant>
        <vt:lpwstr/>
      </vt:variant>
      <vt:variant>
        <vt:i4>2424944</vt:i4>
      </vt:variant>
      <vt:variant>
        <vt:i4>342</vt:i4>
      </vt:variant>
      <vt:variant>
        <vt:i4>0</vt:i4>
      </vt:variant>
      <vt:variant>
        <vt:i4>5</vt:i4>
      </vt:variant>
      <vt:variant>
        <vt:lpwstr>https://qdn.org.au/ads_forum_delegate-pack/</vt:lpwstr>
      </vt:variant>
      <vt:variant>
        <vt:lpwstr/>
      </vt:variant>
      <vt:variant>
        <vt:i4>6815851</vt:i4>
      </vt:variant>
      <vt:variant>
        <vt:i4>339</vt:i4>
      </vt:variant>
      <vt:variant>
        <vt:i4>0</vt:i4>
      </vt:variant>
      <vt:variant>
        <vt:i4>5</vt:i4>
      </vt:variant>
      <vt:variant>
        <vt:lpwstr>https://www.disabilitygateway.gov.au/document/7481</vt:lpwstr>
      </vt:variant>
      <vt:variant>
        <vt:lpwstr/>
      </vt:variant>
      <vt:variant>
        <vt:i4>1638492</vt:i4>
      </vt:variant>
      <vt:variant>
        <vt:i4>336</vt:i4>
      </vt:variant>
      <vt:variant>
        <vt:i4>0</vt:i4>
      </vt:variant>
      <vt:variant>
        <vt:i4>5</vt:i4>
      </vt:variant>
      <vt:variant>
        <vt:lpwstr>https://www.disabilitygateway.gov.au/good-practice-guidelines</vt:lpwstr>
      </vt:variant>
      <vt:variant>
        <vt:lpwstr/>
      </vt:variant>
      <vt:variant>
        <vt:i4>6946917</vt:i4>
      </vt:variant>
      <vt:variant>
        <vt:i4>333</vt:i4>
      </vt:variant>
      <vt:variant>
        <vt:i4>0</vt:i4>
      </vt:variant>
      <vt:variant>
        <vt:i4>5</vt:i4>
      </vt:variant>
      <vt:variant>
        <vt:lpwstr>https://www.disabilitygateway.gov.au/document/3126</vt:lpwstr>
      </vt:variant>
      <vt:variant>
        <vt:lpwstr/>
      </vt:variant>
      <vt:variant>
        <vt:i4>7602259</vt:i4>
      </vt:variant>
      <vt:variant>
        <vt:i4>330</vt:i4>
      </vt:variant>
      <vt:variant>
        <vt:i4>0</vt:i4>
      </vt:variant>
      <vt:variant>
        <vt:i4>5</vt:i4>
      </vt:variant>
      <vt:variant>
        <vt:lpwstr/>
      </vt:variant>
      <vt:variant>
        <vt:lpwstr>_ADS_Outcome_Areas</vt:lpwstr>
      </vt:variant>
      <vt:variant>
        <vt:i4>2752609</vt:i4>
      </vt:variant>
      <vt:variant>
        <vt:i4>327</vt:i4>
      </vt:variant>
      <vt:variant>
        <vt:i4>0</vt:i4>
      </vt:variant>
      <vt:variant>
        <vt:i4>5</vt:i4>
      </vt:variant>
      <vt:variant>
        <vt:lpwstr>https://www.legislation.sa.gov.au/lz?path=/b/current/disability%20inclusion%20(review%20recommendations)%20amendment%20bill%202023</vt:lpwstr>
      </vt:variant>
      <vt:variant>
        <vt:lpwstr/>
      </vt:variant>
      <vt:variant>
        <vt:i4>5832731</vt:i4>
      </vt:variant>
      <vt:variant>
        <vt:i4>324</vt:i4>
      </vt:variant>
      <vt:variant>
        <vt:i4>0</vt:i4>
      </vt:variant>
      <vt:variant>
        <vt:i4>5</vt:i4>
      </vt:variant>
      <vt:variant>
        <vt:lpwstr>https://fpdn.org.au/national_disability_footprint/</vt:lpwstr>
      </vt:variant>
      <vt:variant>
        <vt:lpwstr/>
      </vt:variant>
      <vt:variant>
        <vt:i4>720928</vt:i4>
      </vt:variant>
      <vt:variant>
        <vt:i4>321</vt:i4>
      </vt:variant>
      <vt:variant>
        <vt:i4>0</vt:i4>
      </vt:variant>
      <vt:variant>
        <vt:i4>5</vt:i4>
      </vt:variant>
      <vt:variant>
        <vt:lpwstr/>
      </vt:variant>
      <vt:variant>
        <vt:lpwstr>_State_and_Territory</vt:lpwstr>
      </vt:variant>
      <vt:variant>
        <vt:i4>5505035</vt:i4>
      </vt:variant>
      <vt:variant>
        <vt:i4>318</vt:i4>
      </vt:variant>
      <vt:variant>
        <vt:i4>0</vt:i4>
      </vt:variant>
      <vt:variant>
        <vt:i4>5</vt:i4>
      </vt:variant>
      <vt:variant>
        <vt:lpwstr>https://www.disabilitygateway.gov.au/ads</vt:lpwstr>
      </vt:variant>
      <vt:variant>
        <vt:lpwstr/>
      </vt:variant>
      <vt:variant>
        <vt:i4>2424944</vt:i4>
      </vt:variant>
      <vt:variant>
        <vt:i4>315</vt:i4>
      </vt:variant>
      <vt:variant>
        <vt:i4>0</vt:i4>
      </vt:variant>
      <vt:variant>
        <vt:i4>5</vt:i4>
      </vt:variant>
      <vt:variant>
        <vt:lpwstr>https://qdn.org.au/ads_forum_delegate-pack/</vt:lpwstr>
      </vt:variant>
      <vt:variant>
        <vt:lpwstr/>
      </vt:variant>
      <vt:variant>
        <vt:i4>6815851</vt:i4>
      </vt:variant>
      <vt:variant>
        <vt:i4>312</vt:i4>
      </vt:variant>
      <vt:variant>
        <vt:i4>0</vt:i4>
      </vt:variant>
      <vt:variant>
        <vt:i4>5</vt:i4>
      </vt:variant>
      <vt:variant>
        <vt:lpwstr>https://www.disabilitygateway.gov.au/document/7481</vt:lpwstr>
      </vt:variant>
      <vt:variant>
        <vt:lpwstr/>
      </vt:variant>
      <vt:variant>
        <vt:i4>65550</vt:i4>
      </vt:variant>
      <vt:variant>
        <vt:i4>309</vt:i4>
      </vt:variant>
      <vt:variant>
        <vt:i4>0</vt:i4>
      </vt:variant>
      <vt:variant>
        <vt:i4>5</vt:i4>
      </vt:variant>
      <vt:variant>
        <vt:lpwstr>https://seemeforme.sa.gov.au/</vt:lpwstr>
      </vt:variant>
      <vt:variant>
        <vt:lpwstr/>
      </vt:variant>
      <vt:variant>
        <vt:i4>6750326</vt:i4>
      </vt:variant>
      <vt:variant>
        <vt:i4>306</vt:i4>
      </vt:variant>
      <vt:variant>
        <vt:i4>0</vt:i4>
      </vt:variant>
      <vt:variant>
        <vt:i4>5</vt:i4>
      </vt:variant>
      <vt:variant>
        <vt:lpwstr>https://theliveswelead.com.au/series/tlwl/</vt:lpwstr>
      </vt:variant>
      <vt:variant>
        <vt:lpwstr/>
      </vt:variant>
      <vt:variant>
        <vt:i4>2162789</vt:i4>
      </vt:variant>
      <vt:variant>
        <vt:i4>303</vt:i4>
      </vt:variant>
      <vt:variant>
        <vt:i4>0</vt:i4>
      </vt:variant>
      <vt:variant>
        <vt:i4>5</vt:i4>
      </vt:variant>
      <vt:variant>
        <vt:lpwstr>https://www.communitygrants.gov.au/grants/ilc-2021-5614</vt:lpwstr>
      </vt:variant>
      <vt:variant>
        <vt:lpwstr/>
      </vt:variant>
      <vt:variant>
        <vt:i4>5570568</vt:i4>
      </vt:variant>
      <vt:variant>
        <vt:i4>300</vt:i4>
      </vt:variant>
      <vt:variant>
        <vt:i4>0</vt:i4>
      </vt:variant>
      <vt:variant>
        <vt:i4>5</vt:i4>
      </vt:variant>
      <vt:variant>
        <vt:lpwstr>https://www.finance.gov.au/government/advertising/australian-government-guidelines-information-and-advertising-campaigns-non-corporate-commonwealth-entities</vt:lpwstr>
      </vt:variant>
      <vt:variant>
        <vt:lpwstr/>
      </vt:variant>
      <vt:variant>
        <vt:i4>3342460</vt:i4>
      </vt:variant>
      <vt:variant>
        <vt:i4>297</vt:i4>
      </vt:variant>
      <vt:variant>
        <vt:i4>0</vt:i4>
      </vt:variant>
      <vt:variant>
        <vt:i4>5</vt:i4>
      </vt:variant>
      <vt:variant>
        <vt:lpwstr>https://www.screenaustralia.gov.au/fact-finders/reports-and-key-issues/reports-and-discussion-papers/seeing-ourselves-2</vt:lpwstr>
      </vt:variant>
      <vt:variant>
        <vt:lpwstr/>
      </vt:variant>
      <vt:variant>
        <vt:i4>6815851</vt:i4>
      </vt:variant>
      <vt:variant>
        <vt:i4>294</vt:i4>
      </vt:variant>
      <vt:variant>
        <vt:i4>0</vt:i4>
      </vt:variant>
      <vt:variant>
        <vt:i4>5</vt:i4>
      </vt:variant>
      <vt:variant>
        <vt:lpwstr>https://www.disabilitygateway.gov.au/document/7481</vt:lpwstr>
      </vt:variant>
      <vt:variant>
        <vt:lpwstr/>
      </vt:variant>
      <vt:variant>
        <vt:i4>5242993</vt:i4>
      </vt:variant>
      <vt:variant>
        <vt:i4>291</vt:i4>
      </vt:variant>
      <vt:variant>
        <vt:i4>0</vt:i4>
      </vt:variant>
      <vt:variant>
        <vt:i4>5</vt:i4>
      </vt:variant>
      <vt:variant>
        <vt:lpwstr>https://www.health.qld.gov.au/__data/assets/pdf_file/0015/1221081/Disability-Service-Plan-report.pdf</vt:lpwstr>
      </vt:variant>
      <vt:variant>
        <vt:lpwstr/>
      </vt:variant>
      <vt:variant>
        <vt:i4>7602212</vt:i4>
      </vt:variant>
      <vt:variant>
        <vt:i4>288</vt:i4>
      </vt:variant>
      <vt:variant>
        <vt:i4>0</vt:i4>
      </vt:variant>
      <vt:variant>
        <vt:i4>5</vt:i4>
      </vt:variant>
      <vt:variant>
        <vt:lpwstr>https://www.health.gov.au/our-work/national-roadmap-for-improving-the-health-of-people-with-intellectual-disability</vt:lpwstr>
      </vt:variant>
      <vt:variant>
        <vt:lpwstr/>
      </vt:variant>
      <vt:variant>
        <vt:i4>6815851</vt:i4>
      </vt:variant>
      <vt:variant>
        <vt:i4>285</vt:i4>
      </vt:variant>
      <vt:variant>
        <vt:i4>0</vt:i4>
      </vt:variant>
      <vt:variant>
        <vt:i4>5</vt:i4>
      </vt:variant>
      <vt:variant>
        <vt:lpwstr>https://www.disabilitygateway.gov.au/document/7481</vt:lpwstr>
      </vt:variant>
      <vt:variant>
        <vt:lpwstr/>
      </vt:variant>
      <vt:variant>
        <vt:i4>1900632</vt:i4>
      </vt:variant>
      <vt:variant>
        <vt:i4>282</vt:i4>
      </vt:variant>
      <vt:variant>
        <vt:i4>0</vt:i4>
      </vt:variant>
      <vt:variant>
        <vt:i4>5</vt:i4>
      </vt:variant>
      <vt:variant>
        <vt:lpwstr>https://education.nsw.gov.au/student-wellbeing/whole-school-approach/our-disability-strategy/disability-strategy.html</vt:lpwstr>
      </vt:variant>
      <vt:variant>
        <vt:lpwstr/>
      </vt:variant>
      <vt:variant>
        <vt:i4>3211368</vt:i4>
      </vt:variant>
      <vt:variant>
        <vt:i4>279</vt:i4>
      </vt:variant>
      <vt:variant>
        <vt:i4>0</vt:i4>
      </vt:variant>
      <vt:variant>
        <vt:i4>5</vt:i4>
      </vt:variant>
      <vt:variant>
        <vt:lpwstr>https://www.education.vic.gov.au/school/teachers/learningneeds/Pages/Autism-Education-Strategy.aspx</vt:lpwstr>
      </vt:variant>
      <vt:variant>
        <vt:lpwstr/>
      </vt:variant>
      <vt:variant>
        <vt:i4>2621496</vt:i4>
      </vt:variant>
      <vt:variant>
        <vt:i4>276</vt:i4>
      </vt:variant>
      <vt:variant>
        <vt:i4>0</vt:i4>
      </vt:variant>
      <vt:variant>
        <vt:i4>5</vt:i4>
      </vt:variant>
      <vt:variant>
        <vt:lpwstr>https://www.education.vic.gov.au/school/teachers/learningneeds/Pages/disability-inclusion.aspx</vt:lpwstr>
      </vt:variant>
      <vt:variant>
        <vt:lpwstr/>
      </vt:variant>
      <vt:variant>
        <vt:i4>7929892</vt:i4>
      </vt:variant>
      <vt:variant>
        <vt:i4>273</vt:i4>
      </vt:variant>
      <vt:variant>
        <vt:i4>0</vt:i4>
      </vt:variant>
      <vt:variant>
        <vt:i4>5</vt:i4>
      </vt:variant>
      <vt:variant>
        <vt:lpwstr>https://www.youtube.com/watch?v=Pho5RNVwPBQ</vt:lpwstr>
      </vt:variant>
      <vt:variant>
        <vt:lpwstr/>
      </vt:variant>
      <vt:variant>
        <vt:i4>7340069</vt:i4>
      </vt:variant>
      <vt:variant>
        <vt:i4>270</vt:i4>
      </vt:variant>
      <vt:variant>
        <vt:i4>0</vt:i4>
      </vt:variant>
      <vt:variant>
        <vt:i4>5</vt:i4>
      </vt:variant>
      <vt:variant>
        <vt:lpwstr>http://www.education.gov.au/disability-standards-education-2005</vt:lpwstr>
      </vt:variant>
      <vt:variant>
        <vt:lpwstr/>
      </vt:variant>
      <vt:variant>
        <vt:i4>6815851</vt:i4>
      </vt:variant>
      <vt:variant>
        <vt:i4>267</vt:i4>
      </vt:variant>
      <vt:variant>
        <vt:i4>0</vt:i4>
      </vt:variant>
      <vt:variant>
        <vt:i4>5</vt:i4>
      </vt:variant>
      <vt:variant>
        <vt:lpwstr>https://www.disabilitygateway.gov.au/document/7481</vt:lpwstr>
      </vt:variant>
      <vt:variant>
        <vt:lpwstr/>
      </vt:variant>
      <vt:variant>
        <vt:i4>6946915</vt:i4>
      </vt:variant>
      <vt:variant>
        <vt:i4>264</vt:i4>
      </vt:variant>
      <vt:variant>
        <vt:i4>0</vt:i4>
      </vt:variant>
      <vt:variant>
        <vt:i4>5</vt:i4>
      </vt:variant>
      <vt:variant>
        <vt:lpwstr>https://www.disabilitygateway.gov.au/document/3146</vt:lpwstr>
      </vt:variant>
      <vt:variant>
        <vt:lpwstr/>
      </vt:variant>
      <vt:variant>
        <vt:i4>3473526</vt:i4>
      </vt:variant>
      <vt:variant>
        <vt:i4>261</vt:i4>
      </vt:variant>
      <vt:variant>
        <vt:i4>0</vt:i4>
      </vt:variant>
      <vt:variant>
        <vt:i4>5</vt:i4>
      </vt:variant>
      <vt:variant>
        <vt:lpwstr>https://dhs.sa.gov.au/how-we-help/community-connections</vt:lpwstr>
      </vt:variant>
      <vt:variant>
        <vt:lpwstr/>
      </vt:variant>
      <vt:variant>
        <vt:i4>1179653</vt:i4>
      </vt:variant>
      <vt:variant>
        <vt:i4>258</vt:i4>
      </vt:variant>
      <vt:variant>
        <vt:i4>0</vt:i4>
      </vt:variant>
      <vt:variant>
        <vt:i4>5</vt:i4>
      </vt:variant>
      <vt:variant>
        <vt:lpwstr>https://www.legislation.act.gov.au/a/1991-62/</vt:lpwstr>
      </vt:variant>
      <vt:variant>
        <vt:lpwstr/>
      </vt:variant>
      <vt:variant>
        <vt:i4>2490480</vt:i4>
      </vt:variant>
      <vt:variant>
        <vt:i4>255</vt:i4>
      </vt:variant>
      <vt:variant>
        <vt:i4>0</vt:i4>
      </vt:variant>
      <vt:variant>
        <vt:i4>5</vt:i4>
      </vt:variant>
      <vt:variant>
        <vt:lpwstr>https://www.ndis.gov.au/about-us/publications/quarterly-reports</vt:lpwstr>
      </vt:variant>
      <vt:variant>
        <vt:lpwstr/>
      </vt:variant>
      <vt:variant>
        <vt:i4>6815851</vt:i4>
      </vt:variant>
      <vt:variant>
        <vt:i4>252</vt:i4>
      </vt:variant>
      <vt:variant>
        <vt:i4>0</vt:i4>
      </vt:variant>
      <vt:variant>
        <vt:i4>5</vt:i4>
      </vt:variant>
      <vt:variant>
        <vt:lpwstr>https://www.disabilitygateway.gov.au/document/7481</vt:lpwstr>
      </vt:variant>
      <vt:variant>
        <vt:lpwstr/>
      </vt:variant>
      <vt:variant>
        <vt:i4>131193</vt:i4>
      </vt:variant>
      <vt:variant>
        <vt:i4>249</vt:i4>
      </vt:variant>
      <vt:variant>
        <vt:i4>0</vt:i4>
      </vt:variant>
      <vt:variant>
        <vt:i4>5</vt:i4>
      </vt:variant>
      <vt:variant>
        <vt:lpwstr>https://www.communityservices.act.gov.au/disability_act/disability-justice-strategy</vt:lpwstr>
      </vt:variant>
      <vt:variant>
        <vt:lpwstr/>
      </vt:variant>
      <vt:variant>
        <vt:i4>6815851</vt:i4>
      </vt:variant>
      <vt:variant>
        <vt:i4>246</vt:i4>
      </vt:variant>
      <vt:variant>
        <vt:i4>0</vt:i4>
      </vt:variant>
      <vt:variant>
        <vt:i4>5</vt:i4>
      </vt:variant>
      <vt:variant>
        <vt:lpwstr>https://www.disabilitygateway.gov.au/document/7481</vt:lpwstr>
      </vt:variant>
      <vt:variant>
        <vt:lpwstr/>
      </vt:variant>
      <vt:variant>
        <vt:i4>6946912</vt:i4>
      </vt:variant>
      <vt:variant>
        <vt:i4>243</vt:i4>
      </vt:variant>
      <vt:variant>
        <vt:i4>0</vt:i4>
      </vt:variant>
      <vt:variant>
        <vt:i4>5</vt:i4>
      </vt:variant>
      <vt:variant>
        <vt:lpwstr>https://www.disabilitygateway.gov.au/document/3176</vt:lpwstr>
      </vt:variant>
      <vt:variant>
        <vt:lpwstr/>
      </vt:variant>
      <vt:variant>
        <vt:i4>4522061</vt:i4>
      </vt:variant>
      <vt:variant>
        <vt:i4>240</vt:i4>
      </vt:variant>
      <vt:variant>
        <vt:i4>0</vt:i4>
      </vt:variant>
      <vt:variant>
        <vt:i4>5</vt:i4>
      </vt:variant>
      <vt:variant>
        <vt:lpwstr>https://www.equalopportunity.sa.gov.au/equal</vt:lpwstr>
      </vt:variant>
      <vt:variant>
        <vt:lpwstr/>
      </vt:variant>
      <vt:variant>
        <vt:i4>7733302</vt:i4>
      </vt:variant>
      <vt:variant>
        <vt:i4>237</vt:i4>
      </vt:variant>
      <vt:variant>
        <vt:i4>0</vt:i4>
      </vt:variant>
      <vt:variant>
        <vt:i4>5</vt:i4>
      </vt:variant>
      <vt:variant>
        <vt:lpwstr>https://creative.gov.au/investment-and-development/arts-and-disability-initiative-2022-24/</vt:lpwstr>
      </vt:variant>
      <vt:variant>
        <vt:lpwstr/>
      </vt:variant>
      <vt:variant>
        <vt:i4>7209072</vt:i4>
      </vt:variant>
      <vt:variant>
        <vt:i4>234</vt:i4>
      </vt:variant>
      <vt:variant>
        <vt:i4>0</vt:i4>
      </vt:variant>
      <vt:variant>
        <vt:i4>5</vt:i4>
      </vt:variant>
      <vt:variant>
        <vt:lpwstr>https://www.industry.gov.au/publications/premises-standards-review-2021</vt:lpwstr>
      </vt:variant>
      <vt:variant>
        <vt:lpwstr/>
      </vt:variant>
      <vt:variant>
        <vt:i4>6357042</vt:i4>
      </vt:variant>
      <vt:variant>
        <vt:i4>231</vt:i4>
      </vt:variant>
      <vt:variant>
        <vt:i4>0</vt:i4>
      </vt:variant>
      <vt:variant>
        <vt:i4>5</vt:i4>
      </vt:variant>
      <vt:variant>
        <vt:lpwstr>https://www.infrastructure.gov.au/infrastructure-transport-vehicles/transport-accessibility</vt:lpwstr>
      </vt:variant>
      <vt:variant>
        <vt:lpwstr/>
      </vt:variant>
      <vt:variant>
        <vt:i4>2293816</vt:i4>
      </vt:variant>
      <vt:variant>
        <vt:i4>228</vt:i4>
      </vt:variant>
      <vt:variant>
        <vt:i4>0</vt:i4>
      </vt:variant>
      <vt:variant>
        <vt:i4>5</vt:i4>
      </vt:variant>
      <vt:variant>
        <vt:lpwstr>https://changingplaces.org.au/</vt:lpwstr>
      </vt:variant>
      <vt:variant>
        <vt:lpwstr/>
      </vt:variant>
      <vt:variant>
        <vt:i4>131163</vt:i4>
      </vt:variant>
      <vt:variant>
        <vt:i4>225</vt:i4>
      </vt:variant>
      <vt:variant>
        <vt:i4>0</vt:i4>
      </vt:variant>
      <vt:variant>
        <vt:i4>5</vt:i4>
      </vt:variant>
      <vt:variant>
        <vt:lpwstr>https://desbt.qld.gov.au/training/future-skills-fund/social-enterprise-grants</vt:lpwstr>
      </vt:variant>
      <vt:variant>
        <vt:lpwstr/>
      </vt:variant>
      <vt:variant>
        <vt:i4>5570644</vt:i4>
      </vt:variant>
      <vt:variant>
        <vt:i4>222</vt:i4>
      </vt:variant>
      <vt:variant>
        <vt:i4>0</vt:i4>
      </vt:variant>
      <vt:variant>
        <vt:i4>5</vt:i4>
      </vt:variant>
      <vt:variant>
        <vt:lpwstr>https://www.vic.gov.au/reconnect-program</vt:lpwstr>
      </vt:variant>
      <vt:variant>
        <vt:lpwstr/>
      </vt:variant>
      <vt:variant>
        <vt:i4>1179718</vt:i4>
      </vt:variant>
      <vt:variant>
        <vt:i4>219</vt:i4>
      </vt:variant>
      <vt:variant>
        <vt:i4>0</vt:i4>
      </vt:variant>
      <vt:variant>
        <vt:i4>5</vt:i4>
      </vt:variant>
      <vt:variant>
        <vt:lpwstr>https://www.apsc.gov.au/publication/australian-public-service-disability-employment-strategy-2020-25</vt:lpwstr>
      </vt:variant>
      <vt:variant>
        <vt:lpwstr/>
      </vt:variant>
      <vt:variant>
        <vt:i4>7209061</vt:i4>
      </vt:variant>
      <vt:variant>
        <vt:i4>216</vt:i4>
      </vt:variant>
      <vt:variant>
        <vt:i4>0</vt:i4>
      </vt:variant>
      <vt:variant>
        <vt:i4>5</vt:i4>
      </vt:variant>
      <vt:variant>
        <vt:lpwstr>https://www.dss.gov.au/disability-and-carers/disability-employment-strategy</vt:lpwstr>
      </vt:variant>
      <vt:variant>
        <vt:lpwstr/>
      </vt:variant>
      <vt:variant>
        <vt:i4>2424944</vt:i4>
      </vt:variant>
      <vt:variant>
        <vt:i4>213</vt:i4>
      </vt:variant>
      <vt:variant>
        <vt:i4>0</vt:i4>
      </vt:variant>
      <vt:variant>
        <vt:i4>5</vt:i4>
      </vt:variant>
      <vt:variant>
        <vt:lpwstr>https://qdn.org.au/ads_forum_delegate-pack/</vt:lpwstr>
      </vt:variant>
      <vt:variant>
        <vt:lpwstr/>
      </vt:variant>
      <vt:variant>
        <vt:i4>6815851</vt:i4>
      </vt:variant>
      <vt:variant>
        <vt:i4>210</vt:i4>
      </vt:variant>
      <vt:variant>
        <vt:i4>0</vt:i4>
      </vt:variant>
      <vt:variant>
        <vt:i4>5</vt:i4>
      </vt:variant>
      <vt:variant>
        <vt:lpwstr>https://www.disabilitygateway.gov.au/document/7481</vt:lpwstr>
      </vt:variant>
      <vt:variant>
        <vt:lpwstr/>
      </vt:variant>
      <vt:variant>
        <vt:i4>2424944</vt:i4>
      </vt:variant>
      <vt:variant>
        <vt:i4>207</vt:i4>
      </vt:variant>
      <vt:variant>
        <vt:i4>0</vt:i4>
      </vt:variant>
      <vt:variant>
        <vt:i4>5</vt:i4>
      </vt:variant>
      <vt:variant>
        <vt:lpwstr>https://qdn.org.au/ads_forum_delegate-pack/</vt:lpwstr>
      </vt:variant>
      <vt:variant>
        <vt:lpwstr/>
      </vt:variant>
      <vt:variant>
        <vt:i4>6357042</vt:i4>
      </vt:variant>
      <vt:variant>
        <vt:i4>204</vt:i4>
      </vt:variant>
      <vt:variant>
        <vt:i4>0</vt:i4>
      </vt:variant>
      <vt:variant>
        <vt:i4>5</vt:i4>
      </vt:variant>
      <vt:variant>
        <vt:lpwstr>https://www.infrastructure.gov.au/infrastructure-transport-vehicles/transport-accessibility</vt:lpwstr>
      </vt:variant>
      <vt:variant>
        <vt:lpwstr/>
      </vt:variant>
      <vt:variant>
        <vt:i4>1572949</vt:i4>
      </vt:variant>
      <vt:variant>
        <vt:i4>201</vt:i4>
      </vt:variant>
      <vt:variant>
        <vt:i4>0</vt:i4>
      </vt:variant>
      <vt:variant>
        <vt:i4>5</vt:i4>
      </vt:variant>
      <vt:variant>
        <vt:lpwstr>https://www.abs.gov.au/statistics/health/disability/disability-ageing-and-carers-australia-summary-findings/2018</vt:lpwstr>
      </vt:variant>
      <vt:variant>
        <vt:lpwstr/>
      </vt:variant>
      <vt:variant>
        <vt:i4>6815851</vt:i4>
      </vt:variant>
      <vt:variant>
        <vt:i4>198</vt:i4>
      </vt:variant>
      <vt:variant>
        <vt:i4>0</vt:i4>
      </vt:variant>
      <vt:variant>
        <vt:i4>5</vt:i4>
      </vt:variant>
      <vt:variant>
        <vt:lpwstr>https://www.disabilitygateway.gov.au/document/7481</vt:lpwstr>
      </vt:variant>
      <vt:variant>
        <vt:lpwstr/>
      </vt:variant>
      <vt:variant>
        <vt:i4>458826</vt:i4>
      </vt:variant>
      <vt:variant>
        <vt:i4>195</vt:i4>
      </vt:variant>
      <vt:variant>
        <vt:i4>0</vt:i4>
      </vt:variant>
      <vt:variant>
        <vt:i4>5</vt:i4>
      </vt:variant>
      <vt:variant>
        <vt:lpwstr>https://www.disabilitygateway.gov.au/ads/advisory-council</vt:lpwstr>
      </vt:variant>
      <vt:variant>
        <vt:lpwstr/>
      </vt:variant>
      <vt:variant>
        <vt:i4>7209072</vt:i4>
      </vt:variant>
      <vt:variant>
        <vt:i4>192</vt:i4>
      </vt:variant>
      <vt:variant>
        <vt:i4>0</vt:i4>
      </vt:variant>
      <vt:variant>
        <vt:i4>5</vt:i4>
      </vt:variant>
      <vt:variant>
        <vt:lpwstr>https://www.industry.gov.au/publications/premises-standards-review-2021</vt:lpwstr>
      </vt:variant>
      <vt:variant>
        <vt:lpwstr/>
      </vt:variant>
      <vt:variant>
        <vt:i4>4587604</vt:i4>
      </vt:variant>
      <vt:variant>
        <vt:i4>189</vt:i4>
      </vt:variant>
      <vt:variant>
        <vt:i4>0</vt:i4>
      </vt:variant>
      <vt:variant>
        <vt:i4>5</vt:i4>
      </vt:variant>
      <vt:variant>
        <vt:lpwstr>https://www.disabilitygateway.gov.au/ads/strategy</vt:lpwstr>
      </vt:variant>
      <vt:variant>
        <vt:lpwstr/>
      </vt:variant>
      <vt:variant>
        <vt:i4>6946918</vt:i4>
      </vt:variant>
      <vt:variant>
        <vt:i4>186</vt:i4>
      </vt:variant>
      <vt:variant>
        <vt:i4>0</vt:i4>
      </vt:variant>
      <vt:variant>
        <vt:i4>5</vt:i4>
      </vt:variant>
      <vt:variant>
        <vt:lpwstr>https://www.disabilitygateway.gov.au/document/3116</vt:lpwstr>
      </vt:variant>
      <vt:variant>
        <vt:lpwstr/>
      </vt:variant>
      <vt:variant>
        <vt:i4>7209063</vt:i4>
      </vt:variant>
      <vt:variant>
        <vt:i4>183</vt:i4>
      </vt:variant>
      <vt:variant>
        <vt:i4>0</vt:i4>
      </vt:variant>
      <vt:variant>
        <vt:i4>5</vt:i4>
      </vt:variant>
      <vt:variant>
        <vt:lpwstr>https://tfhc.nt.gov.au/social-inclusion-and-interpreting-services/office-of-disability/disability-strategy</vt:lpwstr>
      </vt:variant>
      <vt:variant>
        <vt:lpwstr/>
      </vt:variant>
      <vt:variant>
        <vt:i4>5963890</vt:i4>
      </vt:variant>
      <vt:variant>
        <vt:i4>180</vt:i4>
      </vt:variant>
      <vt:variant>
        <vt:i4>0</vt:i4>
      </vt:variant>
      <vt:variant>
        <vt:i4>5</vt:i4>
      </vt:variant>
      <vt:variant>
        <vt:lpwstr>https://www.communityservices.act.gov.au/disability_act</vt:lpwstr>
      </vt:variant>
      <vt:variant>
        <vt:lpwstr/>
      </vt:variant>
      <vt:variant>
        <vt:i4>6094925</vt:i4>
      </vt:variant>
      <vt:variant>
        <vt:i4>177</vt:i4>
      </vt:variant>
      <vt:variant>
        <vt:i4>0</vt:i4>
      </vt:variant>
      <vt:variant>
        <vt:i4>5</vt:i4>
      </vt:variant>
      <vt:variant>
        <vt:lpwstr>https://www.dpac.tas.gov.au/divisions/cpp/community-policy-and-engagement/people-with-disability</vt:lpwstr>
      </vt:variant>
      <vt:variant>
        <vt:lpwstr/>
      </vt:variant>
      <vt:variant>
        <vt:i4>65622</vt:i4>
      </vt:variant>
      <vt:variant>
        <vt:i4>174</vt:i4>
      </vt:variant>
      <vt:variant>
        <vt:i4>0</vt:i4>
      </vt:variant>
      <vt:variant>
        <vt:i4>5</vt:i4>
      </vt:variant>
      <vt:variant>
        <vt:lpwstr>https://inclusive.sa.gov.au/resources/state-disability-inclusion-plan</vt:lpwstr>
      </vt:variant>
      <vt:variant>
        <vt:lpwstr/>
      </vt:variant>
      <vt:variant>
        <vt:i4>983041</vt:i4>
      </vt:variant>
      <vt:variant>
        <vt:i4>171</vt:i4>
      </vt:variant>
      <vt:variant>
        <vt:i4>0</vt:i4>
      </vt:variant>
      <vt:variant>
        <vt:i4>5</vt:i4>
      </vt:variant>
      <vt:variant>
        <vt:lpwstr>https://www.wa.gov.au/organisation/department-of-communities/disability-services</vt:lpwstr>
      </vt:variant>
      <vt:variant>
        <vt:lpwstr/>
      </vt:variant>
      <vt:variant>
        <vt:i4>65625</vt:i4>
      </vt:variant>
      <vt:variant>
        <vt:i4>168</vt:i4>
      </vt:variant>
      <vt:variant>
        <vt:i4>0</vt:i4>
      </vt:variant>
      <vt:variant>
        <vt:i4>5</vt:i4>
      </vt:variant>
      <vt:variant>
        <vt:lpwstr>https://www.dsdsatsip.qld.gov.au/campaign/queenslands-disability-plan</vt:lpwstr>
      </vt:variant>
      <vt:variant>
        <vt:lpwstr/>
      </vt:variant>
      <vt:variant>
        <vt:i4>917575</vt:i4>
      </vt:variant>
      <vt:variant>
        <vt:i4>165</vt:i4>
      </vt:variant>
      <vt:variant>
        <vt:i4>0</vt:i4>
      </vt:variant>
      <vt:variant>
        <vt:i4>5</vt:i4>
      </vt:variant>
      <vt:variant>
        <vt:lpwstr>https://www.vic.gov.au/state-disability-plan</vt:lpwstr>
      </vt:variant>
      <vt:variant>
        <vt:lpwstr/>
      </vt:variant>
      <vt:variant>
        <vt:i4>5505029</vt:i4>
      </vt:variant>
      <vt:variant>
        <vt:i4>162</vt:i4>
      </vt:variant>
      <vt:variant>
        <vt:i4>0</vt:i4>
      </vt:variant>
      <vt:variant>
        <vt:i4>5</vt:i4>
      </vt:variant>
      <vt:variant>
        <vt:lpwstr>https://www.dcj.nsw.gov.au/community-inclusion/disability-and-inclusion.html</vt:lpwstr>
      </vt:variant>
      <vt:variant>
        <vt:lpwstr/>
      </vt:variant>
      <vt:variant>
        <vt:i4>458826</vt:i4>
      </vt:variant>
      <vt:variant>
        <vt:i4>159</vt:i4>
      </vt:variant>
      <vt:variant>
        <vt:i4>0</vt:i4>
      </vt:variant>
      <vt:variant>
        <vt:i4>5</vt:i4>
      </vt:variant>
      <vt:variant>
        <vt:lpwstr>https://www.disabilitygateway.gov.au/ads/advisory-council</vt:lpwstr>
      </vt:variant>
      <vt:variant>
        <vt:lpwstr/>
      </vt:variant>
      <vt:variant>
        <vt:i4>1048628</vt:i4>
      </vt:variant>
      <vt:variant>
        <vt:i4>152</vt:i4>
      </vt:variant>
      <vt:variant>
        <vt:i4>0</vt:i4>
      </vt:variant>
      <vt:variant>
        <vt:i4>5</vt:i4>
      </vt:variant>
      <vt:variant>
        <vt:lpwstr/>
      </vt:variant>
      <vt:variant>
        <vt:lpwstr>_Toc151063211</vt:lpwstr>
      </vt:variant>
      <vt:variant>
        <vt:i4>1048628</vt:i4>
      </vt:variant>
      <vt:variant>
        <vt:i4>146</vt:i4>
      </vt:variant>
      <vt:variant>
        <vt:i4>0</vt:i4>
      </vt:variant>
      <vt:variant>
        <vt:i4>5</vt:i4>
      </vt:variant>
      <vt:variant>
        <vt:lpwstr/>
      </vt:variant>
      <vt:variant>
        <vt:lpwstr>_Toc151063210</vt:lpwstr>
      </vt:variant>
      <vt:variant>
        <vt:i4>1114164</vt:i4>
      </vt:variant>
      <vt:variant>
        <vt:i4>140</vt:i4>
      </vt:variant>
      <vt:variant>
        <vt:i4>0</vt:i4>
      </vt:variant>
      <vt:variant>
        <vt:i4>5</vt:i4>
      </vt:variant>
      <vt:variant>
        <vt:lpwstr/>
      </vt:variant>
      <vt:variant>
        <vt:lpwstr>_Toc151063209</vt:lpwstr>
      </vt:variant>
      <vt:variant>
        <vt:i4>1114164</vt:i4>
      </vt:variant>
      <vt:variant>
        <vt:i4>134</vt:i4>
      </vt:variant>
      <vt:variant>
        <vt:i4>0</vt:i4>
      </vt:variant>
      <vt:variant>
        <vt:i4>5</vt:i4>
      </vt:variant>
      <vt:variant>
        <vt:lpwstr/>
      </vt:variant>
      <vt:variant>
        <vt:lpwstr>_Toc151063208</vt:lpwstr>
      </vt:variant>
      <vt:variant>
        <vt:i4>1114164</vt:i4>
      </vt:variant>
      <vt:variant>
        <vt:i4>128</vt:i4>
      </vt:variant>
      <vt:variant>
        <vt:i4>0</vt:i4>
      </vt:variant>
      <vt:variant>
        <vt:i4>5</vt:i4>
      </vt:variant>
      <vt:variant>
        <vt:lpwstr/>
      </vt:variant>
      <vt:variant>
        <vt:lpwstr>_Toc151063207</vt:lpwstr>
      </vt:variant>
      <vt:variant>
        <vt:i4>1114164</vt:i4>
      </vt:variant>
      <vt:variant>
        <vt:i4>122</vt:i4>
      </vt:variant>
      <vt:variant>
        <vt:i4>0</vt:i4>
      </vt:variant>
      <vt:variant>
        <vt:i4>5</vt:i4>
      </vt:variant>
      <vt:variant>
        <vt:lpwstr/>
      </vt:variant>
      <vt:variant>
        <vt:lpwstr>_Toc151063206</vt:lpwstr>
      </vt:variant>
      <vt:variant>
        <vt:i4>1114164</vt:i4>
      </vt:variant>
      <vt:variant>
        <vt:i4>116</vt:i4>
      </vt:variant>
      <vt:variant>
        <vt:i4>0</vt:i4>
      </vt:variant>
      <vt:variant>
        <vt:i4>5</vt:i4>
      </vt:variant>
      <vt:variant>
        <vt:lpwstr/>
      </vt:variant>
      <vt:variant>
        <vt:lpwstr>_Toc151063205</vt:lpwstr>
      </vt:variant>
      <vt:variant>
        <vt:i4>1114164</vt:i4>
      </vt:variant>
      <vt:variant>
        <vt:i4>110</vt:i4>
      </vt:variant>
      <vt:variant>
        <vt:i4>0</vt:i4>
      </vt:variant>
      <vt:variant>
        <vt:i4>5</vt:i4>
      </vt:variant>
      <vt:variant>
        <vt:lpwstr/>
      </vt:variant>
      <vt:variant>
        <vt:lpwstr>_Toc151063204</vt:lpwstr>
      </vt:variant>
      <vt:variant>
        <vt:i4>1114164</vt:i4>
      </vt:variant>
      <vt:variant>
        <vt:i4>104</vt:i4>
      </vt:variant>
      <vt:variant>
        <vt:i4>0</vt:i4>
      </vt:variant>
      <vt:variant>
        <vt:i4>5</vt:i4>
      </vt:variant>
      <vt:variant>
        <vt:lpwstr/>
      </vt:variant>
      <vt:variant>
        <vt:lpwstr>_Toc151063203</vt:lpwstr>
      </vt:variant>
      <vt:variant>
        <vt:i4>1114164</vt:i4>
      </vt:variant>
      <vt:variant>
        <vt:i4>98</vt:i4>
      </vt:variant>
      <vt:variant>
        <vt:i4>0</vt:i4>
      </vt:variant>
      <vt:variant>
        <vt:i4>5</vt:i4>
      </vt:variant>
      <vt:variant>
        <vt:lpwstr/>
      </vt:variant>
      <vt:variant>
        <vt:lpwstr>_Toc151063202</vt:lpwstr>
      </vt:variant>
      <vt:variant>
        <vt:i4>1114164</vt:i4>
      </vt:variant>
      <vt:variant>
        <vt:i4>92</vt:i4>
      </vt:variant>
      <vt:variant>
        <vt:i4>0</vt:i4>
      </vt:variant>
      <vt:variant>
        <vt:i4>5</vt:i4>
      </vt:variant>
      <vt:variant>
        <vt:lpwstr/>
      </vt:variant>
      <vt:variant>
        <vt:lpwstr>_Toc151063201</vt:lpwstr>
      </vt:variant>
      <vt:variant>
        <vt:i4>1114164</vt:i4>
      </vt:variant>
      <vt:variant>
        <vt:i4>86</vt:i4>
      </vt:variant>
      <vt:variant>
        <vt:i4>0</vt:i4>
      </vt:variant>
      <vt:variant>
        <vt:i4>5</vt:i4>
      </vt:variant>
      <vt:variant>
        <vt:lpwstr/>
      </vt:variant>
      <vt:variant>
        <vt:lpwstr>_Toc151063200</vt:lpwstr>
      </vt:variant>
      <vt:variant>
        <vt:i4>1572919</vt:i4>
      </vt:variant>
      <vt:variant>
        <vt:i4>80</vt:i4>
      </vt:variant>
      <vt:variant>
        <vt:i4>0</vt:i4>
      </vt:variant>
      <vt:variant>
        <vt:i4>5</vt:i4>
      </vt:variant>
      <vt:variant>
        <vt:lpwstr/>
      </vt:variant>
      <vt:variant>
        <vt:lpwstr>_Toc151063199</vt:lpwstr>
      </vt:variant>
      <vt:variant>
        <vt:i4>1572919</vt:i4>
      </vt:variant>
      <vt:variant>
        <vt:i4>74</vt:i4>
      </vt:variant>
      <vt:variant>
        <vt:i4>0</vt:i4>
      </vt:variant>
      <vt:variant>
        <vt:i4>5</vt:i4>
      </vt:variant>
      <vt:variant>
        <vt:lpwstr/>
      </vt:variant>
      <vt:variant>
        <vt:lpwstr>_Toc151063198</vt:lpwstr>
      </vt:variant>
      <vt:variant>
        <vt:i4>1572919</vt:i4>
      </vt:variant>
      <vt:variant>
        <vt:i4>68</vt:i4>
      </vt:variant>
      <vt:variant>
        <vt:i4>0</vt:i4>
      </vt:variant>
      <vt:variant>
        <vt:i4>5</vt:i4>
      </vt:variant>
      <vt:variant>
        <vt:lpwstr/>
      </vt:variant>
      <vt:variant>
        <vt:lpwstr>_Toc151063197</vt:lpwstr>
      </vt:variant>
      <vt:variant>
        <vt:i4>1572919</vt:i4>
      </vt:variant>
      <vt:variant>
        <vt:i4>62</vt:i4>
      </vt:variant>
      <vt:variant>
        <vt:i4>0</vt:i4>
      </vt:variant>
      <vt:variant>
        <vt:i4>5</vt:i4>
      </vt:variant>
      <vt:variant>
        <vt:lpwstr/>
      </vt:variant>
      <vt:variant>
        <vt:lpwstr>_Toc151063196</vt:lpwstr>
      </vt:variant>
      <vt:variant>
        <vt:i4>1572919</vt:i4>
      </vt:variant>
      <vt:variant>
        <vt:i4>56</vt:i4>
      </vt:variant>
      <vt:variant>
        <vt:i4>0</vt:i4>
      </vt:variant>
      <vt:variant>
        <vt:i4>5</vt:i4>
      </vt:variant>
      <vt:variant>
        <vt:lpwstr/>
      </vt:variant>
      <vt:variant>
        <vt:lpwstr>_Toc151063195</vt:lpwstr>
      </vt:variant>
      <vt:variant>
        <vt:i4>1572919</vt:i4>
      </vt:variant>
      <vt:variant>
        <vt:i4>50</vt:i4>
      </vt:variant>
      <vt:variant>
        <vt:i4>0</vt:i4>
      </vt:variant>
      <vt:variant>
        <vt:i4>5</vt:i4>
      </vt:variant>
      <vt:variant>
        <vt:lpwstr/>
      </vt:variant>
      <vt:variant>
        <vt:lpwstr>_Toc151063194</vt:lpwstr>
      </vt:variant>
      <vt:variant>
        <vt:i4>1572919</vt:i4>
      </vt:variant>
      <vt:variant>
        <vt:i4>44</vt:i4>
      </vt:variant>
      <vt:variant>
        <vt:i4>0</vt:i4>
      </vt:variant>
      <vt:variant>
        <vt:i4>5</vt:i4>
      </vt:variant>
      <vt:variant>
        <vt:lpwstr/>
      </vt:variant>
      <vt:variant>
        <vt:lpwstr>_Toc151063193</vt:lpwstr>
      </vt:variant>
      <vt:variant>
        <vt:i4>1572919</vt:i4>
      </vt:variant>
      <vt:variant>
        <vt:i4>38</vt:i4>
      </vt:variant>
      <vt:variant>
        <vt:i4>0</vt:i4>
      </vt:variant>
      <vt:variant>
        <vt:i4>5</vt:i4>
      </vt:variant>
      <vt:variant>
        <vt:lpwstr/>
      </vt:variant>
      <vt:variant>
        <vt:lpwstr>_Toc151063192</vt:lpwstr>
      </vt:variant>
      <vt:variant>
        <vt:i4>1572919</vt:i4>
      </vt:variant>
      <vt:variant>
        <vt:i4>32</vt:i4>
      </vt:variant>
      <vt:variant>
        <vt:i4>0</vt:i4>
      </vt:variant>
      <vt:variant>
        <vt:i4>5</vt:i4>
      </vt:variant>
      <vt:variant>
        <vt:lpwstr/>
      </vt:variant>
      <vt:variant>
        <vt:lpwstr>_Toc151063191</vt:lpwstr>
      </vt:variant>
      <vt:variant>
        <vt:i4>1572919</vt:i4>
      </vt:variant>
      <vt:variant>
        <vt:i4>26</vt:i4>
      </vt:variant>
      <vt:variant>
        <vt:i4>0</vt:i4>
      </vt:variant>
      <vt:variant>
        <vt:i4>5</vt:i4>
      </vt:variant>
      <vt:variant>
        <vt:lpwstr/>
      </vt:variant>
      <vt:variant>
        <vt:lpwstr>_Toc151063190</vt:lpwstr>
      </vt:variant>
      <vt:variant>
        <vt:i4>6488121</vt:i4>
      </vt:variant>
      <vt:variant>
        <vt:i4>21</vt:i4>
      </vt:variant>
      <vt:variant>
        <vt:i4>0</vt:i4>
      </vt:variant>
      <vt:variant>
        <vt:i4>5</vt:i4>
      </vt:variant>
      <vt:variant>
        <vt:lpwstr>http://www.dss.gov.au/</vt:lpwstr>
      </vt:variant>
      <vt:variant>
        <vt:lpwstr/>
      </vt:variant>
      <vt:variant>
        <vt:i4>5505035</vt:i4>
      </vt:variant>
      <vt:variant>
        <vt:i4>18</vt:i4>
      </vt:variant>
      <vt:variant>
        <vt:i4>0</vt:i4>
      </vt:variant>
      <vt:variant>
        <vt:i4>5</vt:i4>
      </vt:variant>
      <vt:variant>
        <vt:lpwstr>https://www.disabilitygateway.gov.au/ads</vt:lpwstr>
      </vt:variant>
      <vt:variant>
        <vt:lpwstr/>
      </vt:variant>
      <vt:variant>
        <vt:i4>2490480</vt:i4>
      </vt:variant>
      <vt:variant>
        <vt:i4>15</vt:i4>
      </vt:variant>
      <vt:variant>
        <vt:i4>0</vt:i4>
      </vt:variant>
      <vt:variant>
        <vt:i4>5</vt:i4>
      </vt:variant>
      <vt:variant>
        <vt:lpwstr>http://relayservice.gov.au/</vt:lpwstr>
      </vt:variant>
      <vt:variant>
        <vt:lpwstr/>
      </vt:variant>
      <vt:variant>
        <vt:i4>4128842</vt:i4>
      </vt:variant>
      <vt:variant>
        <vt:i4>12</vt:i4>
      </vt:variant>
      <vt:variant>
        <vt:i4>0</vt:i4>
      </vt:variant>
      <vt:variant>
        <vt:i4>5</vt:i4>
      </vt:variant>
      <vt:variant>
        <vt:lpwstr>mailto:communications@dss.gov.au</vt:lpwstr>
      </vt:variant>
      <vt:variant>
        <vt:lpwstr/>
      </vt:variant>
      <vt:variant>
        <vt:i4>2162727</vt:i4>
      </vt:variant>
      <vt:variant>
        <vt:i4>9</vt:i4>
      </vt:variant>
      <vt:variant>
        <vt:i4>0</vt:i4>
      </vt:variant>
      <vt:variant>
        <vt:i4>5</vt:i4>
      </vt:variant>
      <vt:variant>
        <vt:lpwstr>https://www.dss.gov.au/</vt:lpwstr>
      </vt:variant>
      <vt:variant>
        <vt:lpwstr/>
      </vt:variant>
      <vt:variant>
        <vt:i4>5373952</vt:i4>
      </vt:variant>
      <vt:variant>
        <vt:i4>6</vt:i4>
      </vt:variant>
      <vt:variant>
        <vt:i4>0</vt:i4>
      </vt:variant>
      <vt:variant>
        <vt:i4>5</vt:i4>
      </vt:variant>
      <vt:variant>
        <vt:lpwstr>https://creativecommons.org/licenses/by/4.0/legalcode</vt:lpwstr>
      </vt:variant>
      <vt:variant>
        <vt:lpwstr/>
      </vt:variant>
      <vt:variant>
        <vt:i4>65560</vt:i4>
      </vt:variant>
      <vt:variant>
        <vt:i4>3</vt:i4>
      </vt:variant>
      <vt:variant>
        <vt:i4>0</vt:i4>
      </vt:variant>
      <vt:variant>
        <vt:i4>5</vt:i4>
      </vt:variant>
      <vt:variant>
        <vt:lpwstr>https://www.pmc.gov.au/honours-and-symbols/commonwealth-coat-arms</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 ADS Implementation Report</dc:title>
  <dc:subject/>
  <dc:creator>Amanda.Martynow@dss.gov.au</dc:creator>
  <cp:keywords>Implementation, Reporting. Australia's Disability Strategy, ADS, Disability Gateway, web, online, ADS Branch [SEC=UNOFFICIAL]</cp:keywords>
  <cp:lastModifiedBy>eTranslate</cp:lastModifiedBy>
  <cp:revision>3</cp:revision>
  <cp:lastPrinted>2023-11-09T10:46:00Z</cp:lastPrinted>
  <dcterms:created xsi:type="dcterms:W3CDTF">2023-11-21T12:03:00Z</dcterms:created>
  <dcterms:modified xsi:type="dcterms:W3CDTF">2023-11-22T11:23:00Z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5115762BE6014554B555BAE1BB0F2D32</vt:lpwstr>
  </property>
  <property fmtid="{D5CDD505-2E9C-101B-9397-08002B2CF9AE}" pid="9" name="PM_ProtectiveMarkingValue_Footer">
    <vt:lpwstr>UNOFFICIAL</vt:lpwstr>
  </property>
  <property fmtid="{D5CDD505-2E9C-101B-9397-08002B2CF9AE}" pid="10" name="PM_OriginationTimeStamp">
    <vt:lpwstr>2023-11-02T23:45:49Z</vt:lpwstr>
  </property>
  <property fmtid="{D5CDD505-2E9C-101B-9397-08002B2CF9AE}" pid="11" name="PM_ProtectiveMarkingValue_Header">
    <vt:lpwstr>UNOFFICIAL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_Hash_Version">
    <vt:lpwstr>2018.0</vt:lpwstr>
  </property>
  <property fmtid="{D5CDD505-2E9C-101B-9397-08002B2CF9AE}" pid="19" name="PM_Hash_Salt_Prev">
    <vt:lpwstr>5039ACC57B9B1E6ED7989C759D1C5729</vt:lpwstr>
  </property>
  <property fmtid="{D5CDD505-2E9C-101B-9397-08002B2CF9AE}" pid="20" name="PM_Hash_Salt">
    <vt:lpwstr>5073A9913D0C21015E949C94E0B0C3E8</vt:lpwstr>
  </property>
  <property fmtid="{D5CDD505-2E9C-101B-9397-08002B2CF9AE}" pid="21" name="PM_Hash_SHA1">
    <vt:lpwstr>718EB09754283AA73B258FE9C4D369498A5FB251</vt:lpwstr>
  </property>
  <property fmtid="{D5CDD505-2E9C-101B-9397-08002B2CF9AE}" pid="22" name="PM_OriginatorDomainName_SHA256">
    <vt:lpwstr>E83A2A66C4061446A7E3732E8D44762184B6B377D962B96C83DC624302585857</vt:lpwstr>
  </property>
  <property fmtid="{D5CDD505-2E9C-101B-9397-08002B2CF9AE}" pid="23" name="PM_MinimumSecurityClassification">
    <vt:lpwstr/>
  </property>
  <property fmtid="{D5CDD505-2E9C-101B-9397-08002B2CF9AE}" pid="24" name="PM_SecurityClassification_Prev">
    <vt:lpwstr>UNOFFICIAL</vt:lpwstr>
  </property>
  <property fmtid="{D5CDD505-2E9C-101B-9397-08002B2CF9AE}" pid="25" name="PM_Qualifier_Prev">
    <vt:lpwstr/>
  </property>
  <property fmtid="{D5CDD505-2E9C-101B-9397-08002B2CF9AE}" pid="26" name="ContentTypeId">
    <vt:lpwstr>0x010100FA1A9B36394A5E46868AB129F56BF285</vt:lpwstr>
  </property>
  <property fmtid="{D5CDD505-2E9C-101B-9397-08002B2CF9AE}" pid="27" name="PM_Originator_Hash_SHA1">
    <vt:lpwstr>8BC562EFBE9C9737E2835BAF6FFBD1472EBBA063</vt:lpwstr>
  </property>
  <property fmtid="{D5CDD505-2E9C-101B-9397-08002B2CF9AE}" pid="28" name="PM_OriginatorUserAccountName_SHA256">
    <vt:lpwstr>8FF3CBC3E15ADBA5951A6752E5C573AD7566C9DF10C7A98EC85BB9457759CC5D</vt:lpwstr>
  </property>
</Properties>
</file>