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81F2" w14:textId="1E5E839B" w:rsidR="00531979" w:rsidRPr="00962C9C" w:rsidRDefault="00EE1FF8" w:rsidP="00531979">
      <w:pPr>
        <w:spacing w:before="6000" w:line="180" w:lineRule="auto"/>
        <w:ind w:left="119"/>
        <w:rPr>
          <w:rFonts w:ascii="Malgun Gothic" w:hAnsi="Malgun Gothic" w:cs="Arial"/>
          <w:color w:val="FFFFFF"/>
          <w:w w:val="85"/>
          <w:sz w:val="120"/>
          <w:szCs w:val="120"/>
          <w:lang w:eastAsia="ko-KR"/>
        </w:rPr>
      </w:pPr>
      <w:bookmarkStart w:id="0" w:name="_Toc144206609"/>
      <w:bookmarkStart w:id="1" w:name="_Toc144133388"/>
      <w:bookmarkStart w:id="2" w:name="_Toc144392645"/>
      <w:bookmarkStart w:id="3" w:name="_Toc144470943"/>
      <w:bookmarkStart w:id="4" w:name="_Toc144729566"/>
      <w:bookmarkStart w:id="5" w:name="_Toc146023051"/>
      <w:bookmarkStart w:id="6" w:name="_Toc146031458"/>
      <w:r w:rsidRPr="00962C9C">
        <w:rPr>
          <w:rFonts w:ascii="Malgun Gothic" w:hAnsi="Malgun Gothic"/>
          <w:noProof/>
        </w:rPr>
        <w:drawing>
          <wp:anchor distT="0" distB="0" distL="0" distR="0" simplePos="0" relativeHeight="251657216" behindDoc="1" locked="0" layoutInCell="1" allowOverlap="1" wp14:anchorId="2BBBBBE5" wp14:editId="2D53EB03">
            <wp:simplePos x="0" y="0"/>
            <wp:positionH relativeFrom="page">
              <wp:align>left</wp:align>
            </wp:positionH>
            <wp:positionV relativeFrom="page">
              <wp:posOffset>3219450</wp:posOffset>
            </wp:positionV>
            <wp:extent cx="7559675" cy="7559675"/>
            <wp:effectExtent l="0" t="0" r="0" b="0"/>
            <wp:wrapNone/>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559675" cy="7559675"/>
                    </a:xfrm>
                    <a:prstGeom prst="rect">
                      <a:avLst/>
                    </a:prstGeom>
                  </pic:spPr>
                </pic:pic>
              </a:graphicData>
            </a:graphic>
            <wp14:sizeRelH relativeFrom="page">
              <wp14:pctWidth>0</wp14:pctWidth>
            </wp14:sizeRelH>
            <wp14:sizeRelV relativeFrom="page">
              <wp14:pctHeight>0</wp14:pctHeight>
            </wp14:sizeRelV>
          </wp:anchor>
        </w:drawing>
      </w:r>
      <w:r w:rsidR="00040C2B" w:rsidRPr="00962C9C">
        <w:rPr>
          <w:rFonts w:ascii="Malgun Gothic" w:hAnsi="Malgun Gothic" w:cs="Gulim" w:hint="eastAsia"/>
          <w:color w:val="FFFFFF"/>
          <w:w w:val="85"/>
          <w:sz w:val="120"/>
          <w:szCs w:val="120"/>
          <w:lang w:eastAsia="ko-KR"/>
        </w:rPr>
        <w:t>실행</w:t>
      </w:r>
      <w:r w:rsidR="00040C2B" w:rsidRPr="00962C9C">
        <w:rPr>
          <w:rFonts w:ascii="Malgun Gothic" w:hAnsi="Malgun Gothic" w:cs="Arial"/>
          <w:color w:val="FFFFFF"/>
          <w:w w:val="85"/>
          <w:sz w:val="120"/>
          <w:szCs w:val="120"/>
          <w:lang w:eastAsia="ko-KR"/>
        </w:rPr>
        <w:t xml:space="preserve"> </w:t>
      </w:r>
      <w:r w:rsidR="00040C2B" w:rsidRPr="00962C9C">
        <w:rPr>
          <w:rFonts w:ascii="Malgun Gothic" w:hAnsi="Malgun Gothic" w:cs="Gulim" w:hint="eastAsia"/>
          <w:color w:val="FFFFFF"/>
          <w:w w:val="85"/>
          <w:sz w:val="120"/>
          <w:szCs w:val="120"/>
          <w:lang w:eastAsia="ko-KR"/>
        </w:rPr>
        <w:t>보고서</w:t>
      </w:r>
    </w:p>
    <w:p w14:paraId="369407B7" w14:textId="77777777" w:rsidR="00531979" w:rsidRPr="00962C9C" w:rsidRDefault="00040C2B" w:rsidP="00531979">
      <w:pPr>
        <w:spacing w:before="360" w:line="180" w:lineRule="auto"/>
        <w:ind w:left="119"/>
        <w:rPr>
          <w:rFonts w:ascii="Malgun Gothic" w:hAnsi="Malgun Gothic" w:cs="Arial"/>
          <w:b/>
          <w:color w:val="FFFFFF"/>
          <w:w w:val="85"/>
          <w:sz w:val="40"/>
          <w:szCs w:val="72"/>
          <w:lang w:eastAsia="ko-KR"/>
        </w:rPr>
      </w:pPr>
      <w:r w:rsidRPr="00962C9C">
        <w:rPr>
          <w:rFonts w:ascii="Malgun Gothic" w:hAnsi="Malgun Gothic"/>
          <w:b/>
          <w:color w:val="FFFFFF"/>
          <w:w w:val="85"/>
          <w:sz w:val="40"/>
          <w:szCs w:val="72"/>
          <w:lang w:eastAsia="ko-KR"/>
        </w:rPr>
        <w:t>2021</w:t>
      </w:r>
      <w:r w:rsidRPr="00962C9C">
        <w:rPr>
          <w:rFonts w:ascii="Malgun Gothic" w:hAnsi="Malgun Gothic" w:cs="Gulim" w:hint="eastAsia"/>
          <w:b/>
          <w:color w:val="FFFFFF"/>
          <w:w w:val="85"/>
          <w:sz w:val="40"/>
          <w:szCs w:val="72"/>
          <w:lang w:eastAsia="ko-KR"/>
        </w:rPr>
        <w:t>년</w:t>
      </w:r>
      <w:r w:rsidRPr="00962C9C">
        <w:rPr>
          <w:rFonts w:ascii="Malgun Gothic" w:hAnsi="Malgun Gothic" w:cs="Arial"/>
          <w:b/>
          <w:color w:val="FFFFFF"/>
          <w:w w:val="85"/>
          <w:sz w:val="40"/>
          <w:szCs w:val="72"/>
          <w:lang w:eastAsia="ko-KR"/>
        </w:rPr>
        <w:t xml:space="preserve"> </w:t>
      </w:r>
      <w:r w:rsidRPr="00962C9C">
        <w:rPr>
          <w:rFonts w:ascii="Malgun Gothic" w:hAnsi="Malgun Gothic"/>
          <w:b/>
          <w:color w:val="FFFFFF"/>
          <w:w w:val="85"/>
          <w:sz w:val="40"/>
          <w:szCs w:val="72"/>
          <w:lang w:eastAsia="ko-KR"/>
        </w:rPr>
        <w:t>12</w:t>
      </w:r>
      <w:r w:rsidRPr="00962C9C">
        <w:rPr>
          <w:rFonts w:ascii="Malgun Gothic" w:hAnsi="Malgun Gothic" w:cs="Gulim" w:hint="eastAsia"/>
          <w:b/>
          <w:color w:val="FFFFFF"/>
          <w:w w:val="85"/>
          <w:sz w:val="40"/>
          <w:szCs w:val="72"/>
          <w:lang w:eastAsia="ko-KR"/>
        </w:rPr>
        <w:t>월</w:t>
      </w:r>
      <w:r w:rsidRPr="00962C9C">
        <w:rPr>
          <w:rFonts w:ascii="Malgun Gothic" w:hAnsi="Malgun Gothic" w:cs="Arial"/>
          <w:b/>
          <w:color w:val="FFFFFF"/>
          <w:w w:val="85"/>
          <w:sz w:val="40"/>
          <w:szCs w:val="72"/>
          <w:lang w:eastAsia="ko-KR"/>
        </w:rPr>
        <w:t xml:space="preserve"> </w:t>
      </w:r>
      <w:r w:rsidRPr="00962C9C">
        <w:rPr>
          <w:rFonts w:ascii="Malgun Gothic" w:hAnsi="Malgun Gothic"/>
          <w:b/>
          <w:color w:val="FFFFFF"/>
          <w:w w:val="85"/>
          <w:sz w:val="40"/>
          <w:szCs w:val="72"/>
          <w:lang w:eastAsia="ko-KR"/>
        </w:rPr>
        <w:t>3</w:t>
      </w:r>
      <w:r w:rsidRPr="00962C9C">
        <w:rPr>
          <w:rFonts w:ascii="Malgun Gothic" w:hAnsi="Malgun Gothic" w:cs="Gulim" w:hint="eastAsia"/>
          <w:b/>
          <w:color w:val="FFFFFF"/>
          <w:w w:val="85"/>
          <w:sz w:val="40"/>
          <w:szCs w:val="72"/>
          <w:lang w:eastAsia="ko-KR"/>
        </w:rPr>
        <w:t>일</w:t>
      </w:r>
      <w:r w:rsidRPr="00962C9C">
        <w:rPr>
          <w:rFonts w:ascii="Malgun Gothic" w:hAnsi="Malgun Gothic" w:cs="Arial"/>
          <w:b/>
          <w:color w:val="FFFFFF"/>
          <w:w w:val="85"/>
          <w:sz w:val="40"/>
          <w:szCs w:val="72"/>
          <w:lang w:eastAsia="ko-KR"/>
        </w:rPr>
        <w:t xml:space="preserve"> </w:t>
      </w:r>
      <w:r w:rsidRPr="00962C9C">
        <w:rPr>
          <w:rFonts w:ascii="Malgun Gothic" w:hAnsi="Malgun Gothic"/>
          <w:b/>
          <w:color w:val="FFFFFF"/>
          <w:w w:val="85"/>
          <w:sz w:val="40"/>
          <w:szCs w:val="72"/>
          <w:lang w:eastAsia="ko-KR"/>
        </w:rPr>
        <w:t>~ 2023</w:t>
      </w:r>
      <w:r w:rsidRPr="00962C9C">
        <w:rPr>
          <w:rFonts w:ascii="Malgun Gothic" w:hAnsi="Malgun Gothic" w:cs="Gulim" w:hint="eastAsia"/>
          <w:b/>
          <w:color w:val="FFFFFF"/>
          <w:w w:val="85"/>
          <w:sz w:val="40"/>
          <w:szCs w:val="72"/>
          <w:lang w:eastAsia="ko-KR"/>
        </w:rPr>
        <w:t>년</w:t>
      </w:r>
      <w:r w:rsidRPr="00962C9C">
        <w:rPr>
          <w:rFonts w:ascii="Malgun Gothic" w:hAnsi="Malgun Gothic" w:cs="Arial"/>
          <w:b/>
          <w:color w:val="FFFFFF"/>
          <w:w w:val="85"/>
          <w:sz w:val="40"/>
          <w:szCs w:val="72"/>
          <w:lang w:eastAsia="ko-KR"/>
        </w:rPr>
        <w:t xml:space="preserve"> </w:t>
      </w:r>
      <w:r w:rsidRPr="00962C9C">
        <w:rPr>
          <w:rFonts w:ascii="Malgun Gothic" w:hAnsi="Malgun Gothic"/>
          <w:b/>
          <w:color w:val="FFFFFF"/>
          <w:w w:val="85"/>
          <w:sz w:val="40"/>
          <w:szCs w:val="72"/>
          <w:lang w:eastAsia="ko-KR"/>
        </w:rPr>
        <w:t>6</w:t>
      </w:r>
      <w:r w:rsidRPr="00962C9C">
        <w:rPr>
          <w:rFonts w:ascii="Malgun Gothic" w:hAnsi="Malgun Gothic" w:cs="Gulim" w:hint="eastAsia"/>
          <w:b/>
          <w:color w:val="FFFFFF"/>
          <w:w w:val="85"/>
          <w:sz w:val="40"/>
          <w:szCs w:val="72"/>
          <w:lang w:eastAsia="ko-KR"/>
        </w:rPr>
        <w:t>월</w:t>
      </w:r>
      <w:r w:rsidRPr="00962C9C">
        <w:rPr>
          <w:rFonts w:ascii="Malgun Gothic" w:hAnsi="Malgun Gothic" w:cs="Arial"/>
          <w:b/>
          <w:color w:val="FFFFFF"/>
          <w:w w:val="85"/>
          <w:sz w:val="40"/>
          <w:szCs w:val="72"/>
          <w:lang w:eastAsia="ko-KR"/>
        </w:rPr>
        <w:t xml:space="preserve"> </w:t>
      </w:r>
      <w:r w:rsidRPr="00962C9C">
        <w:rPr>
          <w:rFonts w:ascii="Malgun Gothic" w:hAnsi="Malgun Gothic"/>
          <w:b/>
          <w:color w:val="FFFFFF"/>
          <w:w w:val="85"/>
          <w:sz w:val="40"/>
          <w:szCs w:val="72"/>
          <w:lang w:eastAsia="ko-KR"/>
        </w:rPr>
        <w:t>30</w:t>
      </w:r>
      <w:r w:rsidRPr="00962C9C">
        <w:rPr>
          <w:rFonts w:ascii="Malgun Gothic" w:hAnsi="Malgun Gothic" w:cs="Gulim" w:hint="eastAsia"/>
          <w:b/>
          <w:color w:val="FFFFFF"/>
          <w:w w:val="85"/>
          <w:sz w:val="40"/>
          <w:szCs w:val="72"/>
          <w:lang w:eastAsia="ko-KR"/>
        </w:rPr>
        <w:t>일</w:t>
      </w:r>
    </w:p>
    <w:p w14:paraId="67F8D969" w14:textId="77777777" w:rsidR="00531979" w:rsidRPr="00962C9C" w:rsidRDefault="00040C2B" w:rsidP="00531979">
      <w:pPr>
        <w:spacing w:before="360" w:line="180" w:lineRule="auto"/>
        <w:ind w:left="119"/>
        <w:rPr>
          <w:rFonts w:ascii="Malgun Gothic" w:hAnsi="Malgun Gothic" w:cs="Arial"/>
          <w:b/>
          <w:color w:val="FFFFFF"/>
          <w:w w:val="85"/>
          <w:sz w:val="40"/>
          <w:szCs w:val="40"/>
          <w:lang w:eastAsia="ko-KR"/>
        </w:rPr>
      </w:pPr>
      <w:r w:rsidRPr="00962C9C">
        <w:rPr>
          <w:rFonts w:ascii="Malgun Gothic" w:hAnsi="Malgun Gothic" w:cs="Gulim" w:hint="eastAsia"/>
          <w:b/>
          <w:color w:val="FFFFFF"/>
          <w:w w:val="85"/>
          <w:sz w:val="40"/>
          <w:szCs w:val="40"/>
          <w:lang w:eastAsia="ko-KR"/>
        </w:rPr>
        <w:t>요약</w:t>
      </w:r>
    </w:p>
    <w:p w14:paraId="50B97A7E" w14:textId="77777777" w:rsidR="00531979" w:rsidRPr="00962C9C" w:rsidRDefault="00040C2B" w:rsidP="00531979">
      <w:pPr>
        <w:spacing w:before="1080" w:line="180" w:lineRule="auto"/>
        <w:ind w:left="119"/>
        <w:rPr>
          <w:rFonts w:ascii="Malgun Gothic" w:hAnsi="Malgun Gothic" w:cs="Arial"/>
          <w:i/>
          <w:sz w:val="40"/>
          <w:szCs w:val="72"/>
          <w:lang w:eastAsia="ko-KR"/>
        </w:rPr>
        <w:sectPr w:rsidR="00531979" w:rsidRPr="00962C9C" w:rsidSect="0005648C">
          <w:headerReference w:type="default" r:id="rId13"/>
          <w:footerReference w:type="default" r:id="rId14"/>
          <w:pgSz w:w="11910" w:h="16840"/>
          <w:pgMar w:top="3540" w:right="1680" w:bottom="0" w:left="980" w:header="1763" w:footer="720" w:gutter="0"/>
          <w:cols w:space="720"/>
        </w:sectPr>
      </w:pPr>
      <w:r w:rsidRPr="00962C9C">
        <w:rPr>
          <w:rFonts w:ascii="Malgun Gothic" w:hAnsi="Malgun Gothic" w:cs="Gulim" w:hint="eastAsia"/>
          <w:i/>
          <w:color w:val="FFFFFF"/>
          <w:spacing w:val="-16"/>
          <w:sz w:val="40"/>
          <w:szCs w:val="72"/>
          <w:lang w:eastAsia="ko-KR"/>
        </w:rPr>
        <w:t>호주</w:t>
      </w:r>
      <w:r w:rsidRPr="00962C9C">
        <w:rPr>
          <w:rFonts w:ascii="Malgun Gothic" w:hAnsi="Malgun Gothic" w:cs="Arial"/>
          <w:i/>
          <w:color w:val="FFFFFF"/>
          <w:spacing w:val="-16"/>
          <w:sz w:val="40"/>
          <w:szCs w:val="72"/>
          <w:lang w:eastAsia="ko-KR"/>
        </w:rPr>
        <w:t xml:space="preserve"> </w:t>
      </w:r>
      <w:r w:rsidRPr="00962C9C">
        <w:rPr>
          <w:rFonts w:ascii="Malgun Gothic" w:hAnsi="Malgun Gothic" w:cs="Gulim" w:hint="eastAsia"/>
          <w:i/>
          <w:color w:val="FFFFFF"/>
          <w:spacing w:val="-16"/>
          <w:sz w:val="40"/>
          <w:szCs w:val="72"/>
          <w:lang w:eastAsia="ko-KR"/>
        </w:rPr>
        <w:t>장애</w:t>
      </w:r>
      <w:r w:rsidRPr="00962C9C">
        <w:rPr>
          <w:rFonts w:ascii="Malgun Gothic" w:hAnsi="Malgun Gothic" w:cs="Arial"/>
          <w:i/>
          <w:color w:val="FFFFFF"/>
          <w:spacing w:val="-16"/>
          <w:sz w:val="40"/>
          <w:szCs w:val="72"/>
          <w:lang w:eastAsia="ko-KR"/>
        </w:rPr>
        <w:t xml:space="preserve"> </w:t>
      </w:r>
      <w:r w:rsidRPr="00962C9C">
        <w:rPr>
          <w:rFonts w:ascii="Malgun Gothic" w:hAnsi="Malgun Gothic" w:cs="Gulim" w:hint="eastAsia"/>
          <w:i/>
          <w:color w:val="FFFFFF"/>
          <w:spacing w:val="-16"/>
          <w:sz w:val="40"/>
          <w:szCs w:val="72"/>
          <w:lang w:eastAsia="ko-KR"/>
        </w:rPr>
        <w:t>전략</w:t>
      </w:r>
      <w:r w:rsidRPr="00962C9C">
        <w:rPr>
          <w:rFonts w:ascii="Malgun Gothic" w:hAnsi="Malgun Gothic" w:cs="Arial"/>
          <w:i/>
          <w:color w:val="FFFFFF"/>
          <w:spacing w:val="-16"/>
          <w:sz w:val="40"/>
          <w:szCs w:val="72"/>
          <w:lang w:eastAsia="ko-KR"/>
        </w:rPr>
        <w:t xml:space="preserve"> </w:t>
      </w:r>
      <w:r w:rsidRPr="00962C9C">
        <w:rPr>
          <w:rFonts w:ascii="Malgun Gothic" w:hAnsi="Malgun Gothic"/>
          <w:i/>
          <w:color w:val="FFFFFF"/>
          <w:spacing w:val="-16"/>
          <w:sz w:val="40"/>
          <w:szCs w:val="72"/>
          <w:lang w:eastAsia="ko-KR"/>
        </w:rPr>
        <w:t>2021~2031</w:t>
      </w:r>
    </w:p>
    <w:p w14:paraId="769D1C72" w14:textId="77777777" w:rsidR="009506F4" w:rsidRPr="00962C9C" w:rsidRDefault="00040C2B" w:rsidP="007113BA">
      <w:pPr>
        <w:pStyle w:val="Heading1"/>
        <w:spacing w:before="0" w:after="0" w:line="240" w:lineRule="auto"/>
        <w:rPr>
          <w:rFonts w:ascii="Malgun Gothic" w:hAnsi="Malgun Gothic"/>
          <w:sz w:val="36"/>
          <w:lang w:eastAsia="ko-KR"/>
        </w:rPr>
      </w:pPr>
      <w:bookmarkStart w:id="7" w:name="_Toc150375617"/>
      <w:r w:rsidRPr="00962C9C">
        <w:rPr>
          <w:rFonts w:ascii="Malgun Gothic" w:hAnsi="Malgun Gothic" w:cs="Gulim" w:hint="eastAsia"/>
          <w:sz w:val="36"/>
          <w:lang w:eastAsia="ko-KR"/>
        </w:rPr>
        <w:lastRenderedPageBreak/>
        <w:t>저작권</w:t>
      </w:r>
      <w:r w:rsidRPr="00962C9C">
        <w:rPr>
          <w:rFonts w:ascii="Malgun Gothic" w:hAnsi="Malgun Gothic"/>
          <w:sz w:val="36"/>
          <w:lang w:eastAsia="ko-KR"/>
        </w:rPr>
        <w:t xml:space="preserve"> </w:t>
      </w:r>
      <w:r w:rsidRPr="00962C9C">
        <w:rPr>
          <w:rFonts w:ascii="Malgun Gothic" w:hAnsi="Malgun Gothic" w:cs="Gulim" w:hint="eastAsia"/>
          <w:sz w:val="36"/>
          <w:lang w:eastAsia="ko-KR"/>
        </w:rPr>
        <w:t>고지</w:t>
      </w:r>
      <w:bookmarkEnd w:id="7"/>
    </w:p>
    <w:p w14:paraId="0459381B" w14:textId="2D58414A" w:rsidR="009506F4" w:rsidRPr="00962C9C" w:rsidRDefault="00EE1FF8" w:rsidP="009B005B">
      <w:pPr>
        <w:pStyle w:val="NormalWeb"/>
        <w:spacing w:before="120" w:beforeAutospacing="0" w:after="120" w:afterAutospacing="0"/>
        <w:rPr>
          <w:rFonts w:ascii="Malgun Gothic" w:eastAsia="Malgun Gothic" w:hAnsi="Malgun Gothic" w:cs="Arial"/>
        </w:rPr>
      </w:pPr>
      <w:r w:rsidRPr="00962C9C">
        <w:rPr>
          <w:rFonts w:ascii="Malgun Gothic" w:eastAsia="Malgun Gothic" w:hAnsi="Malgun Gothic" w:cs="Arial"/>
          <w:noProof/>
          <w:lang w:val="en-US" w:eastAsia="en-US"/>
        </w:rPr>
        <w:drawing>
          <wp:inline distT="0" distB="0" distL="0" distR="0" wp14:anchorId="5C241828" wp14:editId="076BAEEE">
            <wp:extent cx="1219200" cy="425450"/>
            <wp:effectExtent l="0" t="0" r="0" b="0"/>
            <wp:docPr id="1" name="Picture 3" descr="Description: 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reative Commons BY graphi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425450"/>
                    </a:xfrm>
                    <a:prstGeom prst="rect">
                      <a:avLst/>
                    </a:prstGeom>
                    <a:noFill/>
                    <a:ln>
                      <a:noFill/>
                    </a:ln>
                  </pic:spPr>
                </pic:pic>
              </a:graphicData>
            </a:graphic>
          </wp:inline>
        </w:drawing>
      </w:r>
    </w:p>
    <w:p w14:paraId="6DCA0C7E" w14:textId="77777777" w:rsidR="00040C2B" w:rsidRPr="00F277BC" w:rsidRDefault="00040C2B" w:rsidP="00F277BC">
      <w:pPr>
        <w:spacing w:before="0" w:after="0" w:line="228" w:lineRule="auto"/>
        <w:rPr>
          <w:rFonts w:ascii="Arial" w:hAnsi="Arial" w:cs="Arial"/>
          <w:sz w:val="20"/>
          <w:szCs w:val="20"/>
          <w:lang w:eastAsia="ko-KR"/>
        </w:rPr>
      </w:pPr>
      <w:r w:rsidRPr="00962C9C">
        <w:rPr>
          <w:rFonts w:ascii="Malgun Gothic" w:hAnsi="Malgun Gothic" w:cs="Gulim" w:hint="eastAsia"/>
          <w:sz w:val="20"/>
          <w:szCs w:val="20"/>
          <w:lang w:eastAsia="ko-KR"/>
        </w:rPr>
        <w:t>본</w:t>
      </w:r>
      <w:r w:rsidRPr="00962C9C">
        <w:rPr>
          <w:rFonts w:ascii="Malgun Gothic" w:hAnsi="Malgun Gothic"/>
          <w:sz w:val="20"/>
          <w:szCs w:val="20"/>
          <w:lang w:eastAsia="ko-KR"/>
        </w:rPr>
        <w:t xml:space="preserve"> </w:t>
      </w:r>
      <w:r w:rsidRPr="00962C9C">
        <w:rPr>
          <w:rFonts w:ascii="Malgun Gothic" w:hAnsi="Malgun Gothic" w:cs="Gulim" w:hint="eastAsia"/>
          <w:sz w:val="20"/>
          <w:szCs w:val="20"/>
          <w:lang w:eastAsia="ko-KR"/>
        </w:rPr>
        <w:t>문서</w:t>
      </w:r>
      <w:r w:rsidRPr="00962C9C">
        <w:rPr>
          <w:rFonts w:ascii="Malgun Gothic" w:hAnsi="Malgun Gothic"/>
          <w:sz w:val="20"/>
          <w:szCs w:val="20"/>
          <w:lang w:eastAsia="ko-KR"/>
        </w:rPr>
        <w:t xml:space="preserve">, </w:t>
      </w:r>
      <w:r w:rsidRPr="00962C9C">
        <w:rPr>
          <w:rFonts w:ascii="Malgun Gothic" w:hAnsi="Malgun Gothic" w:cs="Gulim" w:hint="eastAsia"/>
          <w:b/>
          <w:i/>
          <w:sz w:val="20"/>
          <w:szCs w:val="20"/>
          <w:lang w:eastAsia="ko-KR"/>
        </w:rPr>
        <w:t>호주</w:t>
      </w:r>
      <w:r w:rsidRPr="00962C9C">
        <w:rPr>
          <w:rFonts w:ascii="Malgun Gothic" w:hAnsi="Malgun Gothic"/>
          <w:b/>
          <w:i/>
          <w:sz w:val="20"/>
          <w:szCs w:val="20"/>
          <w:lang w:eastAsia="ko-KR"/>
        </w:rPr>
        <w:t xml:space="preserve"> </w:t>
      </w:r>
      <w:r w:rsidRPr="00962C9C">
        <w:rPr>
          <w:rFonts w:ascii="Malgun Gothic" w:hAnsi="Malgun Gothic" w:cs="Gulim" w:hint="eastAsia"/>
          <w:b/>
          <w:i/>
          <w:sz w:val="20"/>
          <w:szCs w:val="20"/>
          <w:lang w:eastAsia="ko-KR"/>
        </w:rPr>
        <w:t>장애</w:t>
      </w:r>
      <w:r w:rsidRPr="00962C9C">
        <w:rPr>
          <w:rFonts w:ascii="Malgun Gothic" w:hAnsi="Malgun Gothic"/>
          <w:b/>
          <w:i/>
          <w:sz w:val="20"/>
          <w:szCs w:val="20"/>
          <w:lang w:eastAsia="ko-KR"/>
        </w:rPr>
        <w:t xml:space="preserve"> </w:t>
      </w:r>
      <w:r w:rsidRPr="00962C9C">
        <w:rPr>
          <w:rFonts w:ascii="Malgun Gothic" w:hAnsi="Malgun Gothic" w:cs="Gulim" w:hint="eastAsia"/>
          <w:b/>
          <w:i/>
          <w:sz w:val="20"/>
          <w:szCs w:val="20"/>
          <w:lang w:eastAsia="ko-KR"/>
        </w:rPr>
        <w:t>전략</w:t>
      </w:r>
      <w:r w:rsidRPr="00962C9C">
        <w:rPr>
          <w:rFonts w:ascii="Malgun Gothic" w:hAnsi="Malgun Gothic"/>
          <w:b/>
          <w:i/>
          <w:sz w:val="20"/>
          <w:szCs w:val="20"/>
          <w:lang w:eastAsia="ko-KR"/>
        </w:rPr>
        <w:t xml:space="preserve"> 2021-2031 </w:t>
      </w:r>
      <w:r w:rsidRPr="00962C9C">
        <w:rPr>
          <w:rFonts w:ascii="Malgun Gothic" w:hAnsi="Malgun Gothic" w:cs="Gulim" w:hint="eastAsia"/>
          <w:b/>
          <w:i/>
          <w:sz w:val="20"/>
          <w:szCs w:val="20"/>
          <w:lang w:eastAsia="ko-KR"/>
        </w:rPr>
        <w:t>실행</w:t>
      </w:r>
      <w:r w:rsidRPr="00962C9C">
        <w:rPr>
          <w:rFonts w:ascii="Malgun Gothic" w:hAnsi="Malgun Gothic"/>
          <w:b/>
          <w:i/>
          <w:sz w:val="20"/>
          <w:szCs w:val="20"/>
          <w:lang w:eastAsia="ko-KR"/>
        </w:rPr>
        <w:t xml:space="preserve"> </w:t>
      </w:r>
      <w:r w:rsidRPr="00962C9C">
        <w:rPr>
          <w:rFonts w:ascii="Malgun Gothic" w:hAnsi="Malgun Gothic" w:cs="Gulim" w:hint="eastAsia"/>
          <w:b/>
          <w:i/>
          <w:sz w:val="20"/>
          <w:szCs w:val="20"/>
          <w:lang w:eastAsia="ko-KR"/>
        </w:rPr>
        <w:t>보고서</w:t>
      </w:r>
      <w:r w:rsidRPr="00962C9C">
        <w:rPr>
          <w:rFonts w:ascii="Malgun Gothic" w:hAnsi="Malgun Gothic"/>
          <w:b/>
          <w:i/>
          <w:sz w:val="20"/>
          <w:szCs w:val="20"/>
          <w:lang w:eastAsia="ko-KR"/>
        </w:rPr>
        <w:t xml:space="preserve"> 2021</w:t>
      </w:r>
      <w:r w:rsidRPr="00962C9C">
        <w:rPr>
          <w:rFonts w:ascii="Malgun Gothic" w:hAnsi="Malgun Gothic" w:cs="Gulim" w:hint="eastAsia"/>
          <w:b/>
          <w:i/>
          <w:sz w:val="20"/>
          <w:szCs w:val="20"/>
          <w:lang w:eastAsia="ko-KR"/>
        </w:rPr>
        <w:t>년</w:t>
      </w:r>
      <w:r w:rsidRPr="00962C9C">
        <w:rPr>
          <w:rFonts w:ascii="Malgun Gothic" w:hAnsi="Malgun Gothic"/>
          <w:b/>
          <w:i/>
          <w:sz w:val="20"/>
          <w:szCs w:val="20"/>
          <w:lang w:eastAsia="ko-KR"/>
        </w:rPr>
        <w:t xml:space="preserve"> 12</w:t>
      </w:r>
      <w:r w:rsidRPr="00962C9C">
        <w:rPr>
          <w:rFonts w:ascii="Malgun Gothic" w:hAnsi="Malgun Gothic" w:cs="Gulim" w:hint="eastAsia"/>
          <w:b/>
          <w:i/>
          <w:sz w:val="20"/>
          <w:szCs w:val="20"/>
          <w:lang w:eastAsia="ko-KR"/>
        </w:rPr>
        <w:t>월</w:t>
      </w:r>
      <w:r w:rsidRPr="00962C9C">
        <w:rPr>
          <w:rFonts w:ascii="Malgun Gothic" w:hAnsi="Malgun Gothic"/>
          <w:b/>
          <w:i/>
          <w:sz w:val="20"/>
          <w:szCs w:val="20"/>
          <w:lang w:eastAsia="ko-KR"/>
        </w:rPr>
        <w:t xml:space="preserve"> 3</w:t>
      </w:r>
      <w:r w:rsidRPr="00962C9C">
        <w:rPr>
          <w:rFonts w:ascii="Malgun Gothic" w:hAnsi="Malgun Gothic" w:cs="Gulim" w:hint="eastAsia"/>
          <w:b/>
          <w:i/>
          <w:sz w:val="20"/>
          <w:szCs w:val="20"/>
          <w:lang w:eastAsia="ko-KR"/>
        </w:rPr>
        <w:t>일</w:t>
      </w:r>
      <w:r w:rsidRPr="00962C9C">
        <w:rPr>
          <w:rFonts w:ascii="Malgun Gothic" w:hAnsi="Malgun Gothic"/>
          <w:b/>
          <w:i/>
          <w:sz w:val="20"/>
          <w:szCs w:val="20"/>
          <w:lang w:eastAsia="ko-KR"/>
        </w:rPr>
        <w:t xml:space="preserve"> ~ 2023</w:t>
      </w:r>
      <w:r w:rsidRPr="00962C9C">
        <w:rPr>
          <w:rFonts w:ascii="Malgun Gothic" w:hAnsi="Malgun Gothic" w:cs="Gulim" w:hint="eastAsia"/>
          <w:b/>
          <w:i/>
          <w:sz w:val="20"/>
          <w:szCs w:val="20"/>
          <w:lang w:eastAsia="ko-KR"/>
        </w:rPr>
        <w:t>년</w:t>
      </w:r>
      <w:r w:rsidRPr="00962C9C">
        <w:rPr>
          <w:rFonts w:ascii="Malgun Gothic" w:hAnsi="Malgun Gothic"/>
          <w:b/>
          <w:i/>
          <w:sz w:val="20"/>
          <w:szCs w:val="20"/>
          <w:lang w:eastAsia="ko-KR"/>
        </w:rPr>
        <w:t xml:space="preserve"> 6</w:t>
      </w:r>
      <w:r w:rsidRPr="00962C9C">
        <w:rPr>
          <w:rFonts w:ascii="Malgun Gothic" w:hAnsi="Malgun Gothic" w:cs="Gulim" w:hint="eastAsia"/>
          <w:b/>
          <w:i/>
          <w:sz w:val="20"/>
          <w:szCs w:val="20"/>
          <w:lang w:eastAsia="ko-KR"/>
        </w:rPr>
        <w:t>월</w:t>
      </w:r>
      <w:r w:rsidRPr="00962C9C">
        <w:rPr>
          <w:rFonts w:ascii="Malgun Gothic" w:hAnsi="Malgun Gothic"/>
          <w:b/>
          <w:i/>
          <w:sz w:val="20"/>
          <w:szCs w:val="20"/>
          <w:lang w:eastAsia="ko-KR"/>
        </w:rPr>
        <w:t xml:space="preserve"> 30</w:t>
      </w:r>
      <w:r w:rsidRPr="00962C9C">
        <w:rPr>
          <w:rFonts w:ascii="Malgun Gothic" w:hAnsi="Malgun Gothic" w:cs="Gulim" w:hint="eastAsia"/>
          <w:b/>
          <w:i/>
          <w:sz w:val="20"/>
          <w:szCs w:val="20"/>
          <w:lang w:eastAsia="ko-KR"/>
        </w:rPr>
        <w:t>일</w:t>
      </w:r>
      <w:r w:rsidRPr="00962C9C">
        <w:rPr>
          <w:rFonts w:ascii="Malgun Gothic" w:hAnsi="Malgun Gothic"/>
          <w:b/>
          <w:i/>
          <w:sz w:val="20"/>
          <w:szCs w:val="20"/>
          <w:lang w:eastAsia="ko-KR"/>
        </w:rPr>
        <w:t xml:space="preserve">: </w:t>
      </w:r>
      <w:r w:rsidRPr="00962C9C">
        <w:rPr>
          <w:rFonts w:ascii="Malgun Gothic" w:hAnsi="Malgun Gothic" w:cs="Gulim" w:hint="eastAsia"/>
          <w:b/>
          <w:i/>
          <w:sz w:val="20"/>
          <w:szCs w:val="20"/>
          <w:lang w:eastAsia="ko-KR"/>
        </w:rPr>
        <w:t>요약</w:t>
      </w:r>
      <w:r w:rsidRPr="00962C9C">
        <w:rPr>
          <w:rFonts w:ascii="Malgun Gothic" w:hAnsi="Malgun Gothic" w:cs="Gulim" w:hint="eastAsia"/>
          <w:sz w:val="20"/>
          <w:szCs w:val="20"/>
          <w:lang w:eastAsia="ko-KR"/>
        </w:rPr>
        <w:t>은</w:t>
      </w:r>
      <w:r w:rsidRPr="00962C9C">
        <w:rPr>
          <w:rFonts w:ascii="Malgun Gothic" w:hAnsi="Malgun Gothic"/>
          <w:sz w:val="20"/>
          <w:szCs w:val="20"/>
          <w:lang w:eastAsia="ko-KR"/>
        </w:rPr>
        <w:t xml:space="preserve"> </w:t>
      </w:r>
      <w:r w:rsidRPr="00F277BC">
        <w:rPr>
          <w:rFonts w:ascii="Arial" w:hAnsi="Arial" w:cs="Arial"/>
          <w:sz w:val="20"/>
          <w:szCs w:val="20"/>
          <w:lang w:eastAsia="ko-KR"/>
        </w:rPr>
        <w:t>다음을</w:t>
      </w:r>
      <w:r w:rsidRPr="00F277BC">
        <w:rPr>
          <w:rFonts w:ascii="Arial" w:hAnsi="Arial" w:cs="Arial"/>
          <w:sz w:val="20"/>
          <w:szCs w:val="20"/>
          <w:lang w:eastAsia="ko-KR"/>
        </w:rPr>
        <w:t xml:space="preserve"> </w:t>
      </w:r>
      <w:r w:rsidRPr="00F277BC">
        <w:rPr>
          <w:rFonts w:ascii="Arial" w:hAnsi="Arial" w:cs="Arial"/>
          <w:sz w:val="20"/>
          <w:szCs w:val="20"/>
          <w:lang w:eastAsia="ko-KR"/>
        </w:rPr>
        <w:t>제외하고</w:t>
      </w:r>
      <w:r w:rsidRPr="00F277BC">
        <w:rPr>
          <w:rFonts w:ascii="Arial" w:hAnsi="Arial" w:cs="Arial"/>
          <w:sz w:val="20"/>
          <w:szCs w:val="20"/>
          <w:lang w:eastAsia="ko-KR"/>
        </w:rPr>
        <w:t xml:space="preserve"> </w:t>
      </w:r>
      <w:hyperlink r:id="rId16" w:history="1">
        <w:r w:rsidRPr="00F277BC">
          <w:rPr>
            <w:rStyle w:val="Hyperlink"/>
            <w:rFonts w:ascii="Arial" w:hAnsi="Arial" w:cs="Arial"/>
            <w:sz w:val="20"/>
            <w:szCs w:val="20"/>
            <w:lang w:eastAsia="ko-KR"/>
          </w:rPr>
          <w:t>크리에이티브</w:t>
        </w:r>
        <w:r w:rsidRPr="00F277BC">
          <w:rPr>
            <w:rStyle w:val="Hyperlink"/>
            <w:rFonts w:ascii="Arial" w:hAnsi="Arial" w:cs="Arial"/>
            <w:sz w:val="20"/>
            <w:szCs w:val="20"/>
            <w:lang w:eastAsia="ko-KR"/>
          </w:rPr>
          <w:t xml:space="preserve"> </w:t>
        </w:r>
        <w:r w:rsidRPr="00F277BC">
          <w:rPr>
            <w:rStyle w:val="Hyperlink"/>
            <w:rFonts w:ascii="Arial" w:hAnsi="Arial" w:cs="Arial"/>
            <w:sz w:val="20"/>
            <w:szCs w:val="20"/>
            <w:lang w:eastAsia="ko-KR"/>
          </w:rPr>
          <w:t>커먼즈</w:t>
        </w:r>
        <w:r w:rsidRPr="00F277BC">
          <w:rPr>
            <w:rStyle w:val="Hyperlink"/>
            <w:rFonts w:ascii="Arial" w:hAnsi="Arial" w:cs="Arial"/>
            <w:sz w:val="20"/>
            <w:szCs w:val="20"/>
            <w:lang w:eastAsia="ko-KR"/>
          </w:rPr>
          <w:t xml:space="preserve"> </w:t>
        </w:r>
        <w:r w:rsidRPr="00F277BC">
          <w:rPr>
            <w:rStyle w:val="Hyperlink"/>
            <w:rFonts w:ascii="Arial" w:hAnsi="Arial" w:cs="Arial"/>
            <w:sz w:val="20"/>
            <w:szCs w:val="20"/>
            <w:lang w:eastAsia="ko-KR"/>
          </w:rPr>
          <w:t>저작자</w:t>
        </w:r>
        <w:r w:rsidRPr="00F277BC">
          <w:rPr>
            <w:rStyle w:val="Hyperlink"/>
            <w:rFonts w:ascii="Arial" w:hAnsi="Arial" w:cs="Arial"/>
            <w:sz w:val="20"/>
            <w:szCs w:val="20"/>
            <w:lang w:eastAsia="ko-KR"/>
          </w:rPr>
          <w:t xml:space="preserve"> </w:t>
        </w:r>
        <w:r w:rsidRPr="00F277BC">
          <w:rPr>
            <w:rStyle w:val="Hyperlink"/>
            <w:rFonts w:ascii="Arial" w:hAnsi="Arial" w:cs="Arial"/>
            <w:sz w:val="20"/>
            <w:szCs w:val="20"/>
            <w:lang w:eastAsia="ko-KR"/>
          </w:rPr>
          <w:t>표시</w:t>
        </w:r>
        <w:r w:rsidRPr="00F277BC">
          <w:rPr>
            <w:rStyle w:val="Hyperlink"/>
            <w:rFonts w:ascii="Arial" w:hAnsi="Arial" w:cs="Arial"/>
            <w:sz w:val="20"/>
            <w:szCs w:val="20"/>
            <w:lang w:eastAsia="ko-KR"/>
          </w:rPr>
          <w:t xml:space="preserve"> 4.0 </w:t>
        </w:r>
        <w:r w:rsidRPr="00F277BC">
          <w:rPr>
            <w:rStyle w:val="Hyperlink"/>
            <w:rFonts w:ascii="Arial" w:hAnsi="Arial" w:cs="Arial"/>
            <w:sz w:val="20"/>
            <w:szCs w:val="20"/>
            <w:lang w:eastAsia="ko-KR"/>
          </w:rPr>
          <w:t>국제</w:t>
        </w:r>
        <w:r w:rsidRPr="00F277BC">
          <w:rPr>
            <w:rStyle w:val="Hyperlink"/>
            <w:rFonts w:ascii="Arial" w:hAnsi="Arial" w:cs="Arial"/>
            <w:sz w:val="20"/>
            <w:szCs w:val="20"/>
            <w:lang w:eastAsia="ko-KR"/>
          </w:rPr>
          <w:t xml:space="preserve"> </w:t>
        </w:r>
        <w:r w:rsidRPr="00F277BC">
          <w:rPr>
            <w:rStyle w:val="Hyperlink"/>
            <w:rFonts w:ascii="Arial" w:hAnsi="Arial" w:cs="Arial"/>
            <w:sz w:val="20"/>
            <w:szCs w:val="20"/>
            <w:lang w:eastAsia="ko-KR"/>
          </w:rPr>
          <w:t>라이선스</w:t>
        </w:r>
        <w:r w:rsidRPr="00F277BC">
          <w:rPr>
            <w:rStyle w:val="Hyperlink"/>
            <w:rFonts w:ascii="Arial" w:hAnsi="Arial" w:cs="Arial"/>
            <w:sz w:val="20"/>
            <w:szCs w:val="20"/>
            <w:lang w:eastAsia="ko-KR"/>
          </w:rPr>
          <w:t>(Creative Commons Attribution 4.0 International Licence)</w:t>
        </w:r>
      </w:hyperlink>
      <w:r w:rsidRPr="00F277BC">
        <w:rPr>
          <w:rFonts w:ascii="Arial" w:hAnsi="Arial" w:cs="Arial"/>
          <w:sz w:val="20"/>
          <w:szCs w:val="20"/>
          <w:lang w:eastAsia="ko-KR"/>
        </w:rPr>
        <w:t>에</w:t>
      </w:r>
      <w:r w:rsidRPr="00F277BC">
        <w:rPr>
          <w:rFonts w:ascii="Arial" w:hAnsi="Arial" w:cs="Arial"/>
          <w:sz w:val="20"/>
          <w:szCs w:val="20"/>
          <w:lang w:eastAsia="ko-KR"/>
        </w:rPr>
        <w:t xml:space="preserve"> </w:t>
      </w:r>
      <w:r w:rsidRPr="00F277BC">
        <w:rPr>
          <w:rFonts w:ascii="Arial" w:hAnsi="Arial" w:cs="Arial"/>
          <w:sz w:val="20"/>
          <w:szCs w:val="20"/>
          <w:lang w:eastAsia="ko-KR"/>
        </w:rPr>
        <w:t>따라</w:t>
      </w:r>
      <w:r w:rsidRPr="00F277BC">
        <w:rPr>
          <w:rFonts w:ascii="Arial" w:hAnsi="Arial" w:cs="Arial"/>
          <w:sz w:val="20"/>
          <w:szCs w:val="20"/>
          <w:lang w:eastAsia="ko-KR"/>
        </w:rPr>
        <w:t xml:space="preserve"> </w:t>
      </w:r>
      <w:r w:rsidRPr="00F277BC">
        <w:rPr>
          <w:rFonts w:ascii="Arial" w:hAnsi="Arial" w:cs="Arial"/>
          <w:sz w:val="20"/>
          <w:szCs w:val="20"/>
          <w:lang w:eastAsia="ko-KR"/>
        </w:rPr>
        <w:t>이용할</w:t>
      </w:r>
      <w:r w:rsidRPr="00F277BC">
        <w:rPr>
          <w:rFonts w:ascii="Arial" w:hAnsi="Arial" w:cs="Arial"/>
          <w:sz w:val="20"/>
          <w:szCs w:val="20"/>
          <w:lang w:eastAsia="ko-KR"/>
        </w:rPr>
        <w:t xml:space="preserve"> </w:t>
      </w:r>
      <w:r w:rsidRPr="00F277BC">
        <w:rPr>
          <w:rFonts w:ascii="Arial" w:hAnsi="Arial" w:cs="Arial"/>
          <w:sz w:val="20"/>
          <w:szCs w:val="20"/>
          <w:lang w:eastAsia="ko-KR"/>
        </w:rPr>
        <w:t>수</w:t>
      </w:r>
      <w:r w:rsidRPr="00F277BC">
        <w:rPr>
          <w:rFonts w:ascii="Arial" w:hAnsi="Arial" w:cs="Arial"/>
          <w:sz w:val="20"/>
          <w:szCs w:val="20"/>
          <w:lang w:eastAsia="ko-KR"/>
        </w:rPr>
        <w:t xml:space="preserve"> </w:t>
      </w:r>
      <w:r w:rsidRPr="00F277BC">
        <w:rPr>
          <w:rFonts w:ascii="Arial" w:hAnsi="Arial" w:cs="Arial"/>
          <w:sz w:val="20"/>
          <w:szCs w:val="20"/>
          <w:lang w:eastAsia="ko-KR"/>
        </w:rPr>
        <w:t>있습니다</w:t>
      </w:r>
      <w:r w:rsidRPr="00F277BC">
        <w:rPr>
          <w:rFonts w:ascii="Arial" w:hAnsi="Arial" w:cs="Arial"/>
          <w:sz w:val="20"/>
          <w:szCs w:val="20"/>
          <w:lang w:eastAsia="ko-KR"/>
        </w:rPr>
        <w:t>.</w:t>
      </w:r>
    </w:p>
    <w:p w14:paraId="7B4E2FD0" w14:textId="77777777" w:rsidR="00040C2B" w:rsidRPr="00962C9C" w:rsidRDefault="00040C2B" w:rsidP="007113BA">
      <w:pPr>
        <w:pStyle w:val="ListParagraph"/>
        <w:numPr>
          <w:ilvl w:val="0"/>
          <w:numId w:val="14"/>
        </w:numPr>
        <w:spacing w:before="0" w:after="0" w:line="228" w:lineRule="auto"/>
        <w:contextualSpacing w:val="0"/>
        <w:rPr>
          <w:rFonts w:ascii="Malgun Gothic" w:hAnsi="Malgun Gothic" w:cs="Arial"/>
          <w:i/>
          <w:sz w:val="20"/>
          <w:szCs w:val="20"/>
          <w:lang w:eastAsia="ko-KR"/>
        </w:rPr>
      </w:pPr>
      <w:r w:rsidRPr="00962C9C">
        <w:rPr>
          <w:rFonts w:ascii="Malgun Gothic" w:hAnsi="Malgun Gothic" w:cs="Arial"/>
          <w:i/>
          <w:sz w:val="20"/>
          <w:szCs w:val="20"/>
          <w:lang w:eastAsia="ko-KR"/>
        </w:rPr>
        <w:t xml:space="preserve">호주 장애 전략 </w:t>
      </w:r>
      <w:r w:rsidRPr="00962C9C">
        <w:rPr>
          <w:rFonts w:ascii="Malgun Gothic" w:hAnsi="Malgun Gothic"/>
          <w:i/>
          <w:sz w:val="20"/>
          <w:szCs w:val="20"/>
          <w:lang w:eastAsia="ko-KR"/>
        </w:rPr>
        <w:t>2021-2031</w:t>
      </w:r>
      <w:r w:rsidRPr="00962C9C">
        <w:rPr>
          <w:rFonts w:ascii="Malgun Gothic" w:hAnsi="Malgun Gothic" w:cs="Arial"/>
          <w:i/>
          <w:sz w:val="20"/>
          <w:szCs w:val="20"/>
          <w:lang w:eastAsia="ko-KR"/>
        </w:rPr>
        <w:t xml:space="preserve"> 로고 및 브랜딩</w:t>
      </w:r>
    </w:p>
    <w:p w14:paraId="018D2A17" w14:textId="77777777" w:rsidR="00040C2B" w:rsidRPr="00962C9C" w:rsidRDefault="00040C2B" w:rsidP="007113BA">
      <w:pPr>
        <w:pStyle w:val="ListParagraph"/>
        <w:numPr>
          <w:ilvl w:val="0"/>
          <w:numId w:val="14"/>
        </w:numPr>
        <w:spacing w:before="0" w:after="0" w:line="228" w:lineRule="auto"/>
        <w:contextualSpacing w:val="0"/>
        <w:rPr>
          <w:rFonts w:ascii="Malgun Gothic" w:hAnsi="Malgun Gothic" w:cs="Arial"/>
          <w:sz w:val="20"/>
          <w:szCs w:val="20"/>
        </w:rPr>
      </w:pPr>
      <w:r w:rsidRPr="00962C9C">
        <w:rPr>
          <w:rFonts w:ascii="Malgun Gothic" w:hAnsi="Malgun Gothic" w:cs="Arial"/>
          <w:sz w:val="20"/>
          <w:szCs w:val="20"/>
          <w:lang w:eastAsia="ko-KR"/>
        </w:rPr>
        <w:t>모든 제삼자 자료</w:t>
      </w:r>
    </w:p>
    <w:p w14:paraId="1F945AA5" w14:textId="77777777" w:rsidR="00040C2B" w:rsidRPr="00962C9C" w:rsidRDefault="00040C2B" w:rsidP="007113BA">
      <w:pPr>
        <w:pStyle w:val="ListParagraph"/>
        <w:numPr>
          <w:ilvl w:val="0"/>
          <w:numId w:val="14"/>
        </w:numPr>
        <w:spacing w:before="0" w:after="0" w:line="228" w:lineRule="auto"/>
        <w:contextualSpacing w:val="0"/>
        <w:rPr>
          <w:rFonts w:ascii="Malgun Gothic" w:hAnsi="Malgun Gothic" w:cs="Arial"/>
          <w:sz w:val="20"/>
          <w:szCs w:val="20"/>
        </w:rPr>
      </w:pPr>
      <w:r w:rsidRPr="00962C9C">
        <w:rPr>
          <w:rFonts w:ascii="Malgun Gothic" w:hAnsi="Malgun Gothic" w:cs="Arial"/>
          <w:sz w:val="20"/>
          <w:szCs w:val="20"/>
          <w:lang w:eastAsia="ko-KR"/>
        </w:rPr>
        <w:t>모든 이미지 및/또는 사진</w:t>
      </w:r>
    </w:p>
    <w:p w14:paraId="19663ED1" w14:textId="77777777" w:rsidR="00040C2B" w:rsidRPr="00962C9C" w:rsidRDefault="00040C2B" w:rsidP="007113BA">
      <w:pPr>
        <w:pStyle w:val="ListParagraph"/>
        <w:numPr>
          <w:ilvl w:val="0"/>
          <w:numId w:val="14"/>
        </w:numPr>
        <w:spacing w:before="0" w:after="60" w:line="228" w:lineRule="auto"/>
        <w:contextualSpacing w:val="0"/>
        <w:rPr>
          <w:rFonts w:ascii="Malgun Gothic" w:hAnsi="Malgun Gothic"/>
          <w:sz w:val="20"/>
          <w:szCs w:val="20"/>
          <w:lang w:eastAsia="ko-KR"/>
        </w:rPr>
      </w:pPr>
      <w:r w:rsidRPr="00962C9C">
        <w:rPr>
          <w:rFonts w:ascii="Malgun Gothic" w:hAnsi="Malgun Gothic" w:cs="Arial"/>
          <w:sz w:val="20"/>
          <w:szCs w:val="20"/>
          <w:lang w:eastAsia="ko-KR"/>
        </w:rPr>
        <w:t>호주 연방 문장: 호주 연방 문장을 사용할 수 있는 조건은 연방 총리내각부 웹사이트</w:t>
      </w:r>
      <w:r w:rsidRPr="00962C9C">
        <w:rPr>
          <w:rFonts w:ascii="Malgun Gothic" w:hAnsi="Malgun Gothic" w:cs="Arial"/>
          <w:sz w:val="20"/>
          <w:szCs w:val="20"/>
          <w:lang w:val="en-US" w:eastAsia="ko-KR"/>
        </w:rPr>
        <w:t xml:space="preserve"> </w:t>
      </w:r>
      <w:hyperlink r:id="rId17" w:history="1">
        <w:r w:rsidRPr="00962C9C">
          <w:rPr>
            <w:rStyle w:val="Hyperlink"/>
            <w:rFonts w:ascii="Malgun Gothic" w:hAnsi="Malgun Gothic"/>
            <w:sz w:val="20"/>
            <w:szCs w:val="20"/>
            <w:lang w:eastAsia="ko-KR"/>
          </w:rPr>
          <w:t>https://www.pmc.gov.au/honours</w:t>
        </w:r>
        <w:r w:rsidRPr="00962C9C">
          <w:rPr>
            <w:rStyle w:val="Hyperlink"/>
            <w:rFonts w:ascii="Malgun Gothic" w:hAnsi="Malgun Gothic"/>
            <w:sz w:val="20"/>
            <w:szCs w:val="20"/>
            <w:lang w:eastAsia="ko-KR"/>
          </w:rPr>
          <w:noBreakHyphen/>
          <w:t>and</w:t>
        </w:r>
        <w:r w:rsidRPr="00962C9C">
          <w:rPr>
            <w:rStyle w:val="Hyperlink"/>
            <w:rFonts w:ascii="Malgun Gothic" w:hAnsi="Malgun Gothic"/>
            <w:sz w:val="20"/>
            <w:szCs w:val="20"/>
            <w:lang w:eastAsia="ko-KR"/>
          </w:rPr>
          <w:noBreakHyphen/>
          <w:t>symbols/commonwealth</w:t>
        </w:r>
        <w:r w:rsidRPr="00962C9C">
          <w:rPr>
            <w:rStyle w:val="Hyperlink"/>
            <w:rFonts w:ascii="Malgun Gothic" w:hAnsi="Malgun Gothic"/>
            <w:sz w:val="20"/>
            <w:szCs w:val="20"/>
            <w:lang w:eastAsia="ko-KR"/>
          </w:rPr>
          <w:noBreakHyphen/>
          <w:t>coat</w:t>
        </w:r>
        <w:r w:rsidRPr="00962C9C">
          <w:rPr>
            <w:rStyle w:val="Hyperlink"/>
            <w:rFonts w:ascii="Malgun Gothic" w:hAnsi="Malgun Gothic"/>
            <w:sz w:val="20"/>
            <w:szCs w:val="20"/>
            <w:lang w:eastAsia="ko-KR"/>
          </w:rPr>
          <w:noBreakHyphen/>
          <w:t>arms</w:t>
        </w:r>
      </w:hyperlink>
      <w:r w:rsidRPr="00962C9C">
        <w:rPr>
          <w:rFonts w:ascii="Malgun Gothic" w:hAnsi="Malgun Gothic" w:cs="Arial"/>
          <w:sz w:val="20"/>
          <w:szCs w:val="20"/>
          <w:lang w:eastAsia="ko-KR"/>
        </w:rPr>
        <w:t>에 자세히 나와 있습니다.</w:t>
      </w:r>
    </w:p>
    <w:p w14:paraId="028492DC" w14:textId="77777777" w:rsidR="00040C2B" w:rsidRPr="00962C9C" w:rsidRDefault="00040C2B" w:rsidP="007113BA">
      <w:pPr>
        <w:spacing w:before="0" w:line="228" w:lineRule="auto"/>
        <w:rPr>
          <w:rFonts w:ascii="Malgun Gothic" w:hAnsi="Malgun Gothic" w:cs="Arial"/>
          <w:sz w:val="20"/>
          <w:szCs w:val="20"/>
          <w:lang w:eastAsia="ko-KR"/>
        </w:rPr>
      </w:pPr>
      <w:r w:rsidRPr="00962C9C">
        <w:rPr>
          <w:rFonts w:ascii="Malgun Gothic" w:hAnsi="Malgun Gothic"/>
          <w:sz w:val="20"/>
          <w:szCs w:val="20"/>
          <w:lang w:eastAsia="ko-KR"/>
        </w:rPr>
        <w:t>CC By</w:t>
      </w:r>
      <w:r w:rsidRPr="00962C9C">
        <w:rPr>
          <w:rFonts w:ascii="Malgun Gothic" w:hAnsi="Malgun Gothic" w:cs="Arial"/>
          <w:sz w:val="20"/>
          <w:szCs w:val="20"/>
          <w:lang w:eastAsia="ko-KR"/>
        </w:rPr>
        <w:t xml:space="preserve"> 라이선스에 대한 자세한 내용은 크리에이티브 커먼즈 웹사이트 </w:t>
      </w:r>
      <w:hyperlink r:id="rId18" w:history="1">
        <w:r w:rsidRPr="00962C9C">
          <w:rPr>
            <w:rStyle w:val="Hyperlink"/>
            <w:rFonts w:ascii="Malgun Gothic" w:hAnsi="Malgun Gothic"/>
            <w:sz w:val="20"/>
            <w:szCs w:val="20"/>
            <w:lang w:eastAsia="ko-KR"/>
          </w:rPr>
          <w:t>https://creativecommons.org/licenses/by/4.0/legalcode</w:t>
        </w:r>
      </w:hyperlink>
      <w:r w:rsidRPr="00962C9C">
        <w:rPr>
          <w:rFonts w:ascii="Malgun Gothic" w:hAnsi="Malgun Gothic" w:cs="Arial"/>
          <w:sz w:val="20"/>
          <w:szCs w:val="20"/>
          <w:lang w:eastAsia="ko-KR"/>
        </w:rPr>
        <w:t>에서 확인할 수 있습니다.</w:t>
      </w:r>
    </w:p>
    <w:p w14:paraId="3302C339" w14:textId="77777777" w:rsidR="009506F4" w:rsidRPr="00962C9C" w:rsidRDefault="005B51B9" w:rsidP="00F1771F">
      <w:pPr>
        <w:spacing w:before="0" w:after="0" w:line="228" w:lineRule="auto"/>
        <w:rPr>
          <w:rFonts w:ascii="Malgun Gothic" w:hAnsi="Malgun Gothic"/>
          <w:sz w:val="20"/>
          <w:szCs w:val="20"/>
        </w:rPr>
      </w:pPr>
      <w:r w:rsidRPr="00962C9C">
        <w:rPr>
          <w:rFonts w:ascii="Malgun Gothic" w:hAnsi="Malgun Gothic" w:cs="Arial"/>
          <w:b/>
          <w:bCs/>
          <w:sz w:val="20"/>
          <w:szCs w:val="20"/>
          <w:lang w:eastAsia="ko-KR"/>
        </w:rPr>
        <w:t>공지 사항:</w:t>
      </w:r>
    </w:p>
    <w:p w14:paraId="0C0833DF" w14:textId="77777777" w:rsidR="005B51B9" w:rsidRPr="00962C9C" w:rsidRDefault="005B51B9" w:rsidP="007113BA">
      <w:pPr>
        <w:pStyle w:val="ListBullet"/>
        <w:numPr>
          <w:ilvl w:val="0"/>
          <w:numId w:val="7"/>
        </w:numPr>
        <w:tabs>
          <w:tab w:val="clear" w:pos="170"/>
        </w:tabs>
        <w:spacing w:before="0" w:after="60" w:line="228" w:lineRule="auto"/>
        <w:ind w:left="357" w:hanging="357"/>
        <w:rPr>
          <w:rFonts w:ascii="Malgun Gothic" w:eastAsia="Malgun Gothic" w:hAnsi="Malgun Gothic" w:cs="Arial"/>
          <w:sz w:val="20"/>
          <w:szCs w:val="20"/>
          <w:lang w:eastAsia="ko-KR"/>
        </w:rPr>
      </w:pPr>
      <w:r w:rsidRPr="00962C9C">
        <w:rPr>
          <w:rFonts w:ascii="Malgun Gothic" w:eastAsia="Malgun Gothic" w:hAnsi="Malgun Gothic" w:cs="Arial"/>
          <w:sz w:val="20"/>
          <w:szCs w:val="20"/>
          <w:lang w:eastAsia="ko-KR"/>
        </w:rPr>
        <w:t>본 문서의 파생물을 생성하는 경우, 사회서비스부</w:t>
      </w:r>
      <w:r w:rsidRPr="00962C9C">
        <w:rPr>
          <w:rFonts w:ascii="Malgun Gothic" w:eastAsia="Malgun Gothic" w:hAnsi="Malgun Gothic" w:cs="Segoe UI"/>
          <w:sz w:val="20"/>
          <w:szCs w:val="20"/>
          <w:lang w:eastAsia="ko-KR"/>
        </w:rPr>
        <w:t>(Department of Social Services)</w:t>
      </w:r>
      <w:r w:rsidRPr="00962C9C">
        <w:rPr>
          <w:rFonts w:ascii="Malgun Gothic" w:eastAsia="Malgun Gothic" w:hAnsi="Malgun Gothic" w:cs="Arial"/>
          <w:sz w:val="20"/>
          <w:szCs w:val="20"/>
          <w:lang w:eastAsia="ko-KR"/>
        </w:rPr>
        <w:t xml:space="preserve">는 해당 파생물에 다음과 같은 공지를 할 것을 요청합니다. </w:t>
      </w:r>
      <w:r w:rsidRPr="00962C9C">
        <w:rPr>
          <w:rFonts w:ascii="Malgun Gothic" w:eastAsia="Malgun Gothic" w:hAnsi="Malgun Gothic" w:cs="Arial"/>
          <w:sz w:val="20"/>
          <w:szCs w:val="20"/>
          <w:lang w:eastAsia="ko-KR"/>
        </w:rPr>
        <w:br/>
        <w:t>호주 연방</w:t>
      </w:r>
      <w:r w:rsidRPr="00962C9C">
        <w:rPr>
          <w:rFonts w:ascii="Malgun Gothic" w:eastAsia="Malgun Gothic" w:hAnsi="Malgun Gothic" w:cs="Segoe UI"/>
          <w:sz w:val="20"/>
          <w:szCs w:val="20"/>
          <w:lang w:eastAsia="ko-KR"/>
        </w:rPr>
        <w:t>(</w:t>
      </w:r>
      <w:hyperlink r:id="rId19" w:history="1">
        <w:r w:rsidRPr="00962C9C">
          <w:rPr>
            <w:rStyle w:val="Hyperlink"/>
            <w:rFonts w:ascii="Malgun Gothic" w:eastAsia="Malgun Gothic" w:hAnsi="Malgun Gothic" w:cs="Segoe UI"/>
            <w:sz w:val="20"/>
            <w:szCs w:val="20"/>
          </w:rPr>
          <w:t>Department of Social Services</w:t>
        </w:r>
      </w:hyperlink>
      <w:r w:rsidRPr="00962C9C">
        <w:rPr>
          <w:rFonts w:ascii="Malgun Gothic" w:eastAsia="Malgun Gothic" w:hAnsi="Malgun Gothic" w:cs="Segoe UI"/>
          <w:sz w:val="20"/>
          <w:szCs w:val="20"/>
          <w:lang w:eastAsia="ko-KR"/>
        </w:rPr>
        <w:t>)</w:t>
      </w:r>
      <w:r w:rsidRPr="00962C9C">
        <w:rPr>
          <w:rFonts w:ascii="Malgun Gothic" w:eastAsia="Malgun Gothic" w:hAnsi="Malgun Gothic" w:cs="Arial"/>
          <w:sz w:val="20"/>
          <w:szCs w:val="20"/>
          <w:lang w:eastAsia="ko-KR"/>
        </w:rPr>
        <w:t xml:space="preserve"> 데이터에 따름.</w:t>
      </w:r>
    </w:p>
    <w:p w14:paraId="31BAAFCB" w14:textId="77777777" w:rsidR="005B51B9" w:rsidRPr="00962C9C" w:rsidRDefault="005B51B9" w:rsidP="007113BA">
      <w:pPr>
        <w:pStyle w:val="ListBullet"/>
        <w:numPr>
          <w:ilvl w:val="0"/>
          <w:numId w:val="7"/>
        </w:numPr>
        <w:tabs>
          <w:tab w:val="clear" w:pos="170"/>
          <w:tab w:val="left" w:pos="426"/>
        </w:tabs>
        <w:spacing w:before="0" w:line="228" w:lineRule="auto"/>
        <w:ind w:left="357" w:rightChars="50" w:right="110" w:hanging="357"/>
        <w:rPr>
          <w:rFonts w:ascii="Malgun Gothic" w:eastAsia="Malgun Gothic" w:hAnsi="Malgun Gothic" w:cs="Segoe UI"/>
          <w:sz w:val="20"/>
          <w:szCs w:val="20"/>
        </w:rPr>
      </w:pPr>
      <w:r w:rsidRPr="00962C9C">
        <w:rPr>
          <w:rFonts w:ascii="Malgun Gothic" w:eastAsia="Malgun Gothic" w:hAnsi="Malgun Gothic" w:cs="Arial"/>
          <w:sz w:val="20"/>
          <w:szCs w:val="20"/>
          <w:lang w:eastAsia="ko-KR"/>
        </w:rPr>
        <w:t xml:space="preserve">본 라이선스 또는 본 문서의 기타 사용에 관한 문의는 언제든지 환영합니다. </w:t>
      </w:r>
      <w:r w:rsidRPr="00962C9C">
        <w:rPr>
          <w:rFonts w:ascii="Malgun Gothic" w:eastAsia="Malgun Gothic" w:hAnsi="Malgun Gothic" w:cs="Arial"/>
          <w:sz w:val="20"/>
          <w:szCs w:val="20"/>
          <w:lang w:eastAsia="ko-KR"/>
        </w:rPr>
        <w:br/>
        <w:t xml:space="preserve">문의 연락처: </w:t>
      </w:r>
      <w:r w:rsidRPr="00F277BC">
        <w:rPr>
          <w:rFonts w:eastAsia="Malgun Gothic" w:cs="Arial"/>
          <w:sz w:val="20"/>
          <w:szCs w:val="20"/>
          <w:lang w:eastAsia="ko-KR"/>
        </w:rPr>
        <w:t>Branch Manager, Communication Services Branch, Department of Social Services</w:t>
      </w:r>
      <w:r w:rsidRPr="00962C9C">
        <w:rPr>
          <w:rFonts w:ascii="Malgun Gothic" w:eastAsia="Malgun Gothic" w:hAnsi="Malgun Gothic" w:cs="Arial"/>
          <w:sz w:val="20"/>
          <w:szCs w:val="20"/>
          <w:lang w:eastAsia="ko-KR"/>
        </w:rPr>
        <w:br/>
        <w:t xml:space="preserve">전화: </w:t>
      </w:r>
      <w:r w:rsidRPr="00962C9C">
        <w:rPr>
          <w:rFonts w:ascii="Malgun Gothic" w:eastAsia="Malgun Gothic" w:hAnsi="Malgun Gothic" w:cs="Segoe UI"/>
          <w:sz w:val="20"/>
          <w:szCs w:val="20"/>
          <w:lang w:eastAsia="ko-KR"/>
        </w:rPr>
        <w:t>1300 653 227</w:t>
      </w:r>
      <w:r w:rsidRPr="00962C9C">
        <w:rPr>
          <w:rFonts w:ascii="Malgun Gothic" w:eastAsia="Malgun Gothic" w:hAnsi="Malgun Gothic" w:cs="Arial"/>
          <w:sz w:val="20"/>
          <w:szCs w:val="20"/>
          <w:lang w:eastAsia="ko-KR"/>
        </w:rPr>
        <w:br/>
        <w:t xml:space="preserve">이메일: </w:t>
      </w:r>
      <w:hyperlink r:id="rId20" w:history="1">
        <w:r w:rsidRPr="00962C9C">
          <w:rPr>
            <w:rStyle w:val="Hyperlink"/>
            <w:rFonts w:ascii="Malgun Gothic" w:eastAsia="Malgun Gothic" w:hAnsi="Malgun Gothic" w:cs="Segoe UI"/>
            <w:sz w:val="20"/>
            <w:szCs w:val="20"/>
          </w:rPr>
          <w:t>communications@dss.gov.au</w:t>
        </w:r>
      </w:hyperlink>
    </w:p>
    <w:p w14:paraId="61F6BC4C" w14:textId="77777777" w:rsidR="009506F4" w:rsidRPr="00962C9C" w:rsidRDefault="005B51B9" w:rsidP="00F1771F">
      <w:pPr>
        <w:spacing w:before="0" w:after="0" w:line="228" w:lineRule="auto"/>
        <w:rPr>
          <w:rFonts w:ascii="Malgun Gothic" w:hAnsi="Malgun Gothic"/>
          <w:b/>
          <w:sz w:val="20"/>
          <w:szCs w:val="20"/>
        </w:rPr>
      </w:pPr>
      <w:r w:rsidRPr="00962C9C">
        <w:rPr>
          <w:rFonts w:ascii="Malgun Gothic" w:hAnsi="Malgun Gothic" w:cs="Arial"/>
          <w:b/>
          <w:sz w:val="20"/>
          <w:szCs w:val="20"/>
          <w:lang w:eastAsia="ko-KR"/>
        </w:rPr>
        <w:t>이용 편의성</w:t>
      </w:r>
      <w:r w:rsidRPr="00962C9C">
        <w:rPr>
          <w:rFonts w:ascii="Malgun Gothic" w:hAnsi="Malgun Gothic" w:cs="Arial"/>
          <w:b/>
          <w:bCs/>
          <w:sz w:val="20"/>
          <w:szCs w:val="20"/>
          <w:lang w:eastAsia="ko-KR"/>
        </w:rPr>
        <w:t>:</w:t>
      </w:r>
    </w:p>
    <w:p w14:paraId="51A2A4FC" w14:textId="77777777" w:rsidR="005B51B9" w:rsidRPr="00962C9C" w:rsidRDefault="005B51B9" w:rsidP="00F1771F">
      <w:pPr>
        <w:spacing w:before="0" w:after="0" w:line="228" w:lineRule="auto"/>
        <w:rPr>
          <w:rFonts w:ascii="Malgun Gothic" w:hAnsi="Malgun Gothic" w:cs="Arial"/>
          <w:sz w:val="20"/>
          <w:szCs w:val="20"/>
          <w:lang w:eastAsia="ko-KR"/>
        </w:rPr>
      </w:pPr>
      <w:r w:rsidRPr="00962C9C">
        <w:rPr>
          <w:rFonts w:ascii="Malgun Gothic" w:hAnsi="Malgun Gothic" w:cs="Arial"/>
          <w:sz w:val="20"/>
          <w:szCs w:val="20"/>
          <w:lang w:eastAsia="ko-KR"/>
        </w:rPr>
        <w:t>청각 장애 또는 난청이나 언어 장애가 있는 경우 통신 중계 서비스(</w:t>
      </w:r>
      <w:r w:rsidRPr="00962C9C">
        <w:rPr>
          <w:rFonts w:ascii="Malgun Gothic" w:hAnsi="Malgun Gothic"/>
          <w:sz w:val="20"/>
          <w:szCs w:val="20"/>
          <w:lang w:eastAsia="ko-KR"/>
        </w:rPr>
        <w:t>National Relay Service</w:t>
      </w:r>
      <w:r w:rsidRPr="00962C9C">
        <w:rPr>
          <w:rFonts w:ascii="Malgun Gothic" w:hAnsi="Malgun Gothic" w:cs="Arial"/>
          <w:sz w:val="20"/>
          <w:szCs w:val="20"/>
          <w:lang w:eastAsia="ko-KR"/>
        </w:rPr>
        <w:t>)를 사용하여 사회서비스부 전화번호 중 하나로 연락할 수 있습니다.</w:t>
      </w:r>
    </w:p>
    <w:p w14:paraId="67A032F5" w14:textId="77777777" w:rsidR="005B51B9" w:rsidRPr="00962C9C" w:rsidRDefault="005B51B9" w:rsidP="00F1771F">
      <w:pPr>
        <w:spacing w:before="0" w:after="0" w:line="228" w:lineRule="auto"/>
        <w:rPr>
          <w:rFonts w:ascii="Malgun Gothic" w:hAnsi="Malgun Gothic" w:cs="Arial"/>
          <w:sz w:val="20"/>
          <w:szCs w:val="20"/>
          <w:lang w:val="en-US" w:eastAsia="ko-KR"/>
        </w:rPr>
      </w:pPr>
      <w:r w:rsidRPr="00962C9C">
        <w:rPr>
          <w:rFonts w:ascii="Malgun Gothic" w:hAnsi="Malgun Gothic" w:cs="Arial"/>
          <w:sz w:val="20"/>
          <w:szCs w:val="20"/>
          <w:lang w:eastAsia="ko-KR"/>
        </w:rPr>
        <w:t xml:space="preserve">TTY 사용자 - </w:t>
      </w:r>
      <w:r w:rsidRPr="00962C9C">
        <w:rPr>
          <w:rFonts w:ascii="Malgun Gothic" w:hAnsi="Malgun Gothic"/>
          <w:sz w:val="20"/>
          <w:szCs w:val="20"/>
          <w:lang w:eastAsia="ko-KR"/>
        </w:rPr>
        <w:t>133 677</w:t>
      </w:r>
      <w:r w:rsidRPr="00962C9C">
        <w:rPr>
          <w:rFonts w:ascii="Malgun Gothic" w:hAnsi="Malgun Gothic" w:cs="Arial"/>
          <w:sz w:val="20"/>
          <w:szCs w:val="20"/>
          <w:lang w:eastAsia="ko-KR"/>
        </w:rPr>
        <w:t>번으로 전화하여 연락을 원하는 전화번호를 요청</w:t>
      </w:r>
      <w:r w:rsidR="009B005B" w:rsidRPr="00962C9C">
        <w:rPr>
          <w:rFonts w:ascii="Malgun Gothic" w:hAnsi="Malgun Gothic" w:cs="Arial"/>
          <w:sz w:val="20"/>
          <w:szCs w:val="20"/>
          <w:lang w:val="en-US" w:eastAsia="ko-KR"/>
        </w:rPr>
        <w:t>.</w:t>
      </w:r>
    </w:p>
    <w:p w14:paraId="07CFD1ED" w14:textId="77777777" w:rsidR="005B51B9" w:rsidRPr="00962C9C" w:rsidRDefault="005B51B9" w:rsidP="00F1771F">
      <w:pPr>
        <w:spacing w:before="0" w:after="0" w:line="228" w:lineRule="auto"/>
        <w:rPr>
          <w:rFonts w:ascii="Malgun Gothic" w:hAnsi="Malgun Gothic" w:cs="Arial"/>
          <w:sz w:val="20"/>
          <w:szCs w:val="20"/>
          <w:lang w:val="en-US" w:eastAsia="ko-KR"/>
        </w:rPr>
      </w:pPr>
      <w:r w:rsidRPr="00962C9C">
        <w:rPr>
          <w:rFonts w:ascii="Malgun Gothic" w:hAnsi="Malgun Gothic" w:cs="Arial"/>
          <w:sz w:val="20"/>
          <w:szCs w:val="20"/>
          <w:lang w:eastAsia="ko-KR"/>
        </w:rPr>
        <w:t>말하기 및 듣기</w:t>
      </w:r>
      <w:r w:rsidR="005A2190">
        <w:rPr>
          <w:rFonts w:ascii="Malgun Gothic" w:hAnsi="Malgun Gothic" w:cs="Arial" w:hint="eastAsia"/>
          <w:sz w:val="20"/>
          <w:szCs w:val="20"/>
          <w:lang w:eastAsia="ko-KR"/>
        </w:rPr>
        <w:t xml:space="preserve"> </w:t>
      </w:r>
      <w:r w:rsidRPr="00962C9C">
        <w:rPr>
          <w:rFonts w:ascii="Malgun Gothic" w:hAnsi="Malgun Gothic" w:cs="Arial"/>
          <w:sz w:val="20"/>
          <w:szCs w:val="20"/>
          <w:lang w:eastAsia="ko-KR"/>
        </w:rPr>
        <w:t xml:space="preserve">사용자 - </w:t>
      </w:r>
      <w:r w:rsidRPr="00962C9C">
        <w:rPr>
          <w:rFonts w:ascii="Malgun Gothic" w:hAnsi="Malgun Gothic"/>
          <w:sz w:val="20"/>
          <w:szCs w:val="20"/>
          <w:lang w:eastAsia="ko-KR"/>
        </w:rPr>
        <w:t>1300 555 727</w:t>
      </w:r>
      <w:r w:rsidRPr="00962C9C">
        <w:rPr>
          <w:rFonts w:ascii="Malgun Gothic" w:hAnsi="Malgun Gothic" w:cs="Arial"/>
          <w:sz w:val="20"/>
          <w:szCs w:val="20"/>
          <w:lang w:eastAsia="ko-KR"/>
        </w:rPr>
        <w:t>번으로 전화하여 연락을 원하는 전화번호를 요청</w:t>
      </w:r>
      <w:r w:rsidR="009B005B" w:rsidRPr="00962C9C">
        <w:rPr>
          <w:rFonts w:ascii="Malgun Gothic" w:hAnsi="Malgun Gothic" w:cs="Arial"/>
          <w:sz w:val="20"/>
          <w:szCs w:val="20"/>
          <w:lang w:val="en-US" w:eastAsia="ko-KR"/>
        </w:rPr>
        <w:t>.</w:t>
      </w:r>
    </w:p>
    <w:p w14:paraId="4AB51A4F" w14:textId="77777777" w:rsidR="005B51B9" w:rsidRPr="00962C9C" w:rsidRDefault="005B51B9" w:rsidP="007113BA">
      <w:pPr>
        <w:spacing w:before="0" w:after="60" w:line="228" w:lineRule="auto"/>
        <w:rPr>
          <w:rFonts w:ascii="Malgun Gothic" w:hAnsi="Malgun Gothic" w:cs="Arial"/>
          <w:sz w:val="20"/>
          <w:szCs w:val="20"/>
          <w:lang w:val="en-US" w:eastAsia="ko-KR"/>
        </w:rPr>
      </w:pPr>
      <w:r w:rsidRPr="00962C9C">
        <w:rPr>
          <w:rFonts w:ascii="Malgun Gothic" w:hAnsi="Malgun Gothic" w:cs="Arial"/>
          <w:sz w:val="20"/>
          <w:szCs w:val="20"/>
          <w:lang w:eastAsia="ko-KR"/>
        </w:rPr>
        <w:t>인터넷 중계 사용자 - 통신 중계 서비스 웹사이트</w:t>
      </w:r>
      <w:hyperlink r:id="rId21" w:history="1">
        <w:r w:rsidRPr="00962C9C">
          <w:rPr>
            <w:rStyle w:val="Hyperlink"/>
            <w:rFonts w:ascii="Malgun Gothic" w:hAnsi="Malgun Gothic"/>
            <w:sz w:val="20"/>
            <w:szCs w:val="20"/>
            <w:lang w:eastAsia="ko-KR"/>
          </w:rPr>
          <w:t>http://relayservice.gov.au</w:t>
        </w:r>
      </w:hyperlink>
      <w:r w:rsidRPr="00962C9C">
        <w:rPr>
          <w:rFonts w:ascii="Malgun Gothic" w:hAnsi="Malgun Gothic" w:cs="Arial"/>
          <w:sz w:val="20"/>
          <w:szCs w:val="20"/>
          <w:lang w:eastAsia="ko-KR"/>
        </w:rPr>
        <w:t xml:space="preserve"> 이용</w:t>
      </w:r>
      <w:r w:rsidR="009B005B" w:rsidRPr="00962C9C">
        <w:rPr>
          <w:rFonts w:ascii="Malgun Gothic" w:hAnsi="Malgun Gothic" w:cs="Arial"/>
          <w:sz w:val="20"/>
          <w:szCs w:val="20"/>
          <w:lang w:val="en-US" w:eastAsia="ko-KR"/>
        </w:rPr>
        <w:t>.</w:t>
      </w:r>
    </w:p>
    <w:p w14:paraId="20BF1ECB" w14:textId="77777777" w:rsidR="005B51B9" w:rsidRPr="00962C9C" w:rsidRDefault="005B51B9" w:rsidP="007113BA">
      <w:pPr>
        <w:spacing w:before="0" w:after="60" w:line="228" w:lineRule="auto"/>
        <w:rPr>
          <w:rFonts w:ascii="Malgun Gothic" w:hAnsi="Malgun Gothic" w:cs="Arial"/>
          <w:sz w:val="20"/>
          <w:szCs w:val="20"/>
          <w:lang w:eastAsia="ko-KR"/>
        </w:rPr>
      </w:pPr>
      <w:r w:rsidRPr="00962C9C">
        <w:rPr>
          <w:rFonts w:ascii="Malgun Gothic" w:hAnsi="Malgun Gothic" w:cs="Arial"/>
          <w:sz w:val="20"/>
          <w:szCs w:val="20"/>
          <w:lang w:eastAsia="ko-KR"/>
        </w:rPr>
        <w:t>이 실행 보고서는 온라인에서 다양한 편의 형식으로 제공됩니다. 자세한 사항은</w:t>
      </w:r>
      <w:r w:rsidRPr="00962C9C">
        <w:rPr>
          <w:rFonts w:ascii="Malgun Gothic" w:hAnsi="Malgun Gothic" w:cs="Arial"/>
          <w:sz w:val="20"/>
          <w:szCs w:val="20"/>
          <w:lang w:val="en-US" w:eastAsia="ko-KR"/>
        </w:rPr>
        <w:t xml:space="preserve"> </w:t>
      </w:r>
      <w:hyperlink r:id="rId22" w:history="1">
        <w:r w:rsidRPr="00962C9C">
          <w:rPr>
            <w:rStyle w:val="Hyperlink"/>
            <w:rFonts w:ascii="Malgun Gothic" w:hAnsi="Malgun Gothic"/>
            <w:sz w:val="20"/>
            <w:szCs w:val="20"/>
            <w:lang w:eastAsia="ko-KR"/>
          </w:rPr>
          <w:t>https://www.disabilitygateway.gov.au/ads</w:t>
        </w:r>
      </w:hyperlink>
      <w:r w:rsidRPr="00962C9C">
        <w:rPr>
          <w:rFonts w:ascii="Malgun Gothic" w:hAnsi="Malgun Gothic" w:cs="Arial"/>
          <w:sz w:val="20"/>
          <w:szCs w:val="20"/>
          <w:lang w:eastAsia="ko-KR"/>
        </w:rPr>
        <w:t>를 참조하십시오.</w:t>
      </w:r>
    </w:p>
    <w:p w14:paraId="5F0D2045" w14:textId="77777777" w:rsidR="005B51B9" w:rsidRPr="00962C9C" w:rsidRDefault="005B51B9" w:rsidP="007113BA">
      <w:pPr>
        <w:spacing w:before="0" w:line="228" w:lineRule="auto"/>
        <w:rPr>
          <w:rFonts w:ascii="Malgun Gothic" w:hAnsi="Malgun Gothic"/>
          <w:sz w:val="20"/>
          <w:szCs w:val="20"/>
          <w:lang w:eastAsia="ko-KR"/>
        </w:rPr>
      </w:pPr>
      <w:r w:rsidRPr="00962C9C">
        <w:rPr>
          <w:rFonts w:ascii="Malgun Gothic" w:hAnsi="Malgun Gothic" w:cs="Arial"/>
          <w:sz w:val="20"/>
          <w:szCs w:val="20"/>
          <w:lang w:eastAsia="ko-KR"/>
        </w:rPr>
        <w:t>원주민 및 토레스 해협 섬주민께는 본 간행물에 사망한 사람의 이미지나 이름이 포함될 수 있음을 알려드립니다.</w:t>
      </w:r>
    </w:p>
    <w:p w14:paraId="159BDEB2" w14:textId="77777777" w:rsidR="009506F4" w:rsidRPr="00962C9C" w:rsidRDefault="00AF66F5" w:rsidP="00F1771F">
      <w:pPr>
        <w:spacing w:before="0" w:after="0" w:line="228" w:lineRule="auto"/>
        <w:rPr>
          <w:rFonts w:ascii="Malgun Gothic" w:hAnsi="Malgun Gothic"/>
          <w:b/>
          <w:sz w:val="20"/>
          <w:szCs w:val="20"/>
          <w:lang w:eastAsia="ko-KR"/>
        </w:rPr>
      </w:pPr>
      <w:r w:rsidRPr="00962C9C">
        <w:rPr>
          <w:rFonts w:ascii="Malgun Gothic" w:hAnsi="Malgun Gothic" w:cs="Arial"/>
          <w:b/>
          <w:sz w:val="20"/>
          <w:szCs w:val="20"/>
          <w:lang w:eastAsia="ko-KR"/>
        </w:rPr>
        <w:t>저작권 표시:</w:t>
      </w:r>
    </w:p>
    <w:p w14:paraId="17BB0E29" w14:textId="77777777" w:rsidR="00AF66F5" w:rsidRPr="00962C9C" w:rsidRDefault="00AF66F5" w:rsidP="007113BA">
      <w:pPr>
        <w:spacing w:before="0" w:after="60" w:line="228" w:lineRule="auto"/>
        <w:rPr>
          <w:rFonts w:ascii="Malgun Gothic" w:hAnsi="Malgun Gothic" w:cs="Arial"/>
          <w:sz w:val="20"/>
          <w:szCs w:val="20"/>
          <w:lang w:eastAsia="ko-KR"/>
        </w:rPr>
      </w:pPr>
      <w:r w:rsidRPr="00962C9C">
        <w:rPr>
          <w:rFonts w:ascii="Malgun Gothic" w:hAnsi="Malgun Gothic" w:cs="Arial"/>
          <w:sz w:val="20"/>
          <w:szCs w:val="20"/>
          <w:lang w:eastAsia="ko-KR"/>
        </w:rPr>
        <w:t xml:space="preserve">본 문서의 전체 또는 일부를 사용하려면 다음과 같은 저작권 표시를 포함해야 합니다. </w:t>
      </w:r>
      <w:r w:rsidR="005A2190">
        <w:rPr>
          <w:rFonts w:ascii="Malgun Gothic" w:hAnsi="Malgun Gothic" w:cs="Arial"/>
          <w:sz w:val="20"/>
          <w:szCs w:val="20"/>
          <w:lang w:eastAsia="ko-KR"/>
        </w:rPr>
        <w:br/>
      </w:r>
      <w:r w:rsidRPr="00962C9C">
        <w:rPr>
          <w:rFonts w:ascii="Malgun Gothic" w:hAnsi="Malgun Gothic" w:cs="Arial"/>
          <w:sz w:val="20"/>
          <w:szCs w:val="20"/>
          <w:lang w:eastAsia="ko-KR"/>
        </w:rPr>
        <w:t>© 호주 연방</w:t>
      </w:r>
      <w:r w:rsidRPr="00962C9C">
        <w:rPr>
          <w:rFonts w:ascii="Malgun Gothic" w:hAnsi="Malgun Gothic" w:cs="Arial" w:hint="eastAsia"/>
          <w:sz w:val="20"/>
          <w:szCs w:val="20"/>
          <w:lang w:eastAsia="ko-KR"/>
        </w:rPr>
        <w:t xml:space="preserve"> </w:t>
      </w:r>
      <w:r w:rsidRPr="00962C9C">
        <w:rPr>
          <w:rFonts w:ascii="Malgun Gothic" w:hAnsi="Malgun Gothic"/>
          <w:sz w:val="20"/>
          <w:szCs w:val="20"/>
          <w:lang w:eastAsia="ko-KR"/>
        </w:rPr>
        <w:t>(</w:t>
      </w:r>
      <w:hyperlink r:id="rId23" w:history="1">
        <w:r w:rsidRPr="00962C9C">
          <w:rPr>
            <w:rStyle w:val="Hyperlink"/>
            <w:rFonts w:ascii="Malgun Gothic" w:hAnsi="Malgun Gothic"/>
            <w:sz w:val="20"/>
            <w:szCs w:val="20"/>
            <w:lang w:eastAsia="ko-KR"/>
          </w:rPr>
          <w:t>Department of Social Services</w:t>
        </w:r>
      </w:hyperlink>
      <w:r w:rsidRPr="00962C9C">
        <w:rPr>
          <w:rFonts w:ascii="Malgun Gothic" w:hAnsi="Malgun Gothic"/>
          <w:sz w:val="20"/>
          <w:szCs w:val="20"/>
          <w:lang w:eastAsia="ko-KR"/>
        </w:rPr>
        <w:t>) 2023</w:t>
      </w:r>
    </w:p>
    <w:p w14:paraId="7E1AF6E9" w14:textId="77777777" w:rsidR="009506F4" w:rsidRPr="00962C9C" w:rsidRDefault="00AF66F5" w:rsidP="00F1771F">
      <w:pPr>
        <w:pStyle w:val="ListBullet"/>
        <w:numPr>
          <w:ilvl w:val="0"/>
          <w:numId w:val="0"/>
        </w:numPr>
        <w:spacing w:before="0" w:after="0" w:line="228" w:lineRule="auto"/>
        <w:rPr>
          <w:rFonts w:ascii="Malgun Gothic" w:eastAsia="Malgun Gothic" w:hAnsi="Malgun Gothic"/>
          <w:color w:val="111111"/>
          <w:spacing w:val="-3"/>
          <w:sz w:val="20"/>
          <w:szCs w:val="20"/>
          <w:shd w:val="clear" w:color="auto" w:fill="FAFAFA"/>
          <w:lang w:eastAsia="ko-KR"/>
        </w:rPr>
      </w:pPr>
      <w:r w:rsidRPr="00962C9C">
        <w:rPr>
          <w:rFonts w:ascii="Malgun Gothic" w:eastAsia="Malgun Gothic" w:hAnsi="Malgun Gothic" w:cs="Arial"/>
          <w:sz w:val="20"/>
          <w:szCs w:val="20"/>
          <w:lang w:eastAsia="ko-KR"/>
        </w:rPr>
        <w:t>웹 링크, 전화번호 및 제목은 발행 시점을 기준으로 정확하며, 발행 후 변경되었을 수도 있습니다.</w:t>
      </w:r>
    </w:p>
    <w:p w14:paraId="6B7F3570" w14:textId="77777777" w:rsidR="009506F4" w:rsidRPr="00962C9C" w:rsidRDefault="00040C2B" w:rsidP="008E30EF">
      <w:pPr>
        <w:pStyle w:val="ListBullet"/>
        <w:numPr>
          <w:ilvl w:val="0"/>
          <w:numId w:val="0"/>
        </w:numPr>
        <w:spacing w:after="0" w:line="252" w:lineRule="auto"/>
        <w:rPr>
          <w:rFonts w:ascii="Malgun Gothic" w:eastAsia="Malgun Gothic" w:hAnsi="Malgun Gothic" w:cs="Segoe UI"/>
          <w:spacing w:val="0"/>
          <w:sz w:val="20"/>
          <w:szCs w:val="20"/>
          <w:lang w:eastAsia="en-US"/>
        </w:rPr>
      </w:pPr>
      <w:r w:rsidRPr="00962C9C">
        <w:rPr>
          <w:rFonts w:ascii="Malgun Gothic" w:eastAsia="Malgun Gothic" w:hAnsi="Malgun Gothic" w:cs="Segoe UI"/>
          <w:spacing w:val="0"/>
          <w:sz w:val="20"/>
          <w:szCs w:val="20"/>
          <w:lang w:eastAsia="en-US"/>
        </w:rPr>
        <w:t>DSS 3081.11.23</w:t>
      </w:r>
    </w:p>
    <w:p w14:paraId="0A320001" w14:textId="77777777" w:rsidR="00A977D6" w:rsidRPr="00C765A2" w:rsidRDefault="008854AE" w:rsidP="00C765A2">
      <w:pPr>
        <w:pStyle w:val="TOCHeading"/>
        <w:rPr>
          <w:noProof/>
        </w:rPr>
      </w:pPr>
      <w:r w:rsidRPr="007113BA">
        <w:rPr>
          <w:rFonts w:ascii="Malgun Gothic" w:eastAsia="Malgun Gothic" w:hAnsi="Malgun Gothic" w:cs="Malgun Gothic" w:hint="eastAsia"/>
          <w:lang w:eastAsia="ko-KR"/>
        </w:rPr>
        <w:lastRenderedPageBreak/>
        <w:t>목차</w:t>
      </w:r>
      <w:r w:rsidR="004367E9">
        <w:fldChar w:fldCharType="begin"/>
      </w:r>
      <w:r w:rsidR="004367E9">
        <w:instrText xml:space="preserve"> TOC \o "1-3" \h \z \u </w:instrText>
      </w:r>
      <w:r w:rsidR="004367E9">
        <w:fldChar w:fldCharType="separate"/>
      </w:r>
    </w:p>
    <w:p w14:paraId="3B36D2A6" w14:textId="77777777" w:rsidR="00A977D6" w:rsidRPr="00067497" w:rsidRDefault="00A977D6">
      <w:pPr>
        <w:pStyle w:val="TOC1"/>
        <w:rPr>
          <w:rFonts w:ascii="Calibri" w:eastAsia="Times New Roman" w:hAnsi="Calibri" w:cs="Times New Roman"/>
          <w:noProof/>
          <w:lang w:val="en-US"/>
        </w:rPr>
      </w:pPr>
      <w:hyperlink w:anchor="_Toc150375618" w:history="1">
        <w:r w:rsidRPr="005F0949">
          <w:rPr>
            <w:rStyle w:val="Hyperlink"/>
            <w:rFonts w:ascii="Malgun Gothic" w:hAnsi="Malgun Gothic" w:hint="eastAsia"/>
            <w:noProof/>
            <w:lang w:eastAsia="ko-KR"/>
          </w:rPr>
          <w:t>개요</w:t>
        </w:r>
        <w:r>
          <w:rPr>
            <w:noProof/>
            <w:webHidden/>
          </w:rPr>
          <w:tab/>
        </w:r>
        <w:r>
          <w:rPr>
            <w:noProof/>
            <w:webHidden/>
          </w:rPr>
          <w:fldChar w:fldCharType="begin"/>
        </w:r>
        <w:r>
          <w:rPr>
            <w:noProof/>
            <w:webHidden/>
          </w:rPr>
          <w:instrText xml:space="preserve"> PAGEREF _Toc150375618 \h </w:instrText>
        </w:r>
        <w:r>
          <w:rPr>
            <w:noProof/>
            <w:webHidden/>
          </w:rPr>
        </w:r>
        <w:r>
          <w:rPr>
            <w:noProof/>
            <w:webHidden/>
          </w:rPr>
          <w:fldChar w:fldCharType="separate"/>
        </w:r>
        <w:r w:rsidR="00DA6765">
          <w:rPr>
            <w:noProof/>
            <w:webHidden/>
          </w:rPr>
          <w:t>3</w:t>
        </w:r>
        <w:r>
          <w:rPr>
            <w:noProof/>
            <w:webHidden/>
          </w:rPr>
          <w:fldChar w:fldCharType="end"/>
        </w:r>
      </w:hyperlink>
    </w:p>
    <w:p w14:paraId="413BEB31" w14:textId="77777777" w:rsidR="00A977D6" w:rsidRPr="00067497" w:rsidRDefault="00A977D6">
      <w:pPr>
        <w:pStyle w:val="TOC1"/>
        <w:rPr>
          <w:rFonts w:ascii="Calibri" w:eastAsia="Times New Roman" w:hAnsi="Calibri" w:cs="Times New Roman"/>
          <w:noProof/>
          <w:lang w:val="en-US"/>
        </w:rPr>
      </w:pPr>
      <w:hyperlink w:anchor="_Toc150375619" w:history="1">
        <w:r w:rsidRPr="005F0949">
          <w:rPr>
            <w:rStyle w:val="Hyperlink"/>
            <w:rFonts w:ascii="Malgun Gothic" w:hAnsi="Malgun Gothic" w:hint="eastAsia"/>
            <w:noProof/>
            <w:lang w:eastAsia="ko-KR"/>
          </w:rPr>
          <w:t>주</w:t>
        </w:r>
        <w:r w:rsidRPr="005F0949">
          <w:rPr>
            <w:rStyle w:val="Hyperlink"/>
            <w:rFonts w:ascii="Malgun Gothic" w:hAnsi="Malgun Gothic"/>
            <w:noProof/>
            <w:lang w:eastAsia="ko-KR"/>
          </w:rPr>
          <w:t xml:space="preserve"> </w:t>
        </w:r>
        <w:r w:rsidRPr="005F0949">
          <w:rPr>
            <w:rStyle w:val="Hyperlink"/>
            <w:rFonts w:ascii="Malgun Gothic" w:hAnsi="Malgun Gothic" w:hint="eastAsia"/>
            <w:noProof/>
            <w:lang w:eastAsia="ko-KR"/>
          </w:rPr>
          <w:t>및</w:t>
        </w:r>
        <w:r w:rsidRPr="005F0949">
          <w:rPr>
            <w:rStyle w:val="Hyperlink"/>
            <w:rFonts w:ascii="Malgun Gothic" w:hAnsi="Malgun Gothic"/>
            <w:noProof/>
            <w:lang w:eastAsia="ko-KR"/>
          </w:rPr>
          <w:t xml:space="preserve"> </w:t>
        </w:r>
        <w:r w:rsidRPr="005F0949">
          <w:rPr>
            <w:rStyle w:val="Hyperlink"/>
            <w:rFonts w:ascii="Malgun Gothic" w:hAnsi="Malgun Gothic" w:hint="eastAsia"/>
            <w:noProof/>
            <w:lang w:eastAsia="ko-KR"/>
          </w:rPr>
          <w:t>준주</w:t>
        </w:r>
        <w:r w:rsidRPr="005F0949">
          <w:rPr>
            <w:rStyle w:val="Hyperlink"/>
            <w:rFonts w:ascii="Malgun Gothic" w:hAnsi="Malgun Gothic"/>
            <w:noProof/>
            <w:lang w:eastAsia="ko-KR"/>
          </w:rPr>
          <w:t xml:space="preserve"> </w:t>
        </w:r>
        <w:r w:rsidRPr="005F0949">
          <w:rPr>
            <w:rStyle w:val="Hyperlink"/>
            <w:rFonts w:ascii="Malgun Gothic" w:hAnsi="Malgun Gothic" w:hint="eastAsia"/>
            <w:noProof/>
            <w:lang w:eastAsia="ko-KR"/>
          </w:rPr>
          <w:t>정부</w:t>
        </w:r>
        <w:r>
          <w:rPr>
            <w:noProof/>
            <w:webHidden/>
          </w:rPr>
          <w:tab/>
        </w:r>
        <w:r>
          <w:rPr>
            <w:noProof/>
            <w:webHidden/>
          </w:rPr>
          <w:fldChar w:fldCharType="begin"/>
        </w:r>
        <w:r>
          <w:rPr>
            <w:noProof/>
            <w:webHidden/>
          </w:rPr>
          <w:instrText xml:space="preserve"> PAGEREF _Toc150375619 \h </w:instrText>
        </w:r>
        <w:r>
          <w:rPr>
            <w:noProof/>
            <w:webHidden/>
          </w:rPr>
        </w:r>
        <w:r>
          <w:rPr>
            <w:noProof/>
            <w:webHidden/>
          </w:rPr>
          <w:fldChar w:fldCharType="separate"/>
        </w:r>
        <w:r w:rsidR="00DA6765">
          <w:rPr>
            <w:noProof/>
            <w:webHidden/>
          </w:rPr>
          <w:t>4</w:t>
        </w:r>
        <w:r>
          <w:rPr>
            <w:noProof/>
            <w:webHidden/>
          </w:rPr>
          <w:fldChar w:fldCharType="end"/>
        </w:r>
      </w:hyperlink>
    </w:p>
    <w:p w14:paraId="32BA9C2E" w14:textId="77777777" w:rsidR="00A977D6" w:rsidRPr="00067497" w:rsidRDefault="00A977D6">
      <w:pPr>
        <w:pStyle w:val="TOC1"/>
        <w:rPr>
          <w:rFonts w:ascii="Calibri" w:eastAsia="Times New Roman" w:hAnsi="Calibri" w:cs="Times New Roman"/>
          <w:noProof/>
          <w:lang w:val="en-US"/>
        </w:rPr>
      </w:pPr>
      <w:hyperlink w:anchor="_Toc150375620" w:history="1">
        <w:r w:rsidRPr="005F0949">
          <w:rPr>
            <w:rStyle w:val="Hyperlink"/>
            <w:rFonts w:ascii="Malgun Gothic" w:hAnsi="Malgun Gothic" w:hint="eastAsia"/>
            <w:noProof/>
            <w:lang w:eastAsia="ko-KR"/>
          </w:rPr>
          <w:t>호주</w:t>
        </w:r>
        <w:r w:rsidRPr="005F0949">
          <w:rPr>
            <w:rStyle w:val="Hyperlink"/>
            <w:rFonts w:ascii="Malgun Gothic" w:hAnsi="Malgun Gothic"/>
            <w:noProof/>
            <w:lang w:eastAsia="ko-KR"/>
          </w:rPr>
          <w:t xml:space="preserve"> </w:t>
        </w:r>
        <w:r w:rsidRPr="005F0949">
          <w:rPr>
            <w:rStyle w:val="Hyperlink"/>
            <w:rFonts w:ascii="Malgun Gothic" w:hAnsi="Malgun Gothic" w:hint="eastAsia"/>
            <w:noProof/>
            <w:lang w:eastAsia="ko-KR"/>
          </w:rPr>
          <w:t>장애</w:t>
        </w:r>
        <w:r w:rsidRPr="005F0949">
          <w:rPr>
            <w:rStyle w:val="Hyperlink"/>
            <w:rFonts w:ascii="Malgun Gothic" w:hAnsi="Malgun Gothic"/>
            <w:noProof/>
            <w:lang w:eastAsia="ko-KR"/>
          </w:rPr>
          <w:t xml:space="preserve"> </w:t>
        </w:r>
        <w:r w:rsidRPr="005F0949">
          <w:rPr>
            <w:rStyle w:val="Hyperlink"/>
            <w:rFonts w:ascii="Malgun Gothic" w:hAnsi="Malgun Gothic" w:hint="eastAsia"/>
            <w:noProof/>
            <w:lang w:eastAsia="ko-KR"/>
          </w:rPr>
          <w:t>전략</w:t>
        </w:r>
        <w:r w:rsidRPr="005F0949">
          <w:rPr>
            <w:rStyle w:val="Hyperlink"/>
            <w:rFonts w:ascii="Malgun Gothic" w:hAnsi="Malgun Gothic"/>
            <w:noProof/>
            <w:lang w:eastAsia="ko-KR"/>
          </w:rPr>
          <w:t xml:space="preserve"> </w:t>
        </w:r>
        <w:r w:rsidRPr="005F0949">
          <w:rPr>
            <w:rStyle w:val="Hyperlink"/>
            <w:rFonts w:ascii="Malgun Gothic" w:hAnsi="Malgun Gothic" w:hint="eastAsia"/>
            <w:noProof/>
            <w:lang w:eastAsia="ko-KR"/>
          </w:rPr>
          <w:t>로드맵</w:t>
        </w:r>
        <w:r>
          <w:rPr>
            <w:noProof/>
            <w:webHidden/>
          </w:rPr>
          <w:tab/>
        </w:r>
        <w:r>
          <w:rPr>
            <w:noProof/>
            <w:webHidden/>
          </w:rPr>
          <w:fldChar w:fldCharType="begin"/>
        </w:r>
        <w:r>
          <w:rPr>
            <w:noProof/>
            <w:webHidden/>
          </w:rPr>
          <w:instrText xml:space="preserve"> PAGEREF _Toc150375620 \h </w:instrText>
        </w:r>
        <w:r>
          <w:rPr>
            <w:noProof/>
            <w:webHidden/>
          </w:rPr>
        </w:r>
        <w:r>
          <w:rPr>
            <w:noProof/>
            <w:webHidden/>
          </w:rPr>
          <w:fldChar w:fldCharType="separate"/>
        </w:r>
        <w:r w:rsidR="00DA6765">
          <w:rPr>
            <w:noProof/>
            <w:webHidden/>
          </w:rPr>
          <w:t>4</w:t>
        </w:r>
        <w:r>
          <w:rPr>
            <w:noProof/>
            <w:webHidden/>
          </w:rPr>
          <w:fldChar w:fldCharType="end"/>
        </w:r>
      </w:hyperlink>
    </w:p>
    <w:p w14:paraId="3C066156" w14:textId="77777777" w:rsidR="00A977D6" w:rsidRPr="00067497" w:rsidRDefault="00A977D6">
      <w:pPr>
        <w:pStyle w:val="TOC1"/>
        <w:rPr>
          <w:rFonts w:ascii="Calibri" w:eastAsia="Times New Roman" w:hAnsi="Calibri" w:cs="Times New Roman"/>
          <w:noProof/>
          <w:lang w:val="en-US"/>
        </w:rPr>
      </w:pPr>
      <w:hyperlink w:anchor="_Toc150375621" w:history="1">
        <w:r w:rsidRPr="005F0949">
          <w:rPr>
            <w:rStyle w:val="Hyperlink"/>
            <w:rFonts w:ascii="Malgun Gothic" w:hAnsi="Malgun Gothic"/>
            <w:noProof/>
            <w:lang w:eastAsia="ko-KR"/>
          </w:rPr>
          <w:t xml:space="preserve">ADS </w:t>
        </w:r>
        <w:r w:rsidRPr="005F0949">
          <w:rPr>
            <w:rStyle w:val="Hyperlink"/>
            <w:rFonts w:ascii="Malgun Gothic" w:hAnsi="Malgun Gothic" w:hint="eastAsia"/>
            <w:noProof/>
            <w:lang w:eastAsia="ko-KR"/>
          </w:rPr>
          <w:t>성과</w:t>
        </w:r>
        <w:r w:rsidRPr="005F0949">
          <w:rPr>
            <w:rStyle w:val="Hyperlink"/>
            <w:rFonts w:ascii="Malgun Gothic" w:hAnsi="Malgun Gothic"/>
            <w:noProof/>
            <w:lang w:eastAsia="ko-KR"/>
          </w:rPr>
          <w:t xml:space="preserve"> </w:t>
        </w:r>
        <w:r w:rsidRPr="005F0949">
          <w:rPr>
            <w:rStyle w:val="Hyperlink"/>
            <w:rFonts w:ascii="Malgun Gothic" w:hAnsi="Malgun Gothic" w:hint="eastAsia"/>
            <w:noProof/>
            <w:lang w:eastAsia="ko-KR"/>
          </w:rPr>
          <w:t>분야</w:t>
        </w:r>
        <w:r>
          <w:rPr>
            <w:noProof/>
            <w:webHidden/>
          </w:rPr>
          <w:tab/>
        </w:r>
        <w:r>
          <w:rPr>
            <w:noProof/>
            <w:webHidden/>
          </w:rPr>
          <w:fldChar w:fldCharType="begin"/>
        </w:r>
        <w:r>
          <w:rPr>
            <w:noProof/>
            <w:webHidden/>
          </w:rPr>
          <w:instrText xml:space="preserve"> PAGEREF _Toc150375621 \h </w:instrText>
        </w:r>
        <w:r>
          <w:rPr>
            <w:noProof/>
            <w:webHidden/>
          </w:rPr>
        </w:r>
        <w:r>
          <w:rPr>
            <w:noProof/>
            <w:webHidden/>
          </w:rPr>
          <w:fldChar w:fldCharType="separate"/>
        </w:r>
        <w:r w:rsidR="00DA6765">
          <w:rPr>
            <w:noProof/>
            <w:webHidden/>
          </w:rPr>
          <w:t>5</w:t>
        </w:r>
        <w:r>
          <w:rPr>
            <w:noProof/>
            <w:webHidden/>
          </w:rPr>
          <w:fldChar w:fldCharType="end"/>
        </w:r>
      </w:hyperlink>
    </w:p>
    <w:p w14:paraId="5BD0E4CD" w14:textId="77777777" w:rsidR="00A977D6" w:rsidRPr="00067497" w:rsidRDefault="00A977D6">
      <w:pPr>
        <w:pStyle w:val="TOC2"/>
        <w:rPr>
          <w:rFonts w:ascii="Calibri" w:eastAsia="Times New Roman" w:hAnsi="Calibri" w:cs="Times New Roman"/>
          <w:noProof/>
          <w:lang w:val="en-US"/>
        </w:rPr>
      </w:pPr>
      <w:hyperlink w:anchor="_Toc150375622" w:history="1">
        <w:r w:rsidRPr="005F0949">
          <w:rPr>
            <w:rStyle w:val="Hyperlink"/>
            <w:rFonts w:ascii="Malgun Gothic" w:hAnsi="Malgun Gothic" w:cs="Arial" w:hint="eastAsia"/>
            <w:noProof/>
            <w:lang w:eastAsia="ko-KR"/>
          </w:rPr>
          <w:t>성과</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분야</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고용</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및</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재정</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안전성</w:t>
        </w:r>
        <w:r>
          <w:rPr>
            <w:noProof/>
            <w:webHidden/>
          </w:rPr>
          <w:tab/>
        </w:r>
        <w:r>
          <w:rPr>
            <w:noProof/>
            <w:webHidden/>
          </w:rPr>
          <w:fldChar w:fldCharType="begin"/>
        </w:r>
        <w:r>
          <w:rPr>
            <w:noProof/>
            <w:webHidden/>
          </w:rPr>
          <w:instrText xml:space="preserve"> PAGEREF _Toc150375622 \h </w:instrText>
        </w:r>
        <w:r>
          <w:rPr>
            <w:noProof/>
            <w:webHidden/>
          </w:rPr>
        </w:r>
        <w:r>
          <w:rPr>
            <w:noProof/>
            <w:webHidden/>
          </w:rPr>
          <w:fldChar w:fldCharType="separate"/>
        </w:r>
        <w:r w:rsidR="00DA6765">
          <w:rPr>
            <w:noProof/>
            <w:webHidden/>
          </w:rPr>
          <w:t>5</w:t>
        </w:r>
        <w:r>
          <w:rPr>
            <w:noProof/>
            <w:webHidden/>
          </w:rPr>
          <w:fldChar w:fldCharType="end"/>
        </w:r>
      </w:hyperlink>
    </w:p>
    <w:p w14:paraId="77E66E07" w14:textId="77777777" w:rsidR="00A977D6" w:rsidRPr="00067497" w:rsidRDefault="00A977D6">
      <w:pPr>
        <w:pStyle w:val="TOC2"/>
        <w:rPr>
          <w:rFonts w:ascii="Calibri" w:eastAsia="Times New Roman" w:hAnsi="Calibri" w:cs="Times New Roman"/>
          <w:noProof/>
          <w:lang w:val="en-US"/>
        </w:rPr>
      </w:pPr>
      <w:hyperlink w:anchor="_Toc150375623" w:history="1">
        <w:r w:rsidRPr="005F0949">
          <w:rPr>
            <w:rStyle w:val="Hyperlink"/>
            <w:rFonts w:ascii="Malgun Gothic" w:hAnsi="Malgun Gothic" w:cs="Arial" w:hint="eastAsia"/>
            <w:noProof/>
            <w:lang w:eastAsia="ko-KR"/>
          </w:rPr>
          <w:t>성과</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분야</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포용적인</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주거</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및</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지역사회</w:t>
        </w:r>
        <w:r>
          <w:rPr>
            <w:noProof/>
            <w:webHidden/>
          </w:rPr>
          <w:tab/>
        </w:r>
        <w:r>
          <w:rPr>
            <w:noProof/>
            <w:webHidden/>
          </w:rPr>
          <w:fldChar w:fldCharType="begin"/>
        </w:r>
        <w:r>
          <w:rPr>
            <w:noProof/>
            <w:webHidden/>
          </w:rPr>
          <w:instrText xml:space="preserve"> PAGEREF _Toc150375623 \h </w:instrText>
        </w:r>
        <w:r>
          <w:rPr>
            <w:noProof/>
            <w:webHidden/>
          </w:rPr>
        </w:r>
        <w:r>
          <w:rPr>
            <w:noProof/>
            <w:webHidden/>
          </w:rPr>
          <w:fldChar w:fldCharType="separate"/>
        </w:r>
        <w:r w:rsidR="00DA6765">
          <w:rPr>
            <w:noProof/>
            <w:webHidden/>
          </w:rPr>
          <w:t>6</w:t>
        </w:r>
        <w:r>
          <w:rPr>
            <w:noProof/>
            <w:webHidden/>
          </w:rPr>
          <w:fldChar w:fldCharType="end"/>
        </w:r>
      </w:hyperlink>
    </w:p>
    <w:p w14:paraId="5E17EF6A" w14:textId="77777777" w:rsidR="00A977D6" w:rsidRPr="00067497" w:rsidRDefault="00A977D6">
      <w:pPr>
        <w:pStyle w:val="TOC2"/>
        <w:rPr>
          <w:rFonts w:ascii="Calibri" w:eastAsia="Times New Roman" w:hAnsi="Calibri" w:cs="Times New Roman"/>
          <w:noProof/>
          <w:lang w:val="en-US"/>
        </w:rPr>
      </w:pPr>
      <w:hyperlink w:anchor="_Toc150375624" w:history="1">
        <w:r w:rsidRPr="005F0949">
          <w:rPr>
            <w:rStyle w:val="Hyperlink"/>
            <w:rFonts w:ascii="Malgun Gothic" w:hAnsi="Malgun Gothic" w:cs="Arial" w:hint="eastAsia"/>
            <w:noProof/>
            <w:lang w:eastAsia="ko-KR"/>
          </w:rPr>
          <w:t>성과</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분야</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안전</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권리</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및</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정의</w:t>
        </w:r>
        <w:r>
          <w:rPr>
            <w:noProof/>
            <w:webHidden/>
          </w:rPr>
          <w:tab/>
        </w:r>
        <w:r>
          <w:rPr>
            <w:noProof/>
            <w:webHidden/>
          </w:rPr>
          <w:fldChar w:fldCharType="begin"/>
        </w:r>
        <w:r>
          <w:rPr>
            <w:noProof/>
            <w:webHidden/>
          </w:rPr>
          <w:instrText xml:space="preserve"> PAGEREF _Toc150375624 \h </w:instrText>
        </w:r>
        <w:r>
          <w:rPr>
            <w:noProof/>
            <w:webHidden/>
          </w:rPr>
        </w:r>
        <w:r>
          <w:rPr>
            <w:noProof/>
            <w:webHidden/>
          </w:rPr>
          <w:fldChar w:fldCharType="separate"/>
        </w:r>
        <w:r w:rsidR="00DA6765">
          <w:rPr>
            <w:noProof/>
            <w:webHidden/>
          </w:rPr>
          <w:t>6</w:t>
        </w:r>
        <w:r>
          <w:rPr>
            <w:noProof/>
            <w:webHidden/>
          </w:rPr>
          <w:fldChar w:fldCharType="end"/>
        </w:r>
      </w:hyperlink>
    </w:p>
    <w:p w14:paraId="57488C80" w14:textId="77777777" w:rsidR="00A977D6" w:rsidRPr="00067497" w:rsidRDefault="00A977D6">
      <w:pPr>
        <w:pStyle w:val="TOC2"/>
        <w:rPr>
          <w:rFonts w:ascii="Calibri" w:eastAsia="Times New Roman" w:hAnsi="Calibri" w:cs="Times New Roman"/>
          <w:noProof/>
          <w:lang w:val="en-US"/>
        </w:rPr>
      </w:pPr>
      <w:hyperlink w:anchor="_Toc150375625" w:history="1">
        <w:r w:rsidRPr="005F0949">
          <w:rPr>
            <w:rStyle w:val="Hyperlink"/>
            <w:rFonts w:ascii="Malgun Gothic" w:hAnsi="Malgun Gothic" w:cs="Arial" w:hint="eastAsia"/>
            <w:noProof/>
            <w:lang w:eastAsia="ko-KR"/>
          </w:rPr>
          <w:t>성과</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분야</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개인</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및</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지역사회</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차원</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지원</w:t>
        </w:r>
        <w:r>
          <w:rPr>
            <w:noProof/>
            <w:webHidden/>
          </w:rPr>
          <w:tab/>
        </w:r>
        <w:r>
          <w:rPr>
            <w:noProof/>
            <w:webHidden/>
          </w:rPr>
          <w:fldChar w:fldCharType="begin"/>
        </w:r>
        <w:r>
          <w:rPr>
            <w:noProof/>
            <w:webHidden/>
          </w:rPr>
          <w:instrText xml:space="preserve"> PAGEREF _Toc150375625 \h </w:instrText>
        </w:r>
        <w:r>
          <w:rPr>
            <w:noProof/>
            <w:webHidden/>
          </w:rPr>
        </w:r>
        <w:r>
          <w:rPr>
            <w:noProof/>
            <w:webHidden/>
          </w:rPr>
          <w:fldChar w:fldCharType="separate"/>
        </w:r>
        <w:r w:rsidR="00DA6765">
          <w:rPr>
            <w:noProof/>
            <w:webHidden/>
          </w:rPr>
          <w:t>7</w:t>
        </w:r>
        <w:r>
          <w:rPr>
            <w:noProof/>
            <w:webHidden/>
          </w:rPr>
          <w:fldChar w:fldCharType="end"/>
        </w:r>
      </w:hyperlink>
    </w:p>
    <w:p w14:paraId="1542DFEC" w14:textId="77777777" w:rsidR="00A977D6" w:rsidRPr="00067497" w:rsidRDefault="00A977D6">
      <w:pPr>
        <w:pStyle w:val="TOC2"/>
        <w:rPr>
          <w:rFonts w:ascii="Calibri" w:eastAsia="Times New Roman" w:hAnsi="Calibri" w:cs="Times New Roman"/>
          <w:noProof/>
          <w:lang w:val="en-US"/>
        </w:rPr>
      </w:pPr>
      <w:hyperlink w:anchor="_Toc150375626" w:history="1">
        <w:r w:rsidRPr="005F0949">
          <w:rPr>
            <w:rStyle w:val="Hyperlink"/>
            <w:rFonts w:ascii="Arial" w:eastAsia="Arial Unicode MS" w:hAnsi="Arial" w:cs="Arial" w:hint="eastAsia"/>
            <w:noProof/>
            <w:lang w:eastAsia="ko-KR"/>
          </w:rPr>
          <w:t>성과</w:t>
        </w:r>
        <w:r w:rsidRPr="005F0949">
          <w:rPr>
            <w:rStyle w:val="Hyperlink"/>
            <w:rFonts w:ascii="Arial" w:eastAsia="Arial Unicode MS" w:hAnsi="Arial" w:cs="Arial"/>
            <w:noProof/>
            <w:lang w:eastAsia="ko-KR"/>
          </w:rPr>
          <w:t xml:space="preserve"> </w:t>
        </w:r>
        <w:r w:rsidRPr="005F0949">
          <w:rPr>
            <w:rStyle w:val="Hyperlink"/>
            <w:rFonts w:ascii="Arial" w:eastAsia="Arial Unicode MS" w:hAnsi="Arial" w:cs="Arial" w:hint="eastAsia"/>
            <w:noProof/>
            <w:lang w:eastAsia="ko-KR"/>
          </w:rPr>
          <w:t>분야</w:t>
        </w:r>
        <w:r w:rsidRPr="005F0949">
          <w:rPr>
            <w:rStyle w:val="Hyperlink"/>
            <w:rFonts w:ascii="Arial" w:eastAsia="Arial Unicode MS" w:hAnsi="Arial" w:cs="Arial"/>
            <w:noProof/>
            <w:lang w:eastAsia="ko-KR"/>
          </w:rPr>
          <w:t xml:space="preserve">: </w:t>
        </w:r>
        <w:r w:rsidRPr="005F0949">
          <w:rPr>
            <w:rStyle w:val="Hyperlink"/>
            <w:rFonts w:ascii="Arial" w:eastAsia="Arial Unicode MS" w:hAnsi="Arial" w:cs="Arial" w:hint="eastAsia"/>
            <w:noProof/>
            <w:lang w:eastAsia="ko-KR"/>
          </w:rPr>
          <w:t>교육</w:t>
        </w:r>
        <w:r w:rsidRPr="005F0949">
          <w:rPr>
            <w:rStyle w:val="Hyperlink"/>
            <w:rFonts w:ascii="Arial" w:eastAsia="Arial Unicode MS" w:hAnsi="Arial" w:cs="Arial"/>
            <w:noProof/>
            <w:lang w:eastAsia="ko-KR"/>
          </w:rPr>
          <w:t xml:space="preserve"> </w:t>
        </w:r>
        <w:r w:rsidRPr="005F0949">
          <w:rPr>
            <w:rStyle w:val="Hyperlink"/>
            <w:rFonts w:ascii="Arial" w:eastAsia="Arial Unicode MS" w:hAnsi="Arial" w:cs="Arial" w:hint="eastAsia"/>
            <w:noProof/>
            <w:lang w:eastAsia="ko-KR"/>
          </w:rPr>
          <w:t>및</w:t>
        </w:r>
        <w:r w:rsidRPr="005F0949">
          <w:rPr>
            <w:rStyle w:val="Hyperlink"/>
            <w:rFonts w:ascii="Arial" w:eastAsia="Arial Unicode MS" w:hAnsi="Arial" w:cs="Arial"/>
            <w:noProof/>
            <w:lang w:eastAsia="ko-KR"/>
          </w:rPr>
          <w:t xml:space="preserve"> </w:t>
        </w:r>
        <w:r w:rsidRPr="005F0949">
          <w:rPr>
            <w:rStyle w:val="Hyperlink"/>
            <w:rFonts w:ascii="Arial" w:eastAsia="Arial Unicode MS" w:hAnsi="Arial" w:cs="Arial" w:hint="eastAsia"/>
            <w:noProof/>
            <w:lang w:eastAsia="ko-KR"/>
          </w:rPr>
          <w:t>학습</w:t>
        </w:r>
        <w:r>
          <w:rPr>
            <w:noProof/>
            <w:webHidden/>
          </w:rPr>
          <w:tab/>
        </w:r>
        <w:r>
          <w:rPr>
            <w:noProof/>
            <w:webHidden/>
          </w:rPr>
          <w:fldChar w:fldCharType="begin"/>
        </w:r>
        <w:r>
          <w:rPr>
            <w:noProof/>
            <w:webHidden/>
          </w:rPr>
          <w:instrText xml:space="preserve"> PAGEREF _Toc150375626 \h </w:instrText>
        </w:r>
        <w:r>
          <w:rPr>
            <w:noProof/>
            <w:webHidden/>
          </w:rPr>
        </w:r>
        <w:r>
          <w:rPr>
            <w:noProof/>
            <w:webHidden/>
          </w:rPr>
          <w:fldChar w:fldCharType="separate"/>
        </w:r>
        <w:r w:rsidR="00DA6765">
          <w:rPr>
            <w:noProof/>
            <w:webHidden/>
          </w:rPr>
          <w:t>8</w:t>
        </w:r>
        <w:r>
          <w:rPr>
            <w:noProof/>
            <w:webHidden/>
          </w:rPr>
          <w:fldChar w:fldCharType="end"/>
        </w:r>
      </w:hyperlink>
    </w:p>
    <w:p w14:paraId="419516E8" w14:textId="77777777" w:rsidR="00A977D6" w:rsidRPr="00067497" w:rsidRDefault="00A977D6">
      <w:pPr>
        <w:pStyle w:val="TOC2"/>
        <w:rPr>
          <w:rFonts w:ascii="Calibri" w:eastAsia="Times New Roman" w:hAnsi="Calibri" w:cs="Times New Roman"/>
          <w:noProof/>
          <w:lang w:val="en-US"/>
        </w:rPr>
      </w:pPr>
      <w:hyperlink w:anchor="_Toc150375627" w:history="1">
        <w:r w:rsidRPr="005F0949">
          <w:rPr>
            <w:rStyle w:val="Hyperlink"/>
            <w:rFonts w:ascii="Malgun Gothic" w:hAnsi="Malgun Gothic" w:cs="Arial" w:hint="eastAsia"/>
            <w:noProof/>
            <w:lang w:eastAsia="ko-KR"/>
          </w:rPr>
          <w:t>성과</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분야</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건강</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및</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복지</w:t>
        </w:r>
        <w:r>
          <w:rPr>
            <w:noProof/>
            <w:webHidden/>
          </w:rPr>
          <w:tab/>
        </w:r>
        <w:r>
          <w:rPr>
            <w:noProof/>
            <w:webHidden/>
          </w:rPr>
          <w:fldChar w:fldCharType="begin"/>
        </w:r>
        <w:r>
          <w:rPr>
            <w:noProof/>
            <w:webHidden/>
          </w:rPr>
          <w:instrText xml:space="preserve"> PAGEREF _Toc150375627 \h </w:instrText>
        </w:r>
        <w:r>
          <w:rPr>
            <w:noProof/>
            <w:webHidden/>
          </w:rPr>
        </w:r>
        <w:r>
          <w:rPr>
            <w:noProof/>
            <w:webHidden/>
          </w:rPr>
          <w:fldChar w:fldCharType="separate"/>
        </w:r>
        <w:r w:rsidR="00DA6765">
          <w:rPr>
            <w:noProof/>
            <w:webHidden/>
          </w:rPr>
          <w:t>8</w:t>
        </w:r>
        <w:r>
          <w:rPr>
            <w:noProof/>
            <w:webHidden/>
          </w:rPr>
          <w:fldChar w:fldCharType="end"/>
        </w:r>
      </w:hyperlink>
    </w:p>
    <w:p w14:paraId="0F9CA8A3" w14:textId="77777777" w:rsidR="00A977D6" w:rsidRPr="00067497" w:rsidRDefault="00A977D6">
      <w:pPr>
        <w:pStyle w:val="TOC2"/>
        <w:rPr>
          <w:rFonts w:ascii="Calibri" w:eastAsia="Times New Roman" w:hAnsi="Calibri" w:cs="Times New Roman"/>
          <w:noProof/>
          <w:lang w:val="en-US"/>
        </w:rPr>
      </w:pPr>
      <w:hyperlink w:anchor="_Toc150375628" w:history="1">
        <w:r w:rsidRPr="005F0949">
          <w:rPr>
            <w:rStyle w:val="Hyperlink"/>
            <w:rFonts w:ascii="Malgun Gothic" w:hAnsi="Malgun Gothic" w:cs="Arial" w:hint="eastAsia"/>
            <w:noProof/>
            <w:lang w:eastAsia="ko-KR"/>
          </w:rPr>
          <w:t>성과</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분야</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지역사회의</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태도</w:t>
        </w:r>
        <w:r>
          <w:rPr>
            <w:noProof/>
            <w:webHidden/>
          </w:rPr>
          <w:tab/>
        </w:r>
        <w:r>
          <w:rPr>
            <w:noProof/>
            <w:webHidden/>
          </w:rPr>
          <w:fldChar w:fldCharType="begin"/>
        </w:r>
        <w:r>
          <w:rPr>
            <w:noProof/>
            <w:webHidden/>
          </w:rPr>
          <w:instrText xml:space="preserve"> PAGEREF _Toc150375628 \h </w:instrText>
        </w:r>
        <w:r>
          <w:rPr>
            <w:noProof/>
            <w:webHidden/>
          </w:rPr>
        </w:r>
        <w:r>
          <w:rPr>
            <w:noProof/>
            <w:webHidden/>
          </w:rPr>
          <w:fldChar w:fldCharType="separate"/>
        </w:r>
        <w:r w:rsidR="00DA6765">
          <w:rPr>
            <w:noProof/>
            <w:webHidden/>
          </w:rPr>
          <w:t>9</w:t>
        </w:r>
        <w:r>
          <w:rPr>
            <w:noProof/>
            <w:webHidden/>
          </w:rPr>
          <w:fldChar w:fldCharType="end"/>
        </w:r>
      </w:hyperlink>
    </w:p>
    <w:p w14:paraId="07FE2D57" w14:textId="77777777" w:rsidR="00A977D6" w:rsidRPr="00067497" w:rsidRDefault="00A977D6">
      <w:pPr>
        <w:pStyle w:val="TOC1"/>
        <w:rPr>
          <w:rFonts w:ascii="Calibri" w:eastAsia="Times New Roman" w:hAnsi="Calibri" w:cs="Times New Roman"/>
          <w:noProof/>
          <w:lang w:val="en-US"/>
        </w:rPr>
      </w:pPr>
      <w:hyperlink w:anchor="_Toc150375629" w:history="1">
        <w:r w:rsidRPr="005F0949">
          <w:rPr>
            <w:rStyle w:val="Hyperlink"/>
            <w:rFonts w:ascii="Malgun Gothic" w:hAnsi="Malgun Gothic" w:hint="eastAsia"/>
            <w:noProof/>
            <w:lang w:eastAsia="ko-KR"/>
          </w:rPr>
          <w:t>호주</w:t>
        </w:r>
        <w:r w:rsidRPr="005F0949">
          <w:rPr>
            <w:rStyle w:val="Hyperlink"/>
            <w:rFonts w:ascii="Malgun Gothic" w:hAnsi="Malgun Gothic"/>
            <w:noProof/>
            <w:lang w:eastAsia="ko-KR"/>
          </w:rPr>
          <w:t xml:space="preserve"> </w:t>
        </w:r>
        <w:r w:rsidRPr="005F0949">
          <w:rPr>
            <w:rStyle w:val="Hyperlink"/>
            <w:rFonts w:ascii="Malgun Gothic" w:hAnsi="Malgun Gothic" w:hint="eastAsia"/>
            <w:noProof/>
            <w:lang w:eastAsia="ko-KR"/>
          </w:rPr>
          <w:t>장애</w:t>
        </w:r>
        <w:r w:rsidRPr="005F0949">
          <w:rPr>
            <w:rStyle w:val="Hyperlink"/>
            <w:rFonts w:ascii="Malgun Gothic" w:hAnsi="Malgun Gothic"/>
            <w:noProof/>
            <w:lang w:eastAsia="ko-KR"/>
          </w:rPr>
          <w:t xml:space="preserve"> </w:t>
        </w:r>
        <w:r w:rsidRPr="005F0949">
          <w:rPr>
            <w:rStyle w:val="Hyperlink"/>
            <w:rFonts w:ascii="Malgun Gothic" w:hAnsi="Malgun Gothic" w:hint="eastAsia"/>
            <w:noProof/>
            <w:lang w:eastAsia="ko-KR"/>
          </w:rPr>
          <w:t>전략의</w:t>
        </w:r>
        <w:r w:rsidRPr="005F0949">
          <w:rPr>
            <w:rStyle w:val="Hyperlink"/>
            <w:rFonts w:ascii="Malgun Gothic" w:hAnsi="Malgun Gothic"/>
            <w:noProof/>
            <w:lang w:eastAsia="ko-KR"/>
          </w:rPr>
          <w:t xml:space="preserve"> </w:t>
        </w:r>
        <w:r w:rsidRPr="005F0949">
          <w:rPr>
            <w:rStyle w:val="Hyperlink"/>
            <w:rFonts w:ascii="Malgun Gothic" w:hAnsi="Malgun Gothic" w:hint="eastAsia"/>
            <w:noProof/>
            <w:lang w:eastAsia="ko-KR"/>
          </w:rPr>
          <w:t>실행</w:t>
        </w:r>
        <w:r>
          <w:rPr>
            <w:noProof/>
            <w:webHidden/>
          </w:rPr>
          <w:tab/>
        </w:r>
        <w:r>
          <w:rPr>
            <w:noProof/>
            <w:webHidden/>
          </w:rPr>
          <w:fldChar w:fldCharType="begin"/>
        </w:r>
        <w:r>
          <w:rPr>
            <w:noProof/>
            <w:webHidden/>
          </w:rPr>
          <w:instrText xml:space="preserve"> PAGEREF _Toc150375629 \h </w:instrText>
        </w:r>
        <w:r>
          <w:rPr>
            <w:noProof/>
            <w:webHidden/>
          </w:rPr>
        </w:r>
        <w:r>
          <w:rPr>
            <w:noProof/>
            <w:webHidden/>
          </w:rPr>
          <w:fldChar w:fldCharType="separate"/>
        </w:r>
        <w:r w:rsidR="00DA6765">
          <w:rPr>
            <w:noProof/>
            <w:webHidden/>
          </w:rPr>
          <w:t>10</w:t>
        </w:r>
        <w:r>
          <w:rPr>
            <w:noProof/>
            <w:webHidden/>
          </w:rPr>
          <w:fldChar w:fldCharType="end"/>
        </w:r>
      </w:hyperlink>
    </w:p>
    <w:p w14:paraId="3D1E17F4" w14:textId="77777777" w:rsidR="00A977D6" w:rsidRPr="00067497" w:rsidRDefault="00A977D6">
      <w:pPr>
        <w:pStyle w:val="TOC2"/>
        <w:rPr>
          <w:rFonts w:ascii="Calibri" w:eastAsia="Times New Roman" w:hAnsi="Calibri" w:cs="Times New Roman"/>
          <w:noProof/>
          <w:lang w:val="en-US"/>
        </w:rPr>
      </w:pPr>
      <w:hyperlink w:anchor="_Toc150375630" w:history="1">
        <w:r w:rsidRPr="005F0949">
          <w:rPr>
            <w:rStyle w:val="Hyperlink"/>
            <w:rFonts w:ascii="Malgun Gothic" w:hAnsi="Malgun Gothic" w:cs="Arial" w:hint="eastAsia"/>
            <w:noProof/>
            <w:lang w:eastAsia="ko-KR"/>
          </w:rPr>
          <w:t>역할</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및</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책임</w:t>
        </w:r>
        <w:r>
          <w:rPr>
            <w:noProof/>
            <w:webHidden/>
          </w:rPr>
          <w:tab/>
        </w:r>
        <w:r>
          <w:rPr>
            <w:noProof/>
            <w:webHidden/>
          </w:rPr>
          <w:fldChar w:fldCharType="begin"/>
        </w:r>
        <w:r>
          <w:rPr>
            <w:noProof/>
            <w:webHidden/>
          </w:rPr>
          <w:instrText xml:space="preserve"> PAGEREF _Toc150375630 \h </w:instrText>
        </w:r>
        <w:r>
          <w:rPr>
            <w:noProof/>
            <w:webHidden/>
          </w:rPr>
        </w:r>
        <w:r>
          <w:rPr>
            <w:noProof/>
            <w:webHidden/>
          </w:rPr>
          <w:fldChar w:fldCharType="separate"/>
        </w:r>
        <w:r w:rsidR="00DA6765">
          <w:rPr>
            <w:noProof/>
            <w:webHidden/>
          </w:rPr>
          <w:t>10</w:t>
        </w:r>
        <w:r>
          <w:rPr>
            <w:noProof/>
            <w:webHidden/>
          </w:rPr>
          <w:fldChar w:fldCharType="end"/>
        </w:r>
      </w:hyperlink>
    </w:p>
    <w:p w14:paraId="4689D211" w14:textId="77777777" w:rsidR="00A977D6" w:rsidRPr="00067497" w:rsidRDefault="00A977D6">
      <w:pPr>
        <w:pStyle w:val="TOC2"/>
        <w:rPr>
          <w:rFonts w:ascii="Calibri" w:eastAsia="Times New Roman" w:hAnsi="Calibri" w:cs="Times New Roman"/>
          <w:noProof/>
          <w:lang w:val="en-US"/>
        </w:rPr>
      </w:pPr>
      <w:hyperlink w:anchor="_Toc150375631" w:history="1">
        <w:r w:rsidRPr="005F0949">
          <w:rPr>
            <w:rStyle w:val="Hyperlink"/>
            <w:rFonts w:ascii="Malgun Gothic" w:hAnsi="Malgun Gothic" w:cs="Arial" w:hint="eastAsia"/>
            <w:noProof/>
            <w:lang w:eastAsia="ko-KR"/>
          </w:rPr>
          <w:t>기본</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원칙</w:t>
        </w:r>
        <w:r>
          <w:rPr>
            <w:noProof/>
            <w:webHidden/>
          </w:rPr>
          <w:tab/>
        </w:r>
        <w:r>
          <w:rPr>
            <w:noProof/>
            <w:webHidden/>
          </w:rPr>
          <w:fldChar w:fldCharType="begin"/>
        </w:r>
        <w:r>
          <w:rPr>
            <w:noProof/>
            <w:webHidden/>
          </w:rPr>
          <w:instrText xml:space="preserve"> PAGEREF _Toc150375631 \h </w:instrText>
        </w:r>
        <w:r>
          <w:rPr>
            <w:noProof/>
            <w:webHidden/>
          </w:rPr>
        </w:r>
        <w:r>
          <w:rPr>
            <w:noProof/>
            <w:webHidden/>
          </w:rPr>
          <w:fldChar w:fldCharType="separate"/>
        </w:r>
        <w:r w:rsidR="00DA6765">
          <w:rPr>
            <w:noProof/>
            <w:webHidden/>
          </w:rPr>
          <w:t>10</w:t>
        </w:r>
        <w:r>
          <w:rPr>
            <w:noProof/>
            <w:webHidden/>
          </w:rPr>
          <w:fldChar w:fldCharType="end"/>
        </w:r>
      </w:hyperlink>
    </w:p>
    <w:p w14:paraId="304CBBA1" w14:textId="77777777" w:rsidR="00A977D6" w:rsidRPr="00067497" w:rsidRDefault="00A977D6">
      <w:pPr>
        <w:pStyle w:val="TOC2"/>
        <w:rPr>
          <w:rFonts w:ascii="Calibri" w:eastAsia="Times New Roman" w:hAnsi="Calibri" w:cs="Times New Roman"/>
          <w:noProof/>
          <w:lang w:val="en-US"/>
        </w:rPr>
      </w:pPr>
      <w:hyperlink w:anchor="_Toc150375632" w:history="1">
        <w:r w:rsidRPr="005F0949">
          <w:rPr>
            <w:rStyle w:val="Hyperlink"/>
            <w:rFonts w:ascii="Malgun Gothic" w:hAnsi="Malgun Gothic" w:cs="Arial" w:hint="eastAsia"/>
            <w:noProof/>
            <w:lang w:eastAsia="ko-KR"/>
          </w:rPr>
          <w:t>장애인</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참여</w:t>
        </w:r>
        <w:r>
          <w:rPr>
            <w:noProof/>
            <w:webHidden/>
          </w:rPr>
          <w:tab/>
        </w:r>
        <w:r>
          <w:rPr>
            <w:noProof/>
            <w:webHidden/>
          </w:rPr>
          <w:fldChar w:fldCharType="begin"/>
        </w:r>
        <w:r>
          <w:rPr>
            <w:noProof/>
            <w:webHidden/>
          </w:rPr>
          <w:instrText xml:space="preserve"> PAGEREF _Toc150375632 \h </w:instrText>
        </w:r>
        <w:r>
          <w:rPr>
            <w:noProof/>
            <w:webHidden/>
          </w:rPr>
        </w:r>
        <w:r>
          <w:rPr>
            <w:noProof/>
            <w:webHidden/>
          </w:rPr>
          <w:fldChar w:fldCharType="separate"/>
        </w:r>
        <w:r w:rsidR="00DA6765">
          <w:rPr>
            <w:noProof/>
            <w:webHidden/>
          </w:rPr>
          <w:t>11</w:t>
        </w:r>
        <w:r>
          <w:rPr>
            <w:noProof/>
            <w:webHidden/>
          </w:rPr>
          <w:fldChar w:fldCharType="end"/>
        </w:r>
      </w:hyperlink>
    </w:p>
    <w:p w14:paraId="0AC6E715" w14:textId="77777777" w:rsidR="00A977D6" w:rsidRPr="00067497" w:rsidRDefault="00A977D6">
      <w:pPr>
        <w:pStyle w:val="TOC2"/>
        <w:rPr>
          <w:rFonts w:ascii="Calibri" w:eastAsia="Times New Roman" w:hAnsi="Calibri" w:cs="Times New Roman"/>
          <w:noProof/>
          <w:lang w:val="en-US"/>
        </w:rPr>
      </w:pPr>
      <w:hyperlink w:anchor="_Toc150375633" w:history="1">
        <w:r w:rsidRPr="005F0949">
          <w:rPr>
            <w:rStyle w:val="Hyperlink"/>
            <w:rFonts w:ascii="Malgun Gothic" w:hAnsi="Malgun Gothic" w:cs="Arial" w:hint="eastAsia"/>
            <w:noProof/>
            <w:lang w:eastAsia="ko-KR"/>
          </w:rPr>
          <w:t>집중</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행동</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계획</w:t>
        </w:r>
        <w:r>
          <w:rPr>
            <w:noProof/>
            <w:webHidden/>
          </w:rPr>
          <w:tab/>
        </w:r>
        <w:r>
          <w:rPr>
            <w:noProof/>
            <w:webHidden/>
          </w:rPr>
          <w:fldChar w:fldCharType="begin"/>
        </w:r>
        <w:r>
          <w:rPr>
            <w:noProof/>
            <w:webHidden/>
          </w:rPr>
          <w:instrText xml:space="preserve"> PAGEREF _Toc150375633 \h </w:instrText>
        </w:r>
        <w:r>
          <w:rPr>
            <w:noProof/>
            <w:webHidden/>
          </w:rPr>
        </w:r>
        <w:r>
          <w:rPr>
            <w:noProof/>
            <w:webHidden/>
          </w:rPr>
          <w:fldChar w:fldCharType="separate"/>
        </w:r>
        <w:r w:rsidR="00DA6765">
          <w:rPr>
            <w:noProof/>
            <w:webHidden/>
          </w:rPr>
          <w:t>12</w:t>
        </w:r>
        <w:r>
          <w:rPr>
            <w:noProof/>
            <w:webHidden/>
          </w:rPr>
          <w:fldChar w:fldCharType="end"/>
        </w:r>
      </w:hyperlink>
    </w:p>
    <w:p w14:paraId="0B9BD112" w14:textId="77777777" w:rsidR="00A977D6" w:rsidRPr="00067497" w:rsidRDefault="00A977D6">
      <w:pPr>
        <w:pStyle w:val="TOC2"/>
        <w:rPr>
          <w:rFonts w:ascii="Calibri" w:eastAsia="Times New Roman" w:hAnsi="Calibri" w:cs="Times New Roman"/>
          <w:noProof/>
          <w:lang w:val="en-US"/>
        </w:rPr>
      </w:pPr>
      <w:hyperlink w:anchor="_Toc150375634" w:history="1">
        <w:r w:rsidRPr="005F0949">
          <w:rPr>
            <w:rStyle w:val="Hyperlink"/>
            <w:rFonts w:ascii="Malgun Gothic" w:hAnsi="Malgun Gothic" w:cs="Arial" w:hint="eastAsia"/>
            <w:noProof/>
            <w:lang w:eastAsia="ko-KR"/>
          </w:rPr>
          <w:t>관련</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계획</w:t>
        </w:r>
        <w:r>
          <w:rPr>
            <w:noProof/>
            <w:webHidden/>
          </w:rPr>
          <w:tab/>
        </w:r>
        <w:r>
          <w:rPr>
            <w:noProof/>
            <w:webHidden/>
          </w:rPr>
          <w:fldChar w:fldCharType="begin"/>
        </w:r>
        <w:r>
          <w:rPr>
            <w:noProof/>
            <w:webHidden/>
          </w:rPr>
          <w:instrText xml:space="preserve"> PAGEREF _Toc150375634 \h </w:instrText>
        </w:r>
        <w:r>
          <w:rPr>
            <w:noProof/>
            <w:webHidden/>
          </w:rPr>
        </w:r>
        <w:r>
          <w:rPr>
            <w:noProof/>
            <w:webHidden/>
          </w:rPr>
          <w:fldChar w:fldCharType="separate"/>
        </w:r>
        <w:r w:rsidR="00DA6765">
          <w:rPr>
            <w:noProof/>
            <w:webHidden/>
          </w:rPr>
          <w:t>12</w:t>
        </w:r>
        <w:r>
          <w:rPr>
            <w:noProof/>
            <w:webHidden/>
          </w:rPr>
          <w:fldChar w:fldCharType="end"/>
        </w:r>
      </w:hyperlink>
    </w:p>
    <w:p w14:paraId="73B05B1B" w14:textId="77777777" w:rsidR="00A977D6" w:rsidRPr="00067497" w:rsidRDefault="00A977D6">
      <w:pPr>
        <w:pStyle w:val="TOC2"/>
        <w:rPr>
          <w:rFonts w:ascii="Calibri" w:eastAsia="Times New Roman" w:hAnsi="Calibri" w:cs="Times New Roman"/>
          <w:noProof/>
          <w:lang w:val="en-US"/>
        </w:rPr>
      </w:pPr>
      <w:hyperlink w:anchor="_Toc150375635" w:history="1">
        <w:r w:rsidRPr="005F0949">
          <w:rPr>
            <w:rStyle w:val="Hyperlink"/>
            <w:rFonts w:ascii="Malgun Gothic" w:hAnsi="Malgun Gothic" w:cs="Arial" w:hint="eastAsia"/>
            <w:noProof/>
            <w:lang w:eastAsia="ko-KR"/>
          </w:rPr>
          <w:t>성과</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체계</w:t>
        </w:r>
        <w:r>
          <w:rPr>
            <w:noProof/>
            <w:webHidden/>
          </w:rPr>
          <w:tab/>
        </w:r>
        <w:r>
          <w:rPr>
            <w:noProof/>
            <w:webHidden/>
          </w:rPr>
          <w:fldChar w:fldCharType="begin"/>
        </w:r>
        <w:r>
          <w:rPr>
            <w:noProof/>
            <w:webHidden/>
          </w:rPr>
          <w:instrText xml:space="preserve"> PAGEREF _Toc150375635 \h </w:instrText>
        </w:r>
        <w:r>
          <w:rPr>
            <w:noProof/>
            <w:webHidden/>
          </w:rPr>
        </w:r>
        <w:r>
          <w:rPr>
            <w:noProof/>
            <w:webHidden/>
          </w:rPr>
          <w:fldChar w:fldCharType="separate"/>
        </w:r>
        <w:r w:rsidR="00DA6765">
          <w:rPr>
            <w:noProof/>
            <w:webHidden/>
          </w:rPr>
          <w:t>13</w:t>
        </w:r>
        <w:r>
          <w:rPr>
            <w:noProof/>
            <w:webHidden/>
          </w:rPr>
          <w:fldChar w:fldCharType="end"/>
        </w:r>
      </w:hyperlink>
    </w:p>
    <w:p w14:paraId="4FA40428" w14:textId="77777777" w:rsidR="00A977D6" w:rsidRPr="00067497" w:rsidRDefault="00A977D6">
      <w:pPr>
        <w:pStyle w:val="TOC2"/>
        <w:rPr>
          <w:rFonts w:ascii="Calibri" w:eastAsia="Times New Roman" w:hAnsi="Calibri" w:cs="Times New Roman"/>
          <w:noProof/>
          <w:lang w:val="en-US"/>
        </w:rPr>
      </w:pPr>
      <w:hyperlink w:anchor="_Toc150375636" w:history="1">
        <w:r w:rsidRPr="005F0949">
          <w:rPr>
            <w:rStyle w:val="Hyperlink"/>
            <w:rFonts w:ascii="Malgun Gothic" w:hAnsi="Malgun Gothic" w:cs="Arial" w:hint="eastAsia"/>
            <w:noProof/>
            <w:lang w:eastAsia="ko-KR"/>
          </w:rPr>
          <w:t>데이터</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개선하기</w:t>
        </w:r>
        <w:r>
          <w:rPr>
            <w:noProof/>
            <w:webHidden/>
          </w:rPr>
          <w:tab/>
        </w:r>
        <w:r>
          <w:rPr>
            <w:noProof/>
            <w:webHidden/>
          </w:rPr>
          <w:fldChar w:fldCharType="begin"/>
        </w:r>
        <w:r>
          <w:rPr>
            <w:noProof/>
            <w:webHidden/>
          </w:rPr>
          <w:instrText xml:space="preserve"> PAGEREF _Toc150375636 \h </w:instrText>
        </w:r>
        <w:r>
          <w:rPr>
            <w:noProof/>
            <w:webHidden/>
          </w:rPr>
        </w:r>
        <w:r>
          <w:rPr>
            <w:noProof/>
            <w:webHidden/>
          </w:rPr>
          <w:fldChar w:fldCharType="separate"/>
        </w:r>
        <w:r w:rsidR="00DA6765">
          <w:rPr>
            <w:noProof/>
            <w:webHidden/>
          </w:rPr>
          <w:t>13</w:t>
        </w:r>
        <w:r>
          <w:rPr>
            <w:noProof/>
            <w:webHidden/>
          </w:rPr>
          <w:fldChar w:fldCharType="end"/>
        </w:r>
      </w:hyperlink>
    </w:p>
    <w:p w14:paraId="62405B5B" w14:textId="77777777" w:rsidR="00A977D6" w:rsidRPr="00067497" w:rsidRDefault="00A977D6">
      <w:pPr>
        <w:pStyle w:val="TOC2"/>
        <w:rPr>
          <w:rFonts w:ascii="Calibri" w:eastAsia="Times New Roman" w:hAnsi="Calibri" w:cs="Times New Roman"/>
          <w:noProof/>
          <w:lang w:val="en-US"/>
        </w:rPr>
      </w:pPr>
      <w:hyperlink w:anchor="_Toc150375637" w:history="1">
        <w:r w:rsidRPr="005F0949">
          <w:rPr>
            <w:rStyle w:val="Hyperlink"/>
            <w:rFonts w:ascii="Malgun Gothic" w:hAnsi="Malgun Gothic" w:cs="Arial" w:hint="eastAsia"/>
            <w:noProof/>
            <w:lang w:eastAsia="ko-KR"/>
          </w:rPr>
          <w:t>증거</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기반</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및</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평가</w:t>
        </w:r>
        <w:r w:rsidRPr="005F0949">
          <w:rPr>
            <w:rStyle w:val="Hyperlink"/>
            <w:rFonts w:ascii="Malgun Gothic" w:hAnsi="Malgun Gothic" w:cs="Arial"/>
            <w:noProof/>
            <w:lang w:eastAsia="ko-KR"/>
          </w:rPr>
          <w:t xml:space="preserve"> </w:t>
        </w:r>
        <w:r w:rsidRPr="005F0949">
          <w:rPr>
            <w:rStyle w:val="Hyperlink"/>
            <w:rFonts w:ascii="Malgun Gothic" w:hAnsi="Malgun Gothic" w:cs="Arial" w:hint="eastAsia"/>
            <w:noProof/>
            <w:lang w:eastAsia="ko-KR"/>
          </w:rPr>
          <w:t>구축</w:t>
        </w:r>
        <w:r>
          <w:rPr>
            <w:noProof/>
            <w:webHidden/>
          </w:rPr>
          <w:tab/>
        </w:r>
        <w:r>
          <w:rPr>
            <w:noProof/>
            <w:webHidden/>
          </w:rPr>
          <w:fldChar w:fldCharType="begin"/>
        </w:r>
        <w:r>
          <w:rPr>
            <w:noProof/>
            <w:webHidden/>
          </w:rPr>
          <w:instrText xml:space="preserve"> PAGEREF _Toc150375637 \h </w:instrText>
        </w:r>
        <w:r>
          <w:rPr>
            <w:noProof/>
            <w:webHidden/>
          </w:rPr>
        </w:r>
        <w:r>
          <w:rPr>
            <w:noProof/>
            <w:webHidden/>
          </w:rPr>
          <w:fldChar w:fldCharType="separate"/>
        </w:r>
        <w:r w:rsidR="00DA6765">
          <w:rPr>
            <w:noProof/>
            <w:webHidden/>
          </w:rPr>
          <w:t>14</w:t>
        </w:r>
        <w:r>
          <w:rPr>
            <w:noProof/>
            <w:webHidden/>
          </w:rPr>
          <w:fldChar w:fldCharType="end"/>
        </w:r>
      </w:hyperlink>
    </w:p>
    <w:p w14:paraId="59FD9051" w14:textId="77777777" w:rsidR="00A977D6" w:rsidRPr="00067497" w:rsidRDefault="00A977D6">
      <w:pPr>
        <w:pStyle w:val="TOC2"/>
        <w:rPr>
          <w:rFonts w:ascii="Calibri" w:eastAsia="Times New Roman" w:hAnsi="Calibri" w:cs="Times New Roman"/>
          <w:noProof/>
          <w:lang w:val="en-US"/>
        </w:rPr>
      </w:pPr>
      <w:hyperlink w:anchor="_Toc150375638" w:history="1">
        <w:r w:rsidRPr="005F0949">
          <w:rPr>
            <w:rStyle w:val="Hyperlink"/>
            <w:rFonts w:ascii="Malgun Gothic" w:hAnsi="Malgun Gothic" w:cs="Arial" w:hint="eastAsia"/>
            <w:noProof/>
            <w:lang w:eastAsia="ko-KR"/>
          </w:rPr>
          <w:t>관리</w:t>
        </w:r>
        <w:r>
          <w:rPr>
            <w:noProof/>
            <w:webHidden/>
          </w:rPr>
          <w:tab/>
        </w:r>
        <w:r>
          <w:rPr>
            <w:noProof/>
            <w:webHidden/>
          </w:rPr>
          <w:fldChar w:fldCharType="begin"/>
        </w:r>
        <w:r>
          <w:rPr>
            <w:noProof/>
            <w:webHidden/>
          </w:rPr>
          <w:instrText xml:space="preserve"> PAGEREF _Toc150375638 \h </w:instrText>
        </w:r>
        <w:r>
          <w:rPr>
            <w:noProof/>
            <w:webHidden/>
          </w:rPr>
        </w:r>
        <w:r>
          <w:rPr>
            <w:noProof/>
            <w:webHidden/>
          </w:rPr>
          <w:fldChar w:fldCharType="separate"/>
        </w:r>
        <w:r w:rsidR="00DA6765">
          <w:rPr>
            <w:noProof/>
            <w:webHidden/>
          </w:rPr>
          <w:t>15</w:t>
        </w:r>
        <w:r>
          <w:rPr>
            <w:noProof/>
            <w:webHidden/>
          </w:rPr>
          <w:fldChar w:fldCharType="end"/>
        </w:r>
      </w:hyperlink>
    </w:p>
    <w:p w14:paraId="6F966098" w14:textId="77777777" w:rsidR="00A977D6" w:rsidRPr="00067497" w:rsidRDefault="00A977D6">
      <w:pPr>
        <w:pStyle w:val="TOC2"/>
        <w:rPr>
          <w:rFonts w:ascii="Calibri" w:eastAsia="Times New Roman" w:hAnsi="Calibri" w:cs="Times New Roman"/>
          <w:noProof/>
          <w:lang w:val="en-US"/>
        </w:rPr>
      </w:pPr>
      <w:hyperlink w:anchor="_Toc150375639" w:history="1">
        <w:r w:rsidRPr="005F0949">
          <w:rPr>
            <w:rStyle w:val="Hyperlink"/>
            <w:rFonts w:ascii="Malgun Gothic" w:hAnsi="Malgun Gothic" w:cs="Arial"/>
            <w:noProof/>
            <w:lang w:eastAsia="ko-KR"/>
          </w:rPr>
          <w:t xml:space="preserve">ADS </w:t>
        </w:r>
        <w:r w:rsidRPr="005F0949">
          <w:rPr>
            <w:rStyle w:val="Hyperlink"/>
            <w:rFonts w:ascii="Malgun Gothic" w:hAnsi="Malgun Gothic" w:cs="Arial" w:hint="eastAsia"/>
            <w:noProof/>
            <w:lang w:eastAsia="ko-KR"/>
          </w:rPr>
          <w:t>온라인</w:t>
        </w:r>
        <w:r>
          <w:rPr>
            <w:noProof/>
            <w:webHidden/>
          </w:rPr>
          <w:tab/>
        </w:r>
        <w:r>
          <w:rPr>
            <w:noProof/>
            <w:webHidden/>
          </w:rPr>
          <w:fldChar w:fldCharType="begin"/>
        </w:r>
        <w:r>
          <w:rPr>
            <w:noProof/>
            <w:webHidden/>
          </w:rPr>
          <w:instrText xml:space="preserve"> PAGEREF _Toc150375639 \h </w:instrText>
        </w:r>
        <w:r>
          <w:rPr>
            <w:noProof/>
            <w:webHidden/>
          </w:rPr>
        </w:r>
        <w:r>
          <w:rPr>
            <w:noProof/>
            <w:webHidden/>
          </w:rPr>
          <w:fldChar w:fldCharType="separate"/>
        </w:r>
        <w:r w:rsidR="00DA6765">
          <w:rPr>
            <w:noProof/>
            <w:webHidden/>
          </w:rPr>
          <w:t>15</w:t>
        </w:r>
        <w:r>
          <w:rPr>
            <w:noProof/>
            <w:webHidden/>
          </w:rPr>
          <w:fldChar w:fldCharType="end"/>
        </w:r>
      </w:hyperlink>
    </w:p>
    <w:p w14:paraId="77049A01" w14:textId="77777777" w:rsidR="004367E9" w:rsidRDefault="004367E9">
      <w:r>
        <w:rPr>
          <w:b/>
          <w:bCs/>
          <w:noProof/>
        </w:rPr>
        <w:fldChar w:fldCharType="end"/>
      </w:r>
    </w:p>
    <w:p w14:paraId="0695230F" w14:textId="77777777" w:rsidR="001965FF" w:rsidRPr="00C11D20" w:rsidRDefault="004367E9" w:rsidP="00C11D20">
      <w:pPr>
        <w:spacing w:before="0" w:after="0" w:line="240" w:lineRule="auto"/>
        <w:rPr>
          <w:rFonts w:ascii="Malgun Gothic" w:hAnsi="Malgun Gothic"/>
          <w:b/>
          <w:bCs/>
          <w:color w:val="002060"/>
          <w:sz w:val="40"/>
          <w:szCs w:val="40"/>
        </w:rPr>
      </w:pPr>
      <w:r>
        <w:rPr>
          <w:sz w:val="20"/>
        </w:rPr>
        <w:br w:type="page"/>
      </w:r>
      <w:bookmarkStart w:id="8" w:name="_Toc150375618"/>
      <w:bookmarkEnd w:id="0"/>
      <w:bookmarkEnd w:id="1"/>
      <w:bookmarkEnd w:id="2"/>
      <w:bookmarkEnd w:id="3"/>
      <w:bookmarkEnd w:id="4"/>
      <w:bookmarkEnd w:id="5"/>
      <w:bookmarkEnd w:id="6"/>
      <w:r w:rsidR="008C5C35" w:rsidRPr="00C11D20">
        <w:rPr>
          <w:rFonts w:ascii="Malgun Gothic" w:hAnsi="Malgun Gothic"/>
          <w:b/>
          <w:bCs/>
          <w:color w:val="002060"/>
          <w:sz w:val="40"/>
          <w:szCs w:val="40"/>
          <w:lang w:eastAsia="ko-KR"/>
        </w:rPr>
        <w:lastRenderedPageBreak/>
        <w:t>개요</w:t>
      </w:r>
      <w:bookmarkEnd w:id="8"/>
    </w:p>
    <w:p w14:paraId="226EB252" w14:textId="77777777" w:rsidR="0097212C" w:rsidRPr="008F7DB2" w:rsidRDefault="0097212C" w:rsidP="0097212C">
      <w:pPr>
        <w:spacing w:after="0" w:line="240" w:lineRule="auto"/>
        <w:rPr>
          <w:rFonts w:ascii="Malgun Gothic" w:hAnsi="Malgun Gothic" w:cs="Arial"/>
          <w:sz w:val="20"/>
          <w:szCs w:val="20"/>
          <w:lang w:eastAsia="ko-KR"/>
        </w:rPr>
      </w:pPr>
      <w:r w:rsidRPr="008F7DB2">
        <w:rPr>
          <w:rFonts w:ascii="Malgun Gothic" w:hAnsi="Malgun Gothic" w:cs="Arial"/>
          <w:sz w:val="20"/>
          <w:szCs w:val="20"/>
          <w:lang w:eastAsia="ko-KR"/>
        </w:rPr>
        <w:t xml:space="preserve">이 문서는 </w:t>
      </w:r>
      <w:r w:rsidRPr="008F7DB2">
        <w:rPr>
          <w:rFonts w:ascii="Malgun Gothic" w:hAnsi="Malgun Gothic" w:cs="Arial"/>
          <w:i/>
          <w:iCs/>
          <w:sz w:val="20"/>
          <w:szCs w:val="20"/>
          <w:lang w:eastAsia="ko-KR"/>
        </w:rPr>
        <w:t>호주 장애 전략</w:t>
      </w:r>
      <w:r w:rsidRPr="008F7DB2">
        <w:rPr>
          <w:rFonts w:ascii="Malgun Gothic" w:hAnsi="Malgun Gothic"/>
          <w:i/>
          <w:iCs/>
          <w:sz w:val="20"/>
          <w:szCs w:val="20"/>
          <w:lang w:eastAsia="ko-KR"/>
        </w:rPr>
        <w:t xml:space="preserve">(Australia’s Disability Strategy) 2021~2031 </w:t>
      </w:r>
      <w:r w:rsidRPr="008F7DB2">
        <w:rPr>
          <w:rFonts w:ascii="Malgun Gothic" w:hAnsi="Malgun Gothic" w:cs="Arial"/>
          <w:i/>
          <w:iCs/>
          <w:sz w:val="20"/>
          <w:szCs w:val="20"/>
          <w:lang w:eastAsia="ko-KR"/>
        </w:rPr>
        <w:t>실행 보고서</w:t>
      </w:r>
      <w:r w:rsidRPr="008F7DB2">
        <w:rPr>
          <w:rFonts w:ascii="Malgun Gothic" w:hAnsi="Malgun Gothic"/>
          <w:i/>
          <w:iCs/>
          <w:sz w:val="20"/>
          <w:szCs w:val="20"/>
          <w:lang w:eastAsia="ko-KR"/>
        </w:rPr>
        <w:t>(2021</w:t>
      </w:r>
      <w:r w:rsidRPr="008F7DB2">
        <w:rPr>
          <w:rFonts w:ascii="Malgun Gothic" w:hAnsi="Malgun Gothic" w:cs="Arial"/>
          <w:i/>
          <w:iCs/>
          <w:sz w:val="20"/>
          <w:szCs w:val="20"/>
          <w:lang w:eastAsia="ko-KR"/>
        </w:rPr>
        <w:t xml:space="preserve">년 </w:t>
      </w:r>
      <w:r w:rsidRPr="008F7DB2">
        <w:rPr>
          <w:rFonts w:ascii="Malgun Gothic" w:hAnsi="Malgun Gothic"/>
          <w:i/>
          <w:iCs/>
          <w:sz w:val="20"/>
          <w:szCs w:val="20"/>
          <w:lang w:eastAsia="ko-KR"/>
        </w:rPr>
        <w:t>12</w:t>
      </w:r>
      <w:r w:rsidRPr="008F7DB2">
        <w:rPr>
          <w:rFonts w:ascii="Malgun Gothic" w:hAnsi="Malgun Gothic" w:cs="Arial"/>
          <w:i/>
          <w:iCs/>
          <w:sz w:val="20"/>
          <w:szCs w:val="20"/>
          <w:lang w:eastAsia="ko-KR"/>
        </w:rPr>
        <w:t xml:space="preserve">월 </w:t>
      </w:r>
      <w:r w:rsidRPr="008F7DB2">
        <w:rPr>
          <w:rFonts w:ascii="Malgun Gothic" w:hAnsi="Malgun Gothic"/>
          <w:i/>
          <w:iCs/>
          <w:sz w:val="20"/>
          <w:szCs w:val="20"/>
          <w:lang w:eastAsia="ko-KR"/>
        </w:rPr>
        <w:t>3</w:t>
      </w:r>
      <w:r w:rsidRPr="008F7DB2">
        <w:rPr>
          <w:rFonts w:ascii="Malgun Gothic" w:hAnsi="Malgun Gothic" w:cs="Arial"/>
          <w:i/>
          <w:iCs/>
          <w:sz w:val="20"/>
          <w:szCs w:val="20"/>
          <w:lang w:eastAsia="ko-KR"/>
        </w:rPr>
        <w:t>일~</w:t>
      </w:r>
      <w:r w:rsidRPr="008F7DB2">
        <w:rPr>
          <w:rFonts w:ascii="Malgun Gothic" w:hAnsi="Malgun Gothic"/>
          <w:i/>
          <w:iCs/>
          <w:sz w:val="20"/>
          <w:szCs w:val="20"/>
          <w:lang w:eastAsia="ko-KR"/>
        </w:rPr>
        <w:t>2023</w:t>
      </w:r>
      <w:r w:rsidRPr="008F7DB2">
        <w:rPr>
          <w:rFonts w:ascii="Malgun Gothic" w:hAnsi="Malgun Gothic" w:cs="Arial"/>
          <w:i/>
          <w:iCs/>
          <w:sz w:val="20"/>
          <w:szCs w:val="20"/>
          <w:lang w:eastAsia="ko-KR"/>
        </w:rPr>
        <w:t xml:space="preserve">년 </w:t>
      </w:r>
      <w:r w:rsidRPr="008F7DB2">
        <w:rPr>
          <w:rFonts w:ascii="Malgun Gothic" w:hAnsi="Malgun Gothic"/>
          <w:i/>
          <w:iCs/>
          <w:sz w:val="20"/>
          <w:szCs w:val="20"/>
          <w:lang w:eastAsia="ko-KR"/>
        </w:rPr>
        <w:t>6</w:t>
      </w:r>
      <w:r w:rsidRPr="008F7DB2">
        <w:rPr>
          <w:rFonts w:ascii="Malgun Gothic" w:hAnsi="Malgun Gothic" w:cs="Arial"/>
          <w:i/>
          <w:iCs/>
          <w:sz w:val="20"/>
          <w:szCs w:val="20"/>
          <w:lang w:eastAsia="ko-KR"/>
        </w:rPr>
        <w:t xml:space="preserve">월 </w:t>
      </w:r>
      <w:r w:rsidRPr="008F7DB2">
        <w:rPr>
          <w:rFonts w:ascii="Malgun Gothic" w:hAnsi="Malgun Gothic"/>
          <w:i/>
          <w:iCs/>
          <w:sz w:val="20"/>
          <w:szCs w:val="20"/>
          <w:lang w:eastAsia="ko-KR"/>
        </w:rPr>
        <w:t>30</w:t>
      </w:r>
      <w:r w:rsidRPr="008F7DB2">
        <w:rPr>
          <w:rFonts w:ascii="Malgun Gothic" w:hAnsi="Malgun Gothic" w:cs="Arial"/>
          <w:i/>
          <w:iCs/>
          <w:sz w:val="20"/>
          <w:szCs w:val="20"/>
          <w:lang w:eastAsia="ko-KR"/>
        </w:rPr>
        <w:t>일)</w:t>
      </w:r>
      <w:r w:rsidRPr="008F7DB2">
        <w:rPr>
          <w:rFonts w:ascii="Malgun Gothic" w:hAnsi="Malgun Gothic" w:cs="Arial"/>
          <w:sz w:val="20"/>
          <w:szCs w:val="20"/>
          <w:lang w:eastAsia="ko-KR"/>
        </w:rPr>
        <w:t>를 요약한 것입니다. 실행 보고서</w:t>
      </w:r>
      <w:r w:rsidRPr="008F7DB2">
        <w:rPr>
          <w:rFonts w:ascii="Malgun Gothic" w:hAnsi="Malgun Gothic"/>
          <w:sz w:val="20"/>
          <w:szCs w:val="20"/>
          <w:lang w:eastAsia="ko-KR"/>
        </w:rPr>
        <w:t>(Implementation Report)</w:t>
      </w:r>
      <w:r w:rsidRPr="008F7DB2">
        <w:rPr>
          <w:rFonts w:ascii="Malgun Gothic" w:hAnsi="Malgun Gothic" w:cs="Arial"/>
          <w:sz w:val="20"/>
          <w:szCs w:val="20"/>
          <w:lang w:eastAsia="ko-KR"/>
        </w:rPr>
        <w:t xml:space="preserve"> 전문은 </w:t>
      </w:r>
      <w:r w:rsidR="00F1771F">
        <w:rPr>
          <w:rFonts w:ascii="Malgun Gothic" w:hAnsi="Malgun Gothic" w:cs="Arial"/>
          <w:sz w:val="20"/>
          <w:szCs w:val="20"/>
          <w:lang w:eastAsia="ko-KR"/>
        </w:rPr>
        <w:br/>
      </w:r>
      <w:hyperlink r:id="rId24" w:history="1">
        <w:r w:rsidRPr="008F7DB2">
          <w:rPr>
            <w:rStyle w:val="Hyperlink"/>
            <w:rFonts w:ascii="Malgun Gothic" w:hAnsi="Malgun Gothic" w:cs="Arial"/>
            <w:sz w:val="20"/>
            <w:szCs w:val="20"/>
            <w:lang w:eastAsia="ko-KR"/>
          </w:rPr>
          <w:t>장애 게이트웨이</w:t>
        </w:r>
        <w:r w:rsidRPr="008F7DB2">
          <w:rPr>
            <w:rStyle w:val="Hyperlink"/>
            <w:rFonts w:ascii="Malgun Gothic" w:hAnsi="Malgun Gothic"/>
            <w:sz w:val="20"/>
            <w:szCs w:val="20"/>
            <w:lang w:eastAsia="ko-KR"/>
          </w:rPr>
          <w:t>(Disabil</w:t>
        </w:r>
        <w:r w:rsidRPr="008F7DB2">
          <w:rPr>
            <w:rStyle w:val="Hyperlink"/>
            <w:rFonts w:ascii="Malgun Gothic" w:hAnsi="Malgun Gothic"/>
            <w:sz w:val="20"/>
            <w:szCs w:val="20"/>
          </w:rPr>
          <w:t>it</w:t>
        </w:r>
        <w:r w:rsidRPr="008F7DB2">
          <w:rPr>
            <w:rStyle w:val="Hyperlink"/>
            <w:rFonts w:ascii="Malgun Gothic" w:hAnsi="Malgun Gothic"/>
            <w:sz w:val="20"/>
            <w:szCs w:val="20"/>
          </w:rPr>
          <w:t>y</w:t>
        </w:r>
        <w:r w:rsidRPr="008F7DB2">
          <w:rPr>
            <w:rStyle w:val="Hyperlink"/>
            <w:rFonts w:ascii="Malgun Gothic" w:hAnsi="Malgun Gothic"/>
            <w:sz w:val="20"/>
            <w:szCs w:val="20"/>
          </w:rPr>
          <w:t xml:space="preserve"> G</w:t>
        </w:r>
        <w:r w:rsidRPr="008F7DB2">
          <w:rPr>
            <w:rStyle w:val="Hyperlink"/>
            <w:rFonts w:ascii="Malgun Gothic" w:hAnsi="Malgun Gothic"/>
            <w:sz w:val="20"/>
            <w:szCs w:val="20"/>
          </w:rPr>
          <w:t>a</w:t>
        </w:r>
        <w:r w:rsidRPr="008F7DB2">
          <w:rPr>
            <w:rStyle w:val="Hyperlink"/>
            <w:rFonts w:ascii="Malgun Gothic" w:hAnsi="Malgun Gothic"/>
            <w:sz w:val="20"/>
            <w:szCs w:val="20"/>
          </w:rPr>
          <w:t>teway)</w:t>
        </w:r>
        <w:r w:rsidRPr="008F7DB2">
          <w:rPr>
            <w:rStyle w:val="Hyperlink"/>
            <w:rFonts w:ascii="Malgun Gothic" w:hAnsi="Malgun Gothic" w:cs="Arial"/>
            <w:sz w:val="20"/>
            <w:szCs w:val="20"/>
            <w:lang w:eastAsia="ko-KR"/>
          </w:rPr>
          <w:t xml:space="preserve">의 </w:t>
        </w:r>
        <w:r w:rsidRPr="008F7DB2">
          <w:rPr>
            <w:rStyle w:val="Hyperlink"/>
            <w:rFonts w:ascii="Malgun Gothic" w:hAnsi="Malgun Gothic"/>
            <w:sz w:val="20"/>
            <w:szCs w:val="20"/>
            <w:lang w:eastAsia="ko-KR"/>
          </w:rPr>
          <w:t>ADS</w:t>
        </w:r>
        <w:r w:rsidRPr="008F7DB2">
          <w:rPr>
            <w:rStyle w:val="Hyperlink"/>
            <w:rFonts w:ascii="Malgun Gothic" w:hAnsi="Malgun Gothic" w:cs="Arial"/>
            <w:sz w:val="20"/>
            <w:szCs w:val="20"/>
            <w:lang w:eastAsia="ko-KR"/>
          </w:rPr>
          <w:t xml:space="preserve"> 허브</w:t>
        </w:r>
      </w:hyperlink>
      <w:r w:rsidRPr="008F7DB2">
        <w:rPr>
          <w:rFonts w:ascii="Malgun Gothic" w:hAnsi="Malgun Gothic" w:cs="Arial"/>
          <w:sz w:val="20"/>
          <w:szCs w:val="20"/>
          <w:lang w:eastAsia="ko-KR"/>
        </w:rPr>
        <w:t>에서 확인할 수 있습니다.</w:t>
      </w:r>
    </w:p>
    <w:p w14:paraId="0BBBAC4A" w14:textId="77777777" w:rsidR="0097212C" w:rsidRPr="008F7DB2" w:rsidRDefault="0097212C" w:rsidP="0097212C">
      <w:pPr>
        <w:spacing w:after="0" w:line="240" w:lineRule="auto"/>
        <w:rPr>
          <w:rFonts w:ascii="Malgun Gothic" w:hAnsi="Malgun Gothic" w:cs="Arial"/>
          <w:sz w:val="20"/>
          <w:szCs w:val="20"/>
          <w:lang w:eastAsia="ko-KR"/>
        </w:rPr>
      </w:pPr>
      <w:r w:rsidRPr="008F7DB2">
        <w:rPr>
          <w:rFonts w:ascii="Malgun Gothic" w:hAnsi="Malgun Gothic" w:cs="Arial"/>
          <w:sz w:val="20"/>
          <w:szCs w:val="20"/>
          <w:lang w:eastAsia="ko-KR"/>
        </w:rPr>
        <w:t xml:space="preserve">이는 </w:t>
      </w:r>
      <w:r w:rsidRPr="008F7DB2">
        <w:rPr>
          <w:rFonts w:ascii="Malgun Gothic" w:hAnsi="Malgun Gothic" w:cs="Arial"/>
          <w:i/>
          <w:iCs/>
          <w:sz w:val="20"/>
          <w:szCs w:val="20"/>
          <w:lang w:eastAsia="ko-KR"/>
        </w:rPr>
        <w:t xml:space="preserve">호주 장애 전략 </w:t>
      </w:r>
      <w:r w:rsidRPr="008F7DB2">
        <w:rPr>
          <w:rFonts w:ascii="Malgun Gothic" w:hAnsi="Malgun Gothic"/>
          <w:i/>
          <w:iCs/>
          <w:sz w:val="20"/>
          <w:szCs w:val="20"/>
          <w:lang w:eastAsia="ko-KR"/>
        </w:rPr>
        <w:t>2021-2031</w:t>
      </w:r>
      <w:r w:rsidRPr="008F7DB2">
        <w:rPr>
          <w:rFonts w:ascii="Malgun Gothic" w:hAnsi="Malgun Gothic"/>
          <w:sz w:val="20"/>
          <w:szCs w:val="20"/>
          <w:lang w:eastAsia="ko-KR"/>
        </w:rPr>
        <w:t>(</w:t>
      </w:r>
      <w:r w:rsidRPr="008F7DB2">
        <w:rPr>
          <w:rFonts w:ascii="Malgun Gothic" w:hAnsi="Malgun Gothic" w:cs="Arial"/>
          <w:sz w:val="20"/>
          <w:szCs w:val="20"/>
          <w:lang w:eastAsia="ko-KR"/>
        </w:rPr>
        <w:t xml:space="preserve">이하 </w:t>
      </w:r>
      <w:r w:rsidRPr="008F7DB2">
        <w:rPr>
          <w:rFonts w:ascii="Malgun Gothic" w:hAnsi="Malgun Gothic"/>
          <w:sz w:val="20"/>
          <w:szCs w:val="20"/>
          <w:lang w:eastAsia="ko-KR"/>
        </w:rPr>
        <w:t>ADS)</w:t>
      </w:r>
      <w:r w:rsidRPr="008F7DB2">
        <w:rPr>
          <w:rFonts w:ascii="Malgun Gothic" w:hAnsi="Malgun Gothic" w:cs="Arial"/>
          <w:sz w:val="20"/>
          <w:szCs w:val="20"/>
          <w:lang w:eastAsia="ko-KR"/>
        </w:rPr>
        <w:t>에 따라 나온 첫 번째 실행 보고서입니다. 이 보고서는 장애인을 위한 개선된 성과를 제공하는 각급 정부 업무에 대해 국가적인 개요를 보여줍니다.</w:t>
      </w:r>
    </w:p>
    <w:p w14:paraId="39CD44B6" w14:textId="77777777" w:rsidR="0097212C" w:rsidRPr="008F7DB2" w:rsidRDefault="0097212C" w:rsidP="0097212C">
      <w:pPr>
        <w:spacing w:after="0" w:line="240" w:lineRule="auto"/>
        <w:rPr>
          <w:rFonts w:ascii="Malgun Gothic" w:hAnsi="Malgun Gothic" w:cs="Arial"/>
          <w:sz w:val="20"/>
          <w:szCs w:val="20"/>
          <w:lang w:eastAsia="ko-KR"/>
        </w:rPr>
      </w:pPr>
      <w:r w:rsidRPr="008F7DB2">
        <w:rPr>
          <w:rFonts w:ascii="Malgun Gothic" w:hAnsi="Malgun Gothic"/>
          <w:sz w:val="20"/>
          <w:szCs w:val="20"/>
          <w:lang w:eastAsia="ko-KR"/>
        </w:rPr>
        <w:t>ADS</w:t>
      </w:r>
      <w:r w:rsidRPr="008F7DB2">
        <w:rPr>
          <w:rFonts w:ascii="Malgun Gothic" w:hAnsi="Malgun Gothic" w:cs="Arial"/>
          <w:sz w:val="20"/>
          <w:szCs w:val="20"/>
          <w:lang w:eastAsia="ko-KR"/>
        </w:rPr>
        <w:t xml:space="preserve">는 호주 생활의 모든 영역에서 장애인의 권리, 포용과 참여를 옹호하는 변화를 주도하기 위해 </w:t>
      </w:r>
      <w:r w:rsidR="00F1771F">
        <w:rPr>
          <w:rFonts w:ascii="Malgun Gothic" w:hAnsi="Malgun Gothic" w:cs="Arial"/>
          <w:sz w:val="20"/>
          <w:szCs w:val="20"/>
          <w:lang w:eastAsia="ko-KR"/>
        </w:rPr>
        <w:br/>
      </w:r>
      <w:r w:rsidRPr="008F7DB2">
        <w:rPr>
          <w:rFonts w:ascii="Malgun Gothic" w:hAnsi="Malgun Gothic" w:cs="Arial"/>
          <w:sz w:val="20"/>
          <w:szCs w:val="20"/>
          <w:lang w:eastAsia="ko-KR"/>
        </w:rPr>
        <w:t>각급 정부에 대한 우선순위를 제시합니다. 이번 첫 번째 보고 기간에 ADS 성과 분야와 실행 공약의 전반에 걸쳐 진전을 이루었습니다. 추진해 온 분야와 앞으로 해야 할 일이 더 많은 분야에서 투명하고 책임 있는 자세로 매진하고 있습니다.</w:t>
      </w:r>
    </w:p>
    <w:p w14:paraId="12D1CBF1" w14:textId="77777777" w:rsidR="0097212C" w:rsidRPr="008F7DB2" w:rsidRDefault="0097212C" w:rsidP="0097212C">
      <w:pPr>
        <w:spacing w:after="0" w:line="240" w:lineRule="auto"/>
        <w:rPr>
          <w:rFonts w:ascii="Malgun Gothic" w:hAnsi="Malgun Gothic" w:cs="Arial"/>
          <w:sz w:val="20"/>
          <w:szCs w:val="20"/>
          <w:lang w:eastAsia="ko-KR"/>
        </w:rPr>
      </w:pPr>
      <w:r w:rsidRPr="008F7DB2">
        <w:rPr>
          <w:rFonts w:ascii="Malgun Gothic" w:hAnsi="Malgun Gothic" w:cs="Arial"/>
          <w:sz w:val="20"/>
          <w:szCs w:val="20"/>
          <w:lang w:eastAsia="ko-KR"/>
        </w:rPr>
        <w:t xml:space="preserve">이번 첫 번째 보고 기간에는 ADS 자문위원회 설립, </w:t>
      </w:r>
      <w:r w:rsidRPr="008F7DB2">
        <w:rPr>
          <w:rFonts w:ascii="Malgun Gothic" w:hAnsi="Malgun Gothic"/>
          <w:sz w:val="20"/>
          <w:szCs w:val="20"/>
          <w:lang w:eastAsia="ko-KR"/>
        </w:rPr>
        <w:t>ADS</w:t>
      </w:r>
      <w:r w:rsidRPr="008F7DB2">
        <w:rPr>
          <w:rFonts w:ascii="Malgun Gothic" w:hAnsi="Malgun Gothic" w:cs="Arial"/>
          <w:sz w:val="20"/>
          <w:szCs w:val="20"/>
          <w:lang w:eastAsia="ko-KR"/>
        </w:rPr>
        <w:t xml:space="preserve"> 성과 체계</w:t>
      </w:r>
      <w:r w:rsidRPr="008F7DB2">
        <w:rPr>
          <w:rFonts w:ascii="Malgun Gothic" w:hAnsi="Malgun Gothic"/>
          <w:sz w:val="20"/>
          <w:szCs w:val="20"/>
          <w:lang w:eastAsia="ko-KR"/>
        </w:rPr>
        <w:t xml:space="preserve">(Outcomes Framework) </w:t>
      </w:r>
      <w:r w:rsidRPr="008F7DB2">
        <w:rPr>
          <w:rFonts w:ascii="Malgun Gothic" w:hAnsi="Malgun Gothic" w:cs="Arial"/>
          <w:sz w:val="20"/>
          <w:szCs w:val="20"/>
          <w:lang w:eastAsia="ko-KR"/>
        </w:rPr>
        <w:t xml:space="preserve">및 </w:t>
      </w:r>
      <w:r w:rsidR="009130EF">
        <w:rPr>
          <w:rFonts w:ascii="Malgun Gothic" w:hAnsi="Malgun Gothic" w:cs="Arial"/>
          <w:sz w:val="20"/>
          <w:szCs w:val="20"/>
          <w:lang w:eastAsia="ko-KR"/>
        </w:rPr>
        <w:br/>
      </w:r>
      <w:r w:rsidRPr="008F7DB2">
        <w:rPr>
          <w:rFonts w:ascii="Malgun Gothic" w:hAnsi="Malgun Gothic" w:cs="Arial"/>
          <w:sz w:val="20"/>
          <w:szCs w:val="20"/>
          <w:lang w:eastAsia="ko-KR"/>
        </w:rPr>
        <w:t>집중 행동 계획</w:t>
      </w:r>
      <w:r w:rsidRPr="008F7DB2">
        <w:rPr>
          <w:rFonts w:ascii="Malgun Gothic" w:hAnsi="Malgun Gothic"/>
          <w:sz w:val="20"/>
          <w:szCs w:val="20"/>
          <w:lang w:eastAsia="ko-KR"/>
        </w:rPr>
        <w:t>(Targeted Action Plan)</w:t>
      </w:r>
      <w:r w:rsidRPr="008F7DB2">
        <w:rPr>
          <w:rFonts w:ascii="Malgun Gothic" w:hAnsi="Malgun Gothic" w:cs="Arial"/>
          <w:sz w:val="20"/>
          <w:szCs w:val="20"/>
          <w:lang w:eastAsia="ko-KR"/>
        </w:rPr>
        <w:t xml:space="preserve">에 대한 공개 보고 등 </w:t>
      </w:r>
      <w:r w:rsidRPr="008F7DB2">
        <w:rPr>
          <w:rFonts w:ascii="Malgun Gothic" w:hAnsi="Malgun Gothic"/>
          <w:sz w:val="20"/>
          <w:szCs w:val="20"/>
          <w:lang w:eastAsia="ko-KR"/>
        </w:rPr>
        <w:t>ADS</w:t>
      </w:r>
      <w:r w:rsidRPr="008F7DB2">
        <w:rPr>
          <w:rFonts w:ascii="Malgun Gothic" w:hAnsi="Malgun Gothic" w:cs="Arial"/>
          <w:sz w:val="20"/>
          <w:szCs w:val="20"/>
          <w:lang w:eastAsia="ko-KR"/>
        </w:rPr>
        <w:t xml:space="preserve">의 책임성과 투명성을 뒷받침하는 구조를 구축했습니다. 이는 관할권에서 자체 장애 계획과 보고 체계를 통해 수행하는 중요한 작업에 추가되는 것입니다. 관할권의 보고는 </w:t>
      </w:r>
      <w:r w:rsidRPr="008F7DB2">
        <w:rPr>
          <w:rFonts w:ascii="Malgun Gothic" w:hAnsi="Malgun Gothic"/>
          <w:sz w:val="20"/>
          <w:szCs w:val="20"/>
          <w:lang w:eastAsia="ko-KR"/>
        </w:rPr>
        <w:t>ADS</w:t>
      </w:r>
      <w:r w:rsidRPr="008F7DB2">
        <w:rPr>
          <w:rFonts w:ascii="Malgun Gothic" w:hAnsi="Malgun Gothic" w:cs="Arial"/>
          <w:sz w:val="20"/>
          <w:szCs w:val="20"/>
          <w:lang w:eastAsia="ko-KR"/>
        </w:rPr>
        <w:t>에 대한 전반적인 보고에 추가됩니다.</w:t>
      </w:r>
    </w:p>
    <w:p w14:paraId="15899D84" w14:textId="77777777" w:rsidR="0097212C" w:rsidRPr="008F7DB2" w:rsidRDefault="0097212C" w:rsidP="0097212C">
      <w:pPr>
        <w:spacing w:after="0" w:line="240" w:lineRule="auto"/>
        <w:rPr>
          <w:rFonts w:ascii="Malgun Gothic" w:hAnsi="Malgun Gothic" w:cs="Arial"/>
          <w:sz w:val="20"/>
          <w:szCs w:val="20"/>
          <w:lang w:eastAsia="ko-KR"/>
        </w:rPr>
      </w:pPr>
      <w:r w:rsidRPr="008F7DB2">
        <w:rPr>
          <w:rFonts w:ascii="Malgun Gothic" w:hAnsi="Malgun Gothic" w:cs="Arial"/>
          <w:sz w:val="20"/>
          <w:szCs w:val="20"/>
          <w:lang w:eastAsia="ko-KR"/>
        </w:rPr>
        <w:t xml:space="preserve">장애인과 장애계가 </w:t>
      </w:r>
      <w:r w:rsidRPr="008F7DB2">
        <w:rPr>
          <w:rFonts w:ascii="Malgun Gothic" w:hAnsi="Malgun Gothic"/>
          <w:sz w:val="20"/>
          <w:szCs w:val="20"/>
          <w:lang w:eastAsia="ko-KR"/>
        </w:rPr>
        <w:t>ADS</w:t>
      </w:r>
      <w:r w:rsidRPr="008F7DB2">
        <w:rPr>
          <w:rFonts w:ascii="Malgun Gothic" w:hAnsi="Malgun Gothic" w:cs="Arial"/>
          <w:sz w:val="20"/>
          <w:szCs w:val="20"/>
          <w:lang w:eastAsia="ko-KR"/>
        </w:rPr>
        <w:t xml:space="preserve"> 실행에 적극적으로 참여해 온 열린 자세와 열정을 인정하고 환영합니다. </w:t>
      </w:r>
      <w:r w:rsidR="009130EF">
        <w:rPr>
          <w:rFonts w:ascii="Malgun Gothic" w:hAnsi="Malgun Gothic" w:cs="Arial"/>
          <w:sz w:val="20"/>
          <w:szCs w:val="20"/>
          <w:lang w:eastAsia="ko-KR"/>
        </w:rPr>
        <w:br/>
      </w:r>
      <w:r w:rsidRPr="008F7DB2">
        <w:rPr>
          <w:rFonts w:ascii="Malgun Gothic" w:hAnsi="Malgun Gothic" w:cs="Arial"/>
          <w:sz w:val="20"/>
          <w:szCs w:val="20"/>
          <w:lang w:eastAsia="ko-KR"/>
        </w:rPr>
        <w:t xml:space="preserve">ADS 참여 </w:t>
      </w:r>
      <w:proofErr w:type="gramStart"/>
      <w:r w:rsidRPr="008F7DB2">
        <w:rPr>
          <w:rFonts w:ascii="Malgun Gothic" w:hAnsi="Malgun Gothic" w:cs="Arial"/>
          <w:sz w:val="20"/>
          <w:szCs w:val="20"/>
          <w:lang w:eastAsia="ko-KR"/>
        </w:rPr>
        <w:t>계획</w:t>
      </w:r>
      <w:r w:rsidRPr="008F7DB2">
        <w:rPr>
          <w:rFonts w:ascii="Malgun Gothic" w:hAnsi="Malgun Gothic"/>
          <w:sz w:val="20"/>
          <w:szCs w:val="20"/>
          <w:lang w:eastAsia="ko-KR"/>
        </w:rPr>
        <w:t>(</w:t>
      </w:r>
      <w:proofErr w:type="gramEnd"/>
      <w:r w:rsidRPr="008F7DB2">
        <w:rPr>
          <w:rFonts w:ascii="Malgun Gothic" w:hAnsi="Malgun Gothic"/>
          <w:sz w:val="20"/>
          <w:szCs w:val="20"/>
          <w:lang w:eastAsia="ko-KR"/>
        </w:rPr>
        <w:t>Engagement Plan)</w:t>
      </w:r>
      <w:r w:rsidRPr="008F7DB2">
        <w:rPr>
          <w:rFonts w:ascii="Malgun Gothic" w:hAnsi="Malgun Gothic" w:cs="Arial"/>
          <w:sz w:val="20"/>
          <w:szCs w:val="20"/>
          <w:lang w:eastAsia="ko-KR"/>
        </w:rPr>
        <w:t xml:space="preserve">은 장애인과의 지속적인 참여 목적을 제시하는 것만이 아니라 이러한 목적을 충족하기 위한 주요 활동을 식별합니다. </w:t>
      </w:r>
      <w:r w:rsidRPr="008F7DB2">
        <w:rPr>
          <w:rFonts w:ascii="Malgun Gothic" w:hAnsi="Malgun Gothic"/>
          <w:sz w:val="20"/>
          <w:szCs w:val="20"/>
          <w:lang w:eastAsia="ko-KR"/>
        </w:rPr>
        <w:t>2022</w:t>
      </w:r>
      <w:r w:rsidRPr="008F7DB2">
        <w:rPr>
          <w:rFonts w:ascii="Malgun Gothic" w:hAnsi="Malgun Gothic" w:cs="Arial"/>
          <w:sz w:val="20"/>
          <w:szCs w:val="20"/>
          <w:lang w:eastAsia="ko-KR"/>
        </w:rPr>
        <w:t xml:space="preserve">년 </w:t>
      </w:r>
      <w:r w:rsidRPr="008F7DB2">
        <w:rPr>
          <w:rFonts w:ascii="Malgun Gothic" w:hAnsi="Malgun Gothic"/>
          <w:sz w:val="20"/>
          <w:szCs w:val="20"/>
          <w:lang w:eastAsia="ko-KR"/>
        </w:rPr>
        <w:t>11</w:t>
      </w:r>
      <w:r w:rsidRPr="008F7DB2">
        <w:rPr>
          <w:rFonts w:ascii="Malgun Gothic" w:hAnsi="Malgun Gothic" w:cs="Arial"/>
          <w:sz w:val="20"/>
          <w:szCs w:val="20"/>
          <w:lang w:eastAsia="ko-KR"/>
        </w:rPr>
        <w:t xml:space="preserve">월에 첫 번째 </w:t>
      </w:r>
      <w:r w:rsidRPr="008F7DB2">
        <w:rPr>
          <w:rFonts w:ascii="Malgun Gothic" w:hAnsi="Malgun Gothic"/>
          <w:sz w:val="20"/>
          <w:szCs w:val="20"/>
          <w:lang w:eastAsia="ko-KR"/>
        </w:rPr>
        <w:t>ADS</w:t>
      </w:r>
      <w:r w:rsidRPr="008F7DB2">
        <w:rPr>
          <w:rFonts w:ascii="Malgun Gothic" w:hAnsi="Malgun Gothic" w:cs="Arial"/>
          <w:sz w:val="20"/>
          <w:szCs w:val="20"/>
          <w:lang w:eastAsia="ko-KR"/>
        </w:rPr>
        <w:t xml:space="preserve"> 전국 </w:t>
      </w:r>
      <w:proofErr w:type="gramStart"/>
      <w:r w:rsidRPr="008F7DB2">
        <w:rPr>
          <w:rFonts w:ascii="Malgun Gothic" w:hAnsi="Malgun Gothic" w:cs="Arial"/>
          <w:sz w:val="20"/>
          <w:szCs w:val="20"/>
          <w:lang w:eastAsia="ko-KR"/>
        </w:rPr>
        <w:t>포럼</w:t>
      </w:r>
      <w:r w:rsidRPr="008F7DB2">
        <w:rPr>
          <w:rFonts w:ascii="Malgun Gothic" w:hAnsi="Malgun Gothic"/>
          <w:sz w:val="20"/>
          <w:szCs w:val="20"/>
          <w:lang w:eastAsia="ko-KR"/>
        </w:rPr>
        <w:t>(</w:t>
      </w:r>
      <w:proofErr w:type="gramEnd"/>
      <w:r w:rsidRPr="008F7DB2">
        <w:rPr>
          <w:rFonts w:ascii="Malgun Gothic" w:hAnsi="Malgun Gothic"/>
          <w:sz w:val="20"/>
          <w:szCs w:val="20"/>
          <w:lang w:eastAsia="ko-KR"/>
        </w:rPr>
        <w:t>National Forum)</w:t>
      </w:r>
      <w:r w:rsidRPr="008F7DB2">
        <w:rPr>
          <w:rFonts w:ascii="Malgun Gothic" w:hAnsi="Malgun Gothic" w:cs="Arial"/>
          <w:sz w:val="20"/>
          <w:szCs w:val="20"/>
          <w:lang w:eastAsia="ko-KR"/>
        </w:rPr>
        <w:t xml:space="preserve">을 개최하고, </w:t>
      </w:r>
      <w:r w:rsidRPr="008F7DB2">
        <w:rPr>
          <w:rFonts w:ascii="Malgun Gothic" w:hAnsi="Malgun Gothic"/>
          <w:sz w:val="20"/>
          <w:szCs w:val="20"/>
          <w:lang w:eastAsia="ko-KR"/>
        </w:rPr>
        <w:t>2023</w:t>
      </w:r>
      <w:r w:rsidRPr="008F7DB2">
        <w:rPr>
          <w:rFonts w:ascii="Malgun Gothic" w:hAnsi="Malgun Gothic" w:cs="Arial"/>
          <w:sz w:val="20"/>
          <w:szCs w:val="20"/>
          <w:lang w:eastAsia="ko-KR"/>
        </w:rPr>
        <w:t xml:space="preserve">년 </w:t>
      </w:r>
      <w:r w:rsidRPr="008F7DB2">
        <w:rPr>
          <w:rFonts w:ascii="Malgun Gothic" w:hAnsi="Malgun Gothic"/>
          <w:sz w:val="20"/>
          <w:szCs w:val="20"/>
          <w:lang w:eastAsia="ko-KR"/>
        </w:rPr>
        <w:t>6</w:t>
      </w:r>
      <w:r w:rsidRPr="008F7DB2">
        <w:rPr>
          <w:rFonts w:ascii="Malgun Gothic" w:hAnsi="Malgun Gothic" w:cs="Arial"/>
          <w:sz w:val="20"/>
          <w:szCs w:val="20"/>
          <w:lang w:eastAsia="ko-KR"/>
        </w:rPr>
        <w:t xml:space="preserve">월 퀸즐랜드에서 첫 번째 </w:t>
      </w:r>
      <w:r w:rsidRPr="008F7DB2">
        <w:rPr>
          <w:rFonts w:ascii="Malgun Gothic" w:hAnsi="Malgun Gothic"/>
          <w:sz w:val="20"/>
          <w:szCs w:val="20"/>
          <w:lang w:eastAsia="ko-KR"/>
        </w:rPr>
        <w:t>ADS</w:t>
      </w:r>
      <w:r w:rsidRPr="008F7DB2">
        <w:rPr>
          <w:rFonts w:ascii="Malgun Gothic" w:hAnsi="Malgun Gothic" w:cs="Arial"/>
          <w:sz w:val="20"/>
          <w:szCs w:val="20"/>
          <w:lang w:eastAsia="ko-KR"/>
        </w:rPr>
        <w:t xml:space="preserve"> 주 포럼</w:t>
      </w:r>
      <w:r w:rsidRPr="008F7DB2">
        <w:rPr>
          <w:rFonts w:ascii="Malgun Gothic" w:hAnsi="Malgun Gothic"/>
          <w:sz w:val="20"/>
          <w:szCs w:val="20"/>
          <w:lang w:eastAsia="ko-KR"/>
        </w:rPr>
        <w:t>(State Forum)</w:t>
      </w:r>
      <w:r w:rsidRPr="008F7DB2">
        <w:rPr>
          <w:rFonts w:ascii="Malgun Gothic" w:hAnsi="Malgun Gothic" w:cs="Arial"/>
          <w:sz w:val="20"/>
          <w:szCs w:val="20"/>
          <w:lang w:eastAsia="ko-KR"/>
        </w:rPr>
        <w:t xml:space="preserve">을 개최함으로써 </w:t>
      </w:r>
      <w:r w:rsidR="009130EF">
        <w:rPr>
          <w:rFonts w:ascii="Malgun Gothic" w:hAnsi="Malgun Gothic" w:cs="Arial"/>
          <w:sz w:val="20"/>
          <w:szCs w:val="20"/>
          <w:lang w:eastAsia="ko-KR"/>
        </w:rPr>
        <w:br/>
      </w:r>
      <w:r w:rsidRPr="008F7DB2">
        <w:rPr>
          <w:rFonts w:ascii="Malgun Gothic" w:hAnsi="Malgun Gothic" w:cs="Arial"/>
          <w:sz w:val="20"/>
          <w:szCs w:val="20"/>
          <w:lang w:eastAsia="ko-KR"/>
        </w:rPr>
        <w:t>매년 공개 포럼을 열겠다는 약속을 이행하게 되어 기쁩니다. 이를 통해 개선해야 할 부분을 파악하여 중요한 통찰을 얻을 수 있었습니다.</w:t>
      </w:r>
    </w:p>
    <w:p w14:paraId="5B6C96EF" w14:textId="77777777" w:rsidR="0097212C" w:rsidRPr="008F7DB2" w:rsidRDefault="0097212C" w:rsidP="0097212C">
      <w:pPr>
        <w:spacing w:after="0" w:line="240" w:lineRule="auto"/>
        <w:rPr>
          <w:rFonts w:ascii="Malgun Gothic" w:hAnsi="Malgun Gothic" w:cs="Arial"/>
          <w:sz w:val="20"/>
          <w:szCs w:val="20"/>
          <w:lang w:eastAsia="ko-KR"/>
        </w:rPr>
      </w:pPr>
      <w:r w:rsidRPr="008F7DB2">
        <w:rPr>
          <w:rFonts w:ascii="Malgun Gothic" w:hAnsi="Malgun Gothic"/>
          <w:sz w:val="20"/>
          <w:szCs w:val="20"/>
          <w:lang w:eastAsia="ko-KR"/>
        </w:rPr>
        <w:t>2019</w:t>
      </w:r>
      <w:r w:rsidRPr="008F7DB2">
        <w:rPr>
          <w:rFonts w:ascii="Malgun Gothic" w:hAnsi="Malgun Gothic" w:cs="Arial"/>
          <w:sz w:val="20"/>
          <w:szCs w:val="20"/>
          <w:lang w:eastAsia="ko-KR"/>
        </w:rPr>
        <w:t xml:space="preserve">년 </w:t>
      </w:r>
      <w:r w:rsidRPr="008F7DB2">
        <w:rPr>
          <w:rFonts w:ascii="Malgun Gothic" w:hAnsi="Malgun Gothic"/>
          <w:sz w:val="20"/>
          <w:szCs w:val="20"/>
          <w:lang w:eastAsia="ko-KR"/>
        </w:rPr>
        <w:t>4</w:t>
      </w:r>
      <w:r w:rsidRPr="008F7DB2">
        <w:rPr>
          <w:rFonts w:ascii="Malgun Gothic" w:hAnsi="Malgun Gothic" w:cs="Arial"/>
          <w:sz w:val="20"/>
          <w:szCs w:val="20"/>
          <w:lang w:eastAsia="ko-KR"/>
        </w:rPr>
        <w:t xml:space="preserve">월에 설립된 장애인 폭력, 학대, 방임 및 착취에 대한 왕립 </w:t>
      </w:r>
      <w:proofErr w:type="gramStart"/>
      <w:r w:rsidRPr="008F7DB2">
        <w:rPr>
          <w:rFonts w:ascii="Malgun Gothic" w:hAnsi="Malgun Gothic" w:cs="Arial"/>
          <w:sz w:val="20"/>
          <w:szCs w:val="20"/>
          <w:lang w:eastAsia="ko-KR"/>
        </w:rPr>
        <w:t>조사위원회</w:t>
      </w:r>
      <w:r w:rsidRPr="008F7DB2">
        <w:rPr>
          <w:rFonts w:ascii="Malgun Gothic" w:hAnsi="Malgun Gothic"/>
          <w:sz w:val="20"/>
          <w:szCs w:val="20"/>
          <w:lang w:eastAsia="ko-KR"/>
        </w:rPr>
        <w:t>(</w:t>
      </w:r>
      <w:proofErr w:type="gramEnd"/>
      <w:r w:rsidRPr="008F7DB2">
        <w:rPr>
          <w:rFonts w:ascii="Malgun Gothic" w:hAnsi="Malgun Gothic"/>
          <w:sz w:val="20"/>
          <w:szCs w:val="20"/>
          <w:lang w:eastAsia="ko-KR"/>
        </w:rPr>
        <w:t xml:space="preserve">Royal Commission </w:t>
      </w:r>
      <w:r w:rsidR="009130EF">
        <w:rPr>
          <w:rFonts w:ascii="Malgun Gothic" w:hAnsi="Malgun Gothic"/>
          <w:sz w:val="20"/>
          <w:szCs w:val="20"/>
          <w:lang w:eastAsia="ko-KR"/>
        </w:rPr>
        <w:br/>
      </w:r>
      <w:r w:rsidRPr="008F7DB2">
        <w:rPr>
          <w:rFonts w:ascii="Malgun Gothic" w:hAnsi="Malgun Gothic"/>
          <w:sz w:val="20"/>
          <w:szCs w:val="20"/>
          <w:lang w:eastAsia="ko-KR"/>
        </w:rPr>
        <w:t>into Violence, Abuse, Neglect and Exploitation of People with Disability,</w:t>
      </w:r>
      <w:r w:rsidRPr="008F7DB2">
        <w:rPr>
          <w:rFonts w:ascii="Malgun Gothic" w:hAnsi="Malgun Gothic" w:cs="Arial"/>
          <w:sz w:val="20"/>
          <w:szCs w:val="20"/>
          <w:lang w:eastAsia="ko-KR"/>
        </w:rPr>
        <w:t xml:space="preserve"> 일명 </w:t>
      </w:r>
      <w:r w:rsidRPr="008F7DB2">
        <w:rPr>
          <w:rFonts w:ascii="Malgun Gothic" w:hAnsi="Malgun Gothic"/>
          <w:sz w:val="20"/>
          <w:szCs w:val="20"/>
          <w:lang w:eastAsia="ko-KR"/>
        </w:rPr>
        <w:t>‘</w:t>
      </w:r>
      <w:r w:rsidRPr="008F7DB2">
        <w:rPr>
          <w:rFonts w:ascii="Malgun Gothic" w:hAnsi="Malgun Gothic" w:cs="Arial"/>
          <w:sz w:val="20"/>
          <w:szCs w:val="20"/>
          <w:lang w:eastAsia="ko-KR"/>
        </w:rPr>
        <w:t>장애 왕립 위원회</w:t>
      </w:r>
      <w:r w:rsidRPr="008F7DB2">
        <w:rPr>
          <w:rFonts w:ascii="Malgun Gothic" w:hAnsi="Malgun Gothic"/>
          <w:sz w:val="20"/>
          <w:szCs w:val="20"/>
          <w:lang w:eastAsia="ko-KR"/>
        </w:rPr>
        <w:t>’)</w:t>
      </w:r>
      <w:r w:rsidRPr="008F7DB2">
        <w:rPr>
          <w:rFonts w:ascii="Malgun Gothic" w:hAnsi="Malgun Gothic" w:cs="Arial"/>
          <w:sz w:val="20"/>
          <w:szCs w:val="20"/>
          <w:lang w:eastAsia="ko-KR"/>
        </w:rPr>
        <w:t xml:space="preserve">가 </w:t>
      </w:r>
      <w:r w:rsidR="009130EF">
        <w:rPr>
          <w:rFonts w:ascii="Malgun Gothic" w:hAnsi="Malgun Gothic" w:cs="Arial"/>
          <w:sz w:val="20"/>
          <w:szCs w:val="20"/>
          <w:lang w:eastAsia="ko-KR"/>
        </w:rPr>
        <w:br/>
      </w:r>
      <w:r w:rsidRPr="008F7DB2">
        <w:rPr>
          <w:rFonts w:ascii="Malgun Gothic" w:hAnsi="Malgun Gothic"/>
          <w:sz w:val="20"/>
          <w:szCs w:val="20"/>
          <w:lang w:eastAsia="ko-KR"/>
        </w:rPr>
        <w:t>ADS</w:t>
      </w:r>
      <w:r w:rsidRPr="008F7DB2">
        <w:rPr>
          <w:rFonts w:ascii="Malgun Gothic" w:hAnsi="Malgun Gothic" w:cs="Arial"/>
          <w:sz w:val="20"/>
          <w:szCs w:val="20"/>
          <w:lang w:eastAsia="ko-KR"/>
        </w:rPr>
        <w:t xml:space="preserve"> 개발의 기틀을 마련했습니다. </w:t>
      </w:r>
      <w:r w:rsidRPr="008F7DB2">
        <w:rPr>
          <w:rFonts w:ascii="Malgun Gothic" w:hAnsi="Malgun Gothic"/>
          <w:sz w:val="20"/>
          <w:szCs w:val="20"/>
          <w:lang w:eastAsia="ko-KR"/>
        </w:rPr>
        <w:t>2023</w:t>
      </w:r>
      <w:r w:rsidRPr="008F7DB2">
        <w:rPr>
          <w:rFonts w:ascii="Malgun Gothic" w:hAnsi="Malgun Gothic" w:cs="Arial"/>
          <w:sz w:val="20"/>
          <w:szCs w:val="20"/>
          <w:lang w:eastAsia="ko-KR"/>
        </w:rPr>
        <w:t xml:space="preserve">년 </w:t>
      </w:r>
      <w:r w:rsidRPr="008F7DB2">
        <w:rPr>
          <w:rFonts w:ascii="Malgun Gothic" w:hAnsi="Malgun Gothic"/>
          <w:sz w:val="20"/>
          <w:szCs w:val="20"/>
          <w:lang w:eastAsia="ko-KR"/>
        </w:rPr>
        <w:t>9</w:t>
      </w:r>
      <w:r w:rsidRPr="008F7DB2">
        <w:rPr>
          <w:rFonts w:ascii="Malgun Gothic" w:hAnsi="Malgun Gothic" w:cs="Arial"/>
          <w:sz w:val="20"/>
          <w:szCs w:val="20"/>
          <w:lang w:eastAsia="ko-KR"/>
        </w:rPr>
        <w:t xml:space="preserve">월 총독에게 제출된 </w:t>
      </w:r>
      <w:r w:rsidRPr="00E70108">
        <w:rPr>
          <w:rFonts w:ascii="Malgun Gothic" w:hAnsi="Malgun Gothic" w:cs="Arial"/>
          <w:sz w:val="20"/>
          <w:szCs w:val="20"/>
          <w:lang w:eastAsia="ko-KR"/>
        </w:rPr>
        <w:t>최종 보고서의</w:t>
      </w:r>
      <w:r w:rsidRPr="008F7DB2">
        <w:rPr>
          <w:rFonts w:ascii="Malgun Gothic" w:hAnsi="Malgun Gothic" w:cs="Arial"/>
          <w:sz w:val="20"/>
          <w:szCs w:val="20"/>
          <w:lang w:eastAsia="ko-KR"/>
        </w:rPr>
        <w:t xml:space="preserve"> 권고 사항은 호주 장애인 삶의 개선에서 중요한 이정표를 제시합니다. 우리는 최종 보고서를 토대로 </w:t>
      </w:r>
      <w:r w:rsidRPr="008F7DB2">
        <w:rPr>
          <w:rFonts w:ascii="Malgun Gothic" w:hAnsi="Malgun Gothic"/>
          <w:sz w:val="20"/>
          <w:szCs w:val="20"/>
          <w:lang w:eastAsia="ko-KR"/>
        </w:rPr>
        <w:t>ADS</w:t>
      </w:r>
      <w:r w:rsidRPr="008F7DB2">
        <w:rPr>
          <w:rFonts w:ascii="Malgun Gothic" w:hAnsi="Malgun Gothic" w:cs="Arial"/>
          <w:sz w:val="20"/>
          <w:szCs w:val="20"/>
          <w:lang w:eastAsia="ko-KR"/>
        </w:rPr>
        <w:t>를 검토하기로 약속했으며, 이제 그 일을 시작하는 바입니다.</w:t>
      </w:r>
    </w:p>
    <w:p w14:paraId="6FE741B0" w14:textId="77777777" w:rsidR="00332573" w:rsidRPr="00106529" w:rsidRDefault="0097212C" w:rsidP="007113BA">
      <w:pPr>
        <w:spacing w:after="0"/>
        <w:rPr>
          <w:rFonts w:ascii="Malgun Gothic" w:hAnsi="Malgun Gothic"/>
          <w:lang w:eastAsia="ko-KR"/>
        </w:rPr>
      </w:pPr>
      <w:r w:rsidRPr="008F7DB2">
        <w:rPr>
          <w:rFonts w:ascii="Malgun Gothic" w:hAnsi="Malgun Gothic" w:cs="Arial"/>
          <w:sz w:val="20"/>
          <w:szCs w:val="20"/>
          <w:lang w:eastAsia="ko-KR"/>
        </w:rPr>
        <w:t xml:space="preserve">장애계는 당연히 </w:t>
      </w:r>
      <w:r w:rsidRPr="008F7DB2">
        <w:rPr>
          <w:rFonts w:ascii="Malgun Gothic" w:hAnsi="Malgun Gothic"/>
          <w:sz w:val="20"/>
          <w:szCs w:val="20"/>
          <w:lang w:eastAsia="ko-KR"/>
        </w:rPr>
        <w:t>ADS</w:t>
      </w:r>
      <w:r w:rsidRPr="008F7DB2">
        <w:rPr>
          <w:rFonts w:ascii="Malgun Gothic" w:hAnsi="Malgun Gothic" w:cs="Arial"/>
          <w:sz w:val="20"/>
          <w:szCs w:val="20"/>
          <w:lang w:eastAsia="ko-KR"/>
        </w:rPr>
        <w:t xml:space="preserve"> 실행의 진전에 대한 기대가 높습니다. 이번 첫 번째 보고 기간에는 여러 가지</w:t>
      </w:r>
      <w:r w:rsidR="00C11D20">
        <w:rPr>
          <w:rFonts w:ascii="Malgun Gothic" w:hAnsi="Malgun Gothic" w:cs="Arial"/>
          <w:sz w:val="20"/>
          <w:szCs w:val="20"/>
          <w:lang w:eastAsia="ko-KR"/>
        </w:rPr>
        <w:t xml:space="preserve"> </w:t>
      </w:r>
      <w:r w:rsidR="00C11D20">
        <w:rPr>
          <w:rFonts w:ascii="Malgun Gothic" w:hAnsi="Malgun Gothic" w:cs="Arial"/>
          <w:sz w:val="20"/>
          <w:szCs w:val="20"/>
          <w:lang w:eastAsia="ko-KR"/>
        </w:rPr>
        <w:br/>
      </w:r>
      <w:r w:rsidRPr="008F7DB2">
        <w:rPr>
          <w:rFonts w:ascii="Malgun Gothic" w:hAnsi="Malgun Gothic" w:cs="Arial"/>
          <w:sz w:val="20"/>
          <w:szCs w:val="20"/>
          <w:lang w:eastAsia="ko-KR"/>
        </w:rPr>
        <w:t>주요 공약을 실행하는 등 좋은 진전을 이루었습니다. 다음 보고 기간에는 각급 정부 기관에 걸친 가시적인 조치를 개선하고 실행하여 모든 장애인을 위한 성과를 진전시킬 수 있도록 장애인과의 협력에 더욱 중점을 둘 것입니다. 여기에는 새로운 집중 행동 계획, 장애인과의 지속적인 협의 및 참여, 투명성을 높이고 더 나은 의사 결정을 지원하기 위한 증거 및 데이터 개선 등이 포함됩니다.</w:t>
      </w:r>
      <w:r w:rsidR="001965FF">
        <w:rPr>
          <w:lang w:eastAsia="ko-KR"/>
        </w:rPr>
        <w:br w:type="page"/>
      </w:r>
      <w:bookmarkStart w:id="9" w:name="_State_and_Territory"/>
      <w:bookmarkStart w:id="10" w:name="_Toc150375619"/>
      <w:bookmarkEnd w:id="9"/>
      <w:r w:rsidR="00962C9C" w:rsidRPr="00C11D20">
        <w:rPr>
          <w:rFonts w:ascii="Malgun Gothic" w:hAnsi="Malgun Gothic"/>
          <w:b/>
          <w:bCs/>
          <w:color w:val="002060"/>
          <w:sz w:val="40"/>
          <w:szCs w:val="40"/>
          <w:lang w:eastAsia="ko-KR"/>
        </w:rPr>
        <w:lastRenderedPageBreak/>
        <w:t>주 및 준주 정부</w:t>
      </w:r>
      <w:bookmarkEnd w:id="10"/>
    </w:p>
    <w:p w14:paraId="15CFE83D" w14:textId="77777777" w:rsidR="00962C9C" w:rsidRPr="008F7DB2" w:rsidRDefault="00962C9C" w:rsidP="00962C9C">
      <w:pPr>
        <w:spacing w:after="0" w:line="240" w:lineRule="auto"/>
        <w:rPr>
          <w:rFonts w:ascii="Malgun Gothic" w:hAnsi="Malgun Gothic" w:cs="Arial"/>
          <w:lang w:eastAsia="ko-KR"/>
        </w:rPr>
      </w:pPr>
      <w:bookmarkStart w:id="11" w:name="_Toc140586295"/>
      <w:bookmarkStart w:id="12" w:name="_Toc140587902"/>
      <w:bookmarkStart w:id="13" w:name="_Toc140658396"/>
      <w:bookmarkStart w:id="14" w:name="_Toc141259769"/>
      <w:bookmarkStart w:id="15" w:name="_Toc141279252"/>
      <w:bookmarkStart w:id="16" w:name="_Toc143001995"/>
      <w:bookmarkStart w:id="17" w:name="_Toc144117331"/>
      <w:bookmarkStart w:id="18" w:name="_Toc144133390"/>
      <w:bookmarkStart w:id="19" w:name="_Toc144134302"/>
      <w:bookmarkStart w:id="20" w:name="_Toc144206611"/>
      <w:bookmarkStart w:id="21" w:name="_Toc144206781"/>
      <w:bookmarkStart w:id="22" w:name="_Toc144294353"/>
      <w:bookmarkStart w:id="23" w:name="_Toc144307855"/>
      <w:bookmarkStart w:id="24" w:name="_Toc144392647"/>
      <w:bookmarkStart w:id="25" w:name="_Toc144470945"/>
      <w:bookmarkStart w:id="26" w:name="_Toc144716620"/>
      <w:bookmarkStart w:id="27" w:name="_Toc144729568"/>
      <w:bookmarkStart w:id="28" w:name="_Toc144802796"/>
      <w:bookmarkStart w:id="29" w:name="_Toc144822909"/>
      <w:bookmarkStart w:id="30" w:name="_Toc144992375"/>
      <w:bookmarkStart w:id="31" w:name="_Toc146015405"/>
      <w:bookmarkStart w:id="32" w:name="_Toc146023053"/>
      <w:bookmarkStart w:id="33" w:name="_Toc146031460"/>
      <w:r w:rsidRPr="008F7DB2">
        <w:rPr>
          <w:rFonts w:ascii="Malgun Gothic" w:hAnsi="Malgun Gothic" w:cs="Arial"/>
          <w:lang w:eastAsia="ko-KR"/>
        </w:rPr>
        <w:t>ADS는 각급 정부가 장애인이 지역사회의 동등한 구성원으로서 잠재력을 최대한 발휘할 수 있도록 지원할 책임이 있음을 인식합니다. 주 정부와 준주 정부는 ADS 실행에 중요한 역할을 합니다. 주 및 준주 정부는 자체 장애 계획이 있거나 계획을 개발 중입니다. 해당 계획은 지역에 기반을 두고 있으며 ADS에 따른 활동과 병행하는 것을 목표로 합니다. 이러한 계획들은 주 및 준주 정부가 ADS에 따른 공약을 이행하기 위해 사용하는 기본 메커니즘입니다.</w:t>
      </w:r>
    </w:p>
    <w:p w14:paraId="640D23D4" w14:textId="77777777" w:rsidR="00962C9C" w:rsidRPr="008F7DB2" w:rsidRDefault="00962C9C" w:rsidP="00962C9C">
      <w:pPr>
        <w:rPr>
          <w:rFonts w:ascii="Malgun Gothic" w:hAnsi="Malgun Gothic"/>
          <w:lang w:eastAsia="ko-KR"/>
        </w:rPr>
      </w:pPr>
      <w:r w:rsidRPr="008F7DB2">
        <w:rPr>
          <w:rFonts w:ascii="Malgun Gothic" w:hAnsi="Malgun Gothic" w:cs="Arial"/>
          <w:lang w:eastAsia="ko-KR"/>
        </w:rPr>
        <w:t>실행 보고서는 장애인을 위한 성과를 개선하기 위해 호주 전역에서 수행 중인 주요 사업을 보여줍니다. 각 활동과 계획은 진행 중인 주요 사업 중 일부에 해당하는 예일뿐입니다. 각 관할권에서 ADS를 지원하기 위해 수행 중인 사업에 관한 자세한 정보는 아래 웹사이트 링크를 통해 확인할 수 있습니다.</w:t>
      </w:r>
    </w:p>
    <w:p w14:paraId="67247AA4" w14:textId="77777777" w:rsidR="00962C9C" w:rsidRPr="008F7DB2" w:rsidRDefault="00962C9C" w:rsidP="00962C9C">
      <w:pPr>
        <w:pStyle w:val="ListParagraph"/>
        <w:numPr>
          <w:ilvl w:val="0"/>
          <w:numId w:val="177"/>
        </w:numPr>
        <w:spacing w:before="0" w:after="0" w:line="240" w:lineRule="auto"/>
        <w:rPr>
          <w:rFonts w:ascii="Malgun Gothic" w:hAnsi="Malgun Gothic" w:cs="Arial"/>
          <w:lang w:eastAsia="ko-KR"/>
        </w:rPr>
      </w:pPr>
      <w:bookmarkStart w:id="34" w:name="_Toc140586303"/>
      <w:bookmarkStart w:id="35" w:name="_Toc140587910"/>
      <w:bookmarkStart w:id="36" w:name="_Toc140658404"/>
      <w:bookmarkStart w:id="37" w:name="_Toc141259777"/>
      <w:bookmarkStart w:id="38" w:name="_Toc141279260"/>
      <w:bookmarkStart w:id="39" w:name="_Toc143002003"/>
      <w:bookmarkStart w:id="40" w:name="_Toc144117340"/>
      <w:bookmarkStart w:id="41" w:name="_Toc144133403"/>
      <w:bookmarkStart w:id="42" w:name="_Toc144134315"/>
      <w:bookmarkStart w:id="43" w:name="_Toc144206624"/>
      <w:bookmarkStart w:id="44" w:name="_Toc144206794"/>
      <w:bookmarkStart w:id="45" w:name="_Toc144294366"/>
      <w:bookmarkStart w:id="46" w:name="_Toc144307868"/>
      <w:bookmarkStart w:id="47" w:name="_Toc144392660"/>
      <w:bookmarkStart w:id="48" w:name="_Toc144470958"/>
      <w:bookmarkStart w:id="49" w:name="_Toc144716633"/>
      <w:bookmarkStart w:id="50" w:name="_Toc144729581"/>
      <w:bookmarkStart w:id="51" w:name="_Toc144802809"/>
      <w:bookmarkStart w:id="52" w:name="_Toc144822922"/>
      <w:bookmarkStart w:id="53" w:name="_Toc144992383"/>
      <w:bookmarkStart w:id="54" w:name="_Toc146015413"/>
      <w:bookmarkStart w:id="55" w:name="_Toc146023061"/>
      <w:bookmarkStart w:id="56" w:name="_Toc14603146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8F7DB2">
        <w:rPr>
          <w:rFonts w:ascii="Malgun Gothic" w:hAnsi="Malgun Gothic" w:cs="Arial"/>
          <w:lang w:eastAsia="ko-KR"/>
        </w:rPr>
        <w:t xml:space="preserve">NSW 정부 </w:t>
      </w:r>
      <w:hyperlink r:id="rId25" w:history="1">
        <w:r w:rsidRPr="008F7DB2">
          <w:rPr>
            <w:rStyle w:val="Hyperlink"/>
            <w:rFonts w:ascii="Malgun Gothic" w:hAnsi="Malgun Gothic" w:cs="Arial"/>
            <w:lang w:eastAsia="ko-KR"/>
          </w:rPr>
          <w:t>지역사</w:t>
        </w:r>
        <w:r w:rsidRPr="008F7DB2">
          <w:rPr>
            <w:rStyle w:val="Hyperlink"/>
            <w:rFonts w:ascii="Malgun Gothic" w:hAnsi="Malgun Gothic" w:cs="Arial"/>
            <w:lang w:eastAsia="ko-KR"/>
          </w:rPr>
          <w:t>회</w:t>
        </w:r>
        <w:r w:rsidRPr="008F7DB2">
          <w:rPr>
            <w:rStyle w:val="Hyperlink"/>
            <w:rFonts w:ascii="Malgun Gothic" w:hAnsi="Malgun Gothic" w:cs="Arial"/>
            <w:lang w:eastAsia="ko-KR"/>
          </w:rPr>
          <w:t xml:space="preserve"> 법무부</w:t>
        </w:r>
      </w:hyperlink>
      <w:r w:rsidRPr="008F7DB2">
        <w:rPr>
          <w:rFonts w:ascii="Malgun Gothic" w:hAnsi="Malgun Gothic" w:cs="Arial"/>
          <w:lang w:eastAsia="ko-KR"/>
        </w:rPr>
        <w:t xml:space="preserve"> </w:t>
      </w:r>
    </w:p>
    <w:p w14:paraId="7D81E4BA" w14:textId="77777777" w:rsidR="00962C9C" w:rsidRPr="008F7DB2" w:rsidRDefault="00962C9C" w:rsidP="00962C9C">
      <w:pPr>
        <w:pStyle w:val="ListParagraph"/>
        <w:numPr>
          <w:ilvl w:val="0"/>
          <w:numId w:val="177"/>
        </w:numPr>
        <w:spacing w:before="0" w:after="0" w:line="240" w:lineRule="auto"/>
        <w:rPr>
          <w:rFonts w:ascii="Malgun Gothic" w:hAnsi="Malgun Gothic" w:cs="Arial"/>
          <w:lang w:eastAsia="ko-KR"/>
        </w:rPr>
      </w:pPr>
      <w:r w:rsidRPr="008F7DB2">
        <w:rPr>
          <w:rFonts w:ascii="Malgun Gothic" w:hAnsi="Malgun Gothic" w:cs="Arial"/>
          <w:lang w:eastAsia="ko-KR"/>
        </w:rPr>
        <w:t xml:space="preserve">빅토리아 정부 </w:t>
      </w:r>
      <w:hyperlink r:id="rId26" w:history="1">
        <w:r w:rsidRPr="008F7DB2">
          <w:rPr>
            <w:rStyle w:val="Hyperlink"/>
            <w:rFonts w:ascii="Malgun Gothic" w:hAnsi="Malgun Gothic" w:cs="Arial"/>
            <w:lang w:eastAsia="ko-KR"/>
          </w:rPr>
          <w:t>주 장</w:t>
        </w:r>
        <w:r w:rsidRPr="008F7DB2">
          <w:rPr>
            <w:rStyle w:val="Hyperlink"/>
            <w:rFonts w:ascii="Malgun Gothic" w:hAnsi="Malgun Gothic" w:cs="Arial"/>
            <w:lang w:eastAsia="ko-KR"/>
          </w:rPr>
          <w:t>애</w:t>
        </w:r>
        <w:r w:rsidRPr="008F7DB2">
          <w:rPr>
            <w:rStyle w:val="Hyperlink"/>
            <w:rFonts w:ascii="Malgun Gothic" w:hAnsi="Malgun Gothic" w:cs="Arial"/>
            <w:lang w:eastAsia="ko-KR"/>
          </w:rPr>
          <w:t xml:space="preserve"> 계획</w:t>
        </w:r>
      </w:hyperlink>
      <w:r w:rsidRPr="008F7DB2">
        <w:rPr>
          <w:rFonts w:ascii="Malgun Gothic" w:hAnsi="Malgun Gothic" w:cs="Arial"/>
          <w:lang w:eastAsia="ko-KR"/>
        </w:rPr>
        <w:t xml:space="preserve"> </w:t>
      </w:r>
    </w:p>
    <w:p w14:paraId="7B30BD23" w14:textId="77777777" w:rsidR="00962C9C" w:rsidRPr="008F7DB2" w:rsidRDefault="00962C9C" w:rsidP="00962C9C">
      <w:pPr>
        <w:pStyle w:val="ListParagraph"/>
        <w:numPr>
          <w:ilvl w:val="0"/>
          <w:numId w:val="177"/>
        </w:numPr>
        <w:spacing w:before="0" w:after="0" w:line="240" w:lineRule="auto"/>
        <w:rPr>
          <w:rFonts w:ascii="Malgun Gothic" w:hAnsi="Malgun Gothic" w:cs="Arial"/>
          <w:lang w:eastAsia="ko-KR"/>
        </w:rPr>
      </w:pPr>
      <w:r w:rsidRPr="008F7DB2">
        <w:rPr>
          <w:rFonts w:ascii="Malgun Gothic" w:hAnsi="Malgun Gothic" w:cs="Arial"/>
          <w:lang w:eastAsia="ko-KR"/>
        </w:rPr>
        <w:t xml:space="preserve">퀸즐랜드 정부 </w:t>
      </w:r>
      <w:hyperlink r:id="rId27" w:history="1">
        <w:r w:rsidRPr="008F7DB2">
          <w:rPr>
            <w:rStyle w:val="Hyperlink"/>
            <w:rFonts w:ascii="Malgun Gothic" w:hAnsi="Malgun Gothic" w:cs="Arial"/>
            <w:lang w:eastAsia="ko-KR"/>
          </w:rPr>
          <w:t>장</w:t>
        </w:r>
        <w:r w:rsidRPr="008F7DB2">
          <w:rPr>
            <w:rStyle w:val="Hyperlink"/>
            <w:rFonts w:ascii="Malgun Gothic" w:hAnsi="Malgun Gothic" w:cs="Arial"/>
            <w:lang w:eastAsia="ko-KR"/>
          </w:rPr>
          <w:t>애</w:t>
        </w:r>
        <w:r w:rsidRPr="008F7DB2">
          <w:rPr>
            <w:rStyle w:val="Hyperlink"/>
            <w:rFonts w:ascii="Malgun Gothic" w:hAnsi="Malgun Gothic" w:cs="Arial"/>
            <w:lang w:eastAsia="ko-KR"/>
          </w:rPr>
          <w:t xml:space="preserve"> 계획</w:t>
        </w:r>
      </w:hyperlink>
      <w:r w:rsidRPr="008F7DB2">
        <w:rPr>
          <w:rFonts w:ascii="Malgun Gothic" w:hAnsi="Malgun Gothic" w:cs="Arial"/>
          <w:lang w:eastAsia="ko-KR"/>
        </w:rPr>
        <w:t xml:space="preserve"> </w:t>
      </w:r>
    </w:p>
    <w:p w14:paraId="17D4D470" w14:textId="77777777" w:rsidR="00962C9C" w:rsidRPr="008F7DB2" w:rsidRDefault="00962C9C" w:rsidP="00962C9C">
      <w:pPr>
        <w:pStyle w:val="ListParagraph"/>
        <w:numPr>
          <w:ilvl w:val="0"/>
          <w:numId w:val="177"/>
        </w:numPr>
        <w:spacing w:before="0" w:after="0" w:line="240" w:lineRule="auto"/>
        <w:rPr>
          <w:rFonts w:ascii="Malgun Gothic" w:hAnsi="Malgun Gothic" w:cs="Arial"/>
          <w:lang w:eastAsia="ko-KR"/>
        </w:rPr>
      </w:pPr>
      <w:r w:rsidRPr="008F7DB2">
        <w:rPr>
          <w:rFonts w:ascii="Malgun Gothic" w:hAnsi="Malgun Gothic" w:cs="Arial"/>
          <w:lang w:eastAsia="ko-KR"/>
        </w:rPr>
        <w:t xml:space="preserve">서호주 정부 </w:t>
      </w:r>
      <w:hyperlink r:id="rId28" w:history="1">
        <w:r w:rsidRPr="008F7DB2">
          <w:rPr>
            <w:rStyle w:val="Hyperlink"/>
            <w:rFonts w:ascii="Malgun Gothic" w:hAnsi="Malgun Gothic" w:cs="Arial"/>
            <w:lang w:eastAsia="ko-KR"/>
          </w:rPr>
          <w:t>지역</w:t>
        </w:r>
        <w:r w:rsidRPr="008F7DB2">
          <w:rPr>
            <w:rStyle w:val="Hyperlink"/>
            <w:rFonts w:ascii="Malgun Gothic" w:hAnsi="Malgun Gothic" w:cs="Arial"/>
            <w:lang w:eastAsia="ko-KR"/>
          </w:rPr>
          <w:t>사</w:t>
        </w:r>
        <w:r w:rsidRPr="008F7DB2">
          <w:rPr>
            <w:rStyle w:val="Hyperlink"/>
            <w:rFonts w:ascii="Malgun Gothic" w:hAnsi="Malgun Gothic" w:cs="Arial"/>
            <w:lang w:eastAsia="ko-KR"/>
          </w:rPr>
          <w:t>회부</w:t>
        </w:r>
      </w:hyperlink>
      <w:r w:rsidRPr="008F7DB2">
        <w:rPr>
          <w:rFonts w:ascii="Malgun Gothic" w:hAnsi="Malgun Gothic" w:cs="Arial"/>
          <w:lang w:eastAsia="ko-KR"/>
        </w:rPr>
        <w:t xml:space="preserve"> </w:t>
      </w:r>
    </w:p>
    <w:p w14:paraId="5AE695BE" w14:textId="77777777" w:rsidR="00962C9C" w:rsidRPr="008F7DB2" w:rsidRDefault="00962C9C" w:rsidP="00962C9C">
      <w:pPr>
        <w:pStyle w:val="ListParagraph"/>
        <w:numPr>
          <w:ilvl w:val="0"/>
          <w:numId w:val="177"/>
        </w:numPr>
        <w:spacing w:before="0" w:after="0" w:line="240" w:lineRule="auto"/>
        <w:rPr>
          <w:rFonts w:ascii="Malgun Gothic" w:hAnsi="Malgun Gothic" w:cs="Arial"/>
          <w:lang w:eastAsia="ko-KR"/>
        </w:rPr>
      </w:pPr>
      <w:r w:rsidRPr="008F7DB2">
        <w:rPr>
          <w:rFonts w:ascii="Malgun Gothic" w:hAnsi="Malgun Gothic" w:cs="Arial"/>
          <w:lang w:eastAsia="ko-KR"/>
        </w:rPr>
        <w:t xml:space="preserve">남호주 정부 </w:t>
      </w:r>
      <w:hyperlink r:id="rId29" w:history="1">
        <w:r w:rsidRPr="008F7DB2">
          <w:rPr>
            <w:rStyle w:val="Hyperlink"/>
            <w:rFonts w:ascii="Malgun Gothic" w:hAnsi="Malgun Gothic" w:cs="Arial"/>
            <w:lang w:eastAsia="ko-KR"/>
          </w:rPr>
          <w:t>포용</w:t>
        </w:r>
        <w:r w:rsidRPr="008F7DB2">
          <w:rPr>
            <w:rStyle w:val="Hyperlink"/>
            <w:rFonts w:ascii="Malgun Gothic" w:hAnsi="Malgun Gothic" w:cs="Arial"/>
            <w:lang w:eastAsia="ko-KR"/>
          </w:rPr>
          <w:t>적</w:t>
        </w:r>
        <w:r w:rsidRPr="008F7DB2">
          <w:rPr>
            <w:rStyle w:val="Hyperlink"/>
            <w:rFonts w:ascii="Malgun Gothic" w:hAnsi="Malgun Gothic" w:cs="Arial"/>
            <w:lang w:eastAsia="ko-KR"/>
          </w:rPr>
          <w:t>인 SA</w:t>
        </w:r>
      </w:hyperlink>
      <w:r w:rsidRPr="008F7DB2">
        <w:rPr>
          <w:rFonts w:ascii="Malgun Gothic" w:hAnsi="Malgun Gothic" w:cs="Arial"/>
          <w:lang w:eastAsia="ko-KR"/>
        </w:rPr>
        <w:t xml:space="preserve"> </w:t>
      </w:r>
    </w:p>
    <w:p w14:paraId="5B0B77AF" w14:textId="77777777" w:rsidR="00962C9C" w:rsidRPr="008F7DB2" w:rsidRDefault="00962C9C" w:rsidP="00962C9C">
      <w:pPr>
        <w:pStyle w:val="ListParagraph"/>
        <w:numPr>
          <w:ilvl w:val="0"/>
          <w:numId w:val="177"/>
        </w:numPr>
        <w:spacing w:before="0" w:after="0" w:line="240" w:lineRule="auto"/>
        <w:rPr>
          <w:rFonts w:ascii="Malgun Gothic" w:hAnsi="Malgun Gothic" w:cs="Arial"/>
          <w:lang w:eastAsia="ko-KR"/>
        </w:rPr>
      </w:pPr>
      <w:r w:rsidRPr="008F7DB2">
        <w:rPr>
          <w:rFonts w:ascii="Malgun Gothic" w:hAnsi="Malgun Gothic" w:cs="Arial"/>
          <w:lang w:eastAsia="ko-KR"/>
        </w:rPr>
        <w:t xml:space="preserve">태즈메이니아 정부 </w:t>
      </w:r>
      <w:hyperlink r:id="rId30" w:history="1">
        <w:r w:rsidRPr="008F7DB2">
          <w:rPr>
            <w:rStyle w:val="Hyperlink"/>
            <w:rFonts w:ascii="Malgun Gothic" w:hAnsi="Malgun Gothic" w:cs="Arial"/>
            <w:lang w:eastAsia="ko-KR"/>
          </w:rPr>
          <w:t>주 총</w:t>
        </w:r>
        <w:r w:rsidRPr="008F7DB2">
          <w:rPr>
            <w:rStyle w:val="Hyperlink"/>
            <w:rFonts w:ascii="Malgun Gothic" w:hAnsi="Malgun Gothic" w:cs="Arial"/>
            <w:lang w:eastAsia="ko-KR"/>
          </w:rPr>
          <w:t>리</w:t>
        </w:r>
        <w:r w:rsidRPr="008F7DB2">
          <w:rPr>
            <w:rStyle w:val="Hyperlink"/>
            <w:rFonts w:ascii="Malgun Gothic" w:hAnsi="Malgun Gothic" w:cs="Arial"/>
            <w:lang w:eastAsia="ko-KR"/>
          </w:rPr>
          <w:t xml:space="preserve"> 내각부</w:t>
        </w:r>
      </w:hyperlink>
      <w:r w:rsidRPr="008F7DB2">
        <w:rPr>
          <w:rFonts w:ascii="Malgun Gothic" w:hAnsi="Malgun Gothic" w:cs="Arial"/>
          <w:lang w:eastAsia="ko-KR"/>
        </w:rPr>
        <w:t xml:space="preserve"> </w:t>
      </w:r>
    </w:p>
    <w:p w14:paraId="61FB505C" w14:textId="77777777" w:rsidR="00962C9C" w:rsidRPr="008F7DB2" w:rsidRDefault="00962C9C" w:rsidP="00962C9C">
      <w:pPr>
        <w:pStyle w:val="ListParagraph"/>
        <w:numPr>
          <w:ilvl w:val="0"/>
          <w:numId w:val="177"/>
        </w:numPr>
        <w:spacing w:before="0" w:after="0" w:line="240" w:lineRule="auto"/>
        <w:rPr>
          <w:rFonts w:ascii="Malgun Gothic" w:hAnsi="Malgun Gothic" w:cs="Arial"/>
          <w:lang w:eastAsia="ko-KR"/>
        </w:rPr>
      </w:pPr>
      <w:r w:rsidRPr="008F7DB2">
        <w:rPr>
          <w:rFonts w:ascii="Malgun Gothic" w:hAnsi="Malgun Gothic" w:cs="Arial"/>
          <w:lang w:eastAsia="ko-KR"/>
        </w:rPr>
        <w:t xml:space="preserve">ACT 정부 </w:t>
      </w:r>
      <w:hyperlink r:id="rId31" w:history="1">
        <w:r w:rsidRPr="008F7DB2">
          <w:rPr>
            <w:rStyle w:val="Hyperlink"/>
            <w:rFonts w:ascii="Malgun Gothic" w:hAnsi="Malgun Gothic" w:cs="Arial"/>
            <w:lang w:eastAsia="ko-KR"/>
          </w:rPr>
          <w:t>지역</w:t>
        </w:r>
        <w:r w:rsidRPr="008F7DB2">
          <w:rPr>
            <w:rStyle w:val="Hyperlink"/>
            <w:rFonts w:ascii="Malgun Gothic" w:hAnsi="Malgun Gothic" w:cs="Arial"/>
            <w:lang w:eastAsia="ko-KR"/>
          </w:rPr>
          <w:t>사</w:t>
        </w:r>
        <w:r w:rsidRPr="008F7DB2">
          <w:rPr>
            <w:rStyle w:val="Hyperlink"/>
            <w:rFonts w:ascii="Malgun Gothic" w:hAnsi="Malgun Gothic" w:cs="Arial"/>
            <w:lang w:eastAsia="ko-KR"/>
          </w:rPr>
          <w:t>회</w:t>
        </w:r>
        <w:r w:rsidRPr="008F7DB2">
          <w:rPr>
            <w:rStyle w:val="Hyperlink"/>
            <w:rFonts w:ascii="Malgun Gothic" w:hAnsi="Malgun Gothic" w:cs="Arial"/>
            <w:lang w:eastAsia="ko-KR"/>
          </w:rPr>
          <w:t xml:space="preserve"> </w:t>
        </w:r>
        <w:r w:rsidRPr="008F7DB2">
          <w:rPr>
            <w:rStyle w:val="Hyperlink"/>
            <w:rFonts w:ascii="Malgun Gothic" w:hAnsi="Malgun Gothic" w:cs="Arial"/>
            <w:lang w:eastAsia="ko-KR"/>
          </w:rPr>
          <w:t>서비스</w:t>
        </w:r>
      </w:hyperlink>
      <w:r w:rsidRPr="008F7DB2">
        <w:rPr>
          <w:rFonts w:ascii="Malgun Gothic" w:hAnsi="Malgun Gothic" w:cs="Arial"/>
          <w:lang w:eastAsia="ko-KR"/>
        </w:rPr>
        <w:t xml:space="preserve"> </w:t>
      </w:r>
    </w:p>
    <w:p w14:paraId="0146C6D2" w14:textId="77777777" w:rsidR="00962C9C" w:rsidRPr="008F7DB2" w:rsidRDefault="00962C9C" w:rsidP="00962C9C">
      <w:pPr>
        <w:pStyle w:val="ListParagraph"/>
        <w:numPr>
          <w:ilvl w:val="0"/>
          <w:numId w:val="177"/>
        </w:numPr>
        <w:rPr>
          <w:rFonts w:ascii="Malgun Gothic" w:hAnsi="Malgun Gothic"/>
          <w:b/>
          <w:lang w:eastAsia="ko-KR"/>
        </w:rPr>
      </w:pPr>
      <w:r w:rsidRPr="008F7DB2">
        <w:rPr>
          <w:rFonts w:ascii="Malgun Gothic" w:hAnsi="Malgun Gothic" w:cs="Arial"/>
          <w:lang w:eastAsia="ko-KR"/>
        </w:rPr>
        <w:t xml:space="preserve">노던 준주 정부 </w:t>
      </w:r>
      <w:hyperlink r:id="rId32" w:history="1">
        <w:r w:rsidRPr="008F7DB2">
          <w:rPr>
            <w:rStyle w:val="Hyperlink"/>
            <w:rFonts w:ascii="Malgun Gothic" w:hAnsi="Malgun Gothic" w:cs="Arial"/>
            <w:lang w:eastAsia="ko-KR"/>
          </w:rPr>
          <w:t>준</w:t>
        </w:r>
        <w:r w:rsidRPr="008F7DB2">
          <w:rPr>
            <w:rStyle w:val="Hyperlink"/>
            <w:rFonts w:ascii="Malgun Gothic" w:hAnsi="Malgun Gothic" w:cs="Arial"/>
            <w:lang w:eastAsia="ko-KR"/>
          </w:rPr>
          <w:t>주</w:t>
        </w:r>
        <w:r w:rsidRPr="008F7DB2">
          <w:rPr>
            <w:rStyle w:val="Hyperlink"/>
            <w:rFonts w:ascii="Malgun Gothic" w:hAnsi="Malgun Gothic" w:cs="Arial"/>
            <w:lang w:eastAsia="ko-KR"/>
          </w:rPr>
          <w:t xml:space="preserve"> 가족</w:t>
        </w:r>
        <w:r w:rsidRPr="008F7DB2">
          <w:rPr>
            <w:rStyle w:val="Hyperlink"/>
            <w:rFonts w:ascii="Malgun Gothic" w:hAnsi="Malgun Gothic" w:cs="Arial"/>
            <w:lang w:eastAsia="ko-KR"/>
          </w:rPr>
          <w:t xml:space="preserve"> </w:t>
        </w:r>
        <w:r w:rsidRPr="008F7DB2">
          <w:rPr>
            <w:rStyle w:val="Hyperlink"/>
            <w:rFonts w:ascii="Malgun Gothic" w:hAnsi="Malgun Gothic" w:cs="Arial"/>
            <w:lang w:eastAsia="ko-KR"/>
          </w:rPr>
          <w:t>주택 지역사회부</w:t>
        </w:r>
      </w:hyperlink>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13462143" w14:textId="77777777" w:rsidR="008F7DB2" w:rsidRPr="008F7DB2" w:rsidRDefault="008F7DB2" w:rsidP="00FD4B36">
      <w:pPr>
        <w:rPr>
          <w:rFonts w:ascii="Malgun Gothic" w:hAnsi="Malgun Gothic"/>
          <w:lang w:eastAsia="ko-KR"/>
        </w:rPr>
      </w:pPr>
      <w:r w:rsidRPr="008F7DB2">
        <w:rPr>
          <w:rFonts w:ascii="Malgun Gothic" w:hAnsi="Malgun Gothic" w:cs="Arial"/>
          <w:lang w:eastAsia="ko-KR"/>
        </w:rPr>
        <w:t>호주의 537개 카운슬은 지역사회에서 중요한 역할을 수행하며, 각급 정부 중 지역사회와 가장 가까운 정부로서 약 150개의 서비스를 제공합니다. 지방 정부는 지역사회와 함께 전략 계획을 수립하여 미래 발전을 이끌고 지역사회를 지원합니다. 호주 지방정부 협회(Australian Local Government Association)는 호주 전역에서 개발 중인 장애인 포용 및 편의 계획(Disability Inclusion and Access Plan)의 수가 증가하고, 이런 증가가 카운슬에서 일반 업무의 일부로 장애인의 요구를 고려하는 데 미칠 영향을 기쁘게 생각합니다.</w:t>
      </w:r>
    </w:p>
    <w:p w14:paraId="0476B8F3" w14:textId="77777777" w:rsidR="00273292" w:rsidRPr="00C11D20" w:rsidRDefault="008F7DB2" w:rsidP="00FD4B36">
      <w:pPr>
        <w:pStyle w:val="Heading1"/>
        <w:rPr>
          <w:rFonts w:ascii="Malgun Gothic" w:hAnsi="Malgun Gothic"/>
          <w:color w:val="002060"/>
          <w:lang w:eastAsia="ko-KR"/>
        </w:rPr>
      </w:pPr>
      <w:bookmarkStart w:id="57" w:name="_Australia’s_Disability_Strategy"/>
      <w:bookmarkStart w:id="58" w:name="_Toc150375620"/>
      <w:bookmarkEnd w:id="57"/>
      <w:r w:rsidRPr="00106529">
        <w:rPr>
          <w:rFonts w:ascii="Malgun Gothic" w:hAnsi="Malgun Gothic"/>
          <w:lang w:eastAsia="ko-KR"/>
        </w:rPr>
        <w:t xml:space="preserve">호주 장애 전략 </w:t>
      </w:r>
      <w:r w:rsidRPr="00C11D20">
        <w:rPr>
          <w:rFonts w:ascii="Malgun Gothic" w:hAnsi="Malgun Gothic"/>
          <w:color w:val="002060"/>
          <w:lang w:eastAsia="ko-KR"/>
        </w:rPr>
        <w:t>로드맵</w:t>
      </w:r>
      <w:bookmarkEnd w:id="58"/>
    </w:p>
    <w:p w14:paraId="59A1E455" w14:textId="77777777" w:rsidR="008F7DB2" w:rsidRPr="008F7DB2" w:rsidRDefault="008F7DB2" w:rsidP="00FD4B36">
      <w:pPr>
        <w:rPr>
          <w:rFonts w:ascii="Malgun Gothic" w:hAnsi="Malgun Gothic"/>
          <w:lang w:eastAsia="ko-KR"/>
        </w:rPr>
      </w:pPr>
      <w:hyperlink r:id="rId33" w:history="1">
        <w:r w:rsidRPr="008F7DB2">
          <w:rPr>
            <w:rStyle w:val="Hyperlink"/>
            <w:rFonts w:ascii="Malgun Gothic" w:hAnsi="Malgun Gothic" w:cs="Arial"/>
            <w:lang w:eastAsia="ko-KR"/>
          </w:rPr>
          <w:t>ADS 로드맵</w:t>
        </w:r>
      </w:hyperlink>
      <w:r w:rsidRPr="008F7DB2">
        <w:rPr>
          <w:rFonts w:ascii="Malgun Gothic" w:hAnsi="Malgun Gothic" w:cs="Arial"/>
          <w:lang w:eastAsia="ko-KR"/>
        </w:rPr>
        <w:t>은 ADS에 따라 수행 중인 주요 사업에 대한 개요를 제공하고 이러한 활동이 언제 이루어질지 보여줍니다. 보고 기간 중 로드맵의 몇 가지 중요한 단계가 완료될 예정이었습니다. 2021년 12월 3일부터 2023년 6월 30일까지로 예정된 모든 단계는 완료되었거나 진행 중이며 그 실현을 앞두고 있습니다.</w:t>
      </w:r>
    </w:p>
    <w:p w14:paraId="32C16CDB" w14:textId="77777777" w:rsidR="001D18E4" w:rsidRPr="000159C2" w:rsidRDefault="001D18E4" w:rsidP="00FD4B36">
      <w:pPr>
        <w:pStyle w:val="Heading4"/>
      </w:pPr>
      <w:r w:rsidRPr="000159C2">
        <w:lastRenderedPageBreak/>
        <w:t>2021</w:t>
      </w:r>
    </w:p>
    <w:p w14:paraId="4179D2CB" w14:textId="77777777" w:rsidR="008F7DB2" w:rsidRPr="00B10787" w:rsidRDefault="008F7DB2" w:rsidP="008F7DB2">
      <w:pPr>
        <w:pStyle w:val="ListParagraph"/>
        <w:numPr>
          <w:ilvl w:val="0"/>
          <w:numId w:val="86"/>
        </w:numPr>
        <w:spacing w:before="0" w:after="0" w:line="240" w:lineRule="auto"/>
        <w:rPr>
          <w:rFonts w:ascii="Malgun Gothic" w:hAnsi="Malgun Gothic" w:cs="Arial"/>
          <w:b/>
          <w:lang w:eastAsia="ko-KR"/>
        </w:rPr>
      </w:pPr>
      <w:r w:rsidRPr="00B10787">
        <w:rPr>
          <w:rFonts w:ascii="Malgun Gothic" w:hAnsi="Malgun Gothic" w:cs="Arial"/>
          <w:b/>
          <w:lang w:eastAsia="ko-KR"/>
        </w:rPr>
        <w:t>완료:</w:t>
      </w:r>
      <w:r w:rsidRPr="00B10787">
        <w:rPr>
          <w:rFonts w:ascii="Malgun Gothic" w:hAnsi="Malgun Gothic" w:cs="Arial"/>
          <w:lang w:eastAsia="ko-KR"/>
        </w:rPr>
        <w:t xml:space="preserve"> 2021년 12월 3일에 첫 </w:t>
      </w:r>
      <w:hyperlink r:id="rId34" w:history="1">
        <w:r w:rsidRPr="00B10787">
          <w:rPr>
            <w:rStyle w:val="Hyperlink"/>
            <w:rFonts w:ascii="Malgun Gothic" w:hAnsi="Malgun Gothic" w:cs="Arial"/>
            <w:lang w:eastAsia="ko-KR"/>
          </w:rPr>
          <w:t>집중</w:t>
        </w:r>
        <w:r w:rsidRPr="00B10787">
          <w:rPr>
            <w:rStyle w:val="Hyperlink"/>
            <w:rFonts w:ascii="Malgun Gothic" w:hAnsi="Malgun Gothic" w:cs="Arial"/>
            <w:lang w:eastAsia="ko-KR"/>
          </w:rPr>
          <w:t xml:space="preserve"> </w:t>
        </w:r>
        <w:r w:rsidRPr="00B10787">
          <w:rPr>
            <w:rStyle w:val="Hyperlink"/>
            <w:rFonts w:ascii="Malgun Gothic" w:hAnsi="Malgun Gothic" w:cs="Arial"/>
            <w:lang w:eastAsia="ko-KR"/>
          </w:rPr>
          <w:t>행동 계획</w:t>
        </w:r>
      </w:hyperlink>
      <w:r w:rsidRPr="007113BA">
        <w:rPr>
          <w:rStyle w:val="Hyperlink"/>
          <w:rFonts w:ascii="Malgun Gothic" w:hAnsi="Malgun Gothic" w:cs="Arial"/>
          <w:u w:val="none"/>
          <w:lang w:eastAsia="ko-KR"/>
        </w:rPr>
        <w:t xml:space="preserve"> </w:t>
      </w:r>
      <w:r w:rsidRPr="00B10787">
        <w:rPr>
          <w:rFonts w:ascii="Malgun Gothic" w:hAnsi="Malgun Gothic" w:cs="Arial"/>
          <w:lang w:eastAsia="ko-KR"/>
        </w:rPr>
        <w:t>발표</w:t>
      </w:r>
    </w:p>
    <w:p w14:paraId="7998894A" w14:textId="77777777" w:rsidR="008F7DB2" w:rsidRPr="00B10787" w:rsidRDefault="008F7DB2" w:rsidP="008F7DB2">
      <w:pPr>
        <w:pStyle w:val="ListParagraph"/>
        <w:numPr>
          <w:ilvl w:val="0"/>
          <w:numId w:val="86"/>
        </w:numPr>
        <w:spacing w:before="0" w:after="0" w:line="240" w:lineRule="auto"/>
        <w:rPr>
          <w:rFonts w:ascii="Malgun Gothic" w:hAnsi="Malgun Gothic" w:cs="Arial"/>
          <w:b/>
          <w:lang w:eastAsia="ko-KR"/>
        </w:rPr>
      </w:pPr>
      <w:r w:rsidRPr="00B10787">
        <w:rPr>
          <w:rFonts w:ascii="Malgun Gothic" w:hAnsi="Malgun Gothic" w:cs="Arial"/>
          <w:b/>
          <w:lang w:eastAsia="ko-KR"/>
        </w:rPr>
        <w:t xml:space="preserve">완료: </w:t>
      </w:r>
      <w:r w:rsidRPr="00B10787">
        <w:rPr>
          <w:rFonts w:ascii="Malgun Gothic" w:hAnsi="Malgun Gothic" w:cs="Arial"/>
          <w:bCs/>
          <w:lang w:eastAsia="ko-KR"/>
        </w:rPr>
        <w:t xml:space="preserve">2021년 9월 21일에 </w:t>
      </w:r>
      <w:hyperlink r:id="rId35" w:history="1">
        <w:r w:rsidRPr="00B10787">
          <w:rPr>
            <w:rStyle w:val="Hyperlink"/>
            <w:rFonts w:ascii="Malgun Gothic" w:hAnsi="Malgun Gothic" w:cs="Arial"/>
            <w:lang w:eastAsia="ko-KR"/>
          </w:rPr>
          <w:t>202</w:t>
        </w:r>
        <w:r w:rsidRPr="00B10787">
          <w:rPr>
            <w:rStyle w:val="Hyperlink"/>
            <w:rFonts w:ascii="Malgun Gothic" w:hAnsi="Malgun Gothic" w:cs="Arial"/>
            <w:lang w:eastAsia="ko-KR"/>
          </w:rPr>
          <w:t>1</w:t>
        </w:r>
        <w:r w:rsidRPr="00B10787">
          <w:rPr>
            <w:rStyle w:val="Hyperlink"/>
            <w:rFonts w:ascii="Malgun Gothic" w:hAnsi="Malgun Gothic" w:cs="Arial"/>
            <w:lang w:eastAsia="ko-KR"/>
          </w:rPr>
          <w:t xml:space="preserve">년 장애 (시설 접근성 - 건물) 기준 </w:t>
        </w:r>
        <w:r w:rsidRPr="00B10787">
          <w:rPr>
            <w:rStyle w:val="Hyperlink"/>
            <w:rFonts w:ascii="Malgun Gothic" w:hAnsi="Malgun Gothic" w:cs="Arial"/>
            <w:lang w:eastAsia="ko-KR"/>
          </w:rPr>
          <w:t>검</w:t>
        </w:r>
        <w:r w:rsidRPr="00B10787">
          <w:rPr>
            <w:rStyle w:val="Hyperlink"/>
            <w:rFonts w:ascii="Malgun Gothic" w:hAnsi="Malgun Gothic" w:cs="Arial"/>
            <w:lang w:eastAsia="ko-KR"/>
          </w:rPr>
          <w:t>토</w:t>
        </w:r>
      </w:hyperlink>
      <w:r w:rsidRPr="00B10787">
        <w:rPr>
          <w:rFonts w:ascii="Malgun Gothic" w:hAnsi="Malgun Gothic" w:cs="Arial"/>
          <w:lang w:eastAsia="ko-KR"/>
        </w:rPr>
        <w:t xml:space="preserve"> 발표</w:t>
      </w:r>
    </w:p>
    <w:p w14:paraId="6BD7CA06" w14:textId="77777777" w:rsidR="008F7DB2" w:rsidRPr="00B10787" w:rsidRDefault="008F7DB2" w:rsidP="008F7DB2">
      <w:pPr>
        <w:pStyle w:val="ListParagraph"/>
        <w:numPr>
          <w:ilvl w:val="0"/>
          <w:numId w:val="86"/>
        </w:numPr>
        <w:rPr>
          <w:rFonts w:ascii="Malgun Gothic" w:hAnsi="Malgun Gothic"/>
          <w:lang w:eastAsia="ko-KR"/>
        </w:rPr>
      </w:pPr>
      <w:r w:rsidRPr="00B10787">
        <w:rPr>
          <w:rFonts w:ascii="Malgun Gothic" w:hAnsi="Malgun Gothic" w:cs="Arial"/>
          <w:b/>
          <w:lang w:eastAsia="ko-KR"/>
        </w:rPr>
        <w:t xml:space="preserve">완료: </w:t>
      </w:r>
      <w:r w:rsidRPr="00B10787">
        <w:rPr>
          <w:rFonts w:ascii="Malgun Gothic" w:hAnsi="Malgun Gothic" w:cs="Arial"/>
          <w:lang w:eastAsia="ko-KR"/>
        </w:rPr>
        <w:t xml:space="preserve">2021년 12월 </w:t>
      </w:r>
      <w:hyperlink r:id="rId36" w:history="1">
        <w:r w:rsidRPr="00B10787">
          <w:rPr>
            <w:rStyle w:val="Hyperlink"/>
            <w:rFonts w:ascii="Malgun Gothic" w:hAnsi="Malgun Gothic" w:cs="Arial"/>
            <w:lang w:eastAsia="ko-KR"/>
          </w:rPr>
          <w:t>AD</w:t>
        </w:r>
        <w:r w:rsidRPr="00B10787">
          <w:rPr>
            <w:rStyle w:val="Hyperlink"/>
            <w:rFonts w:ascii="Malgun Gothic" w:hAnsi="Malgun Gothic" w:cs="Arial"/>
            <w:lang w:eastAsia="ko-KR"/>
          </w:rPr>
          <w:t>S</w:t>
        </w:r>
        <w:r w:rsidRPr="00B10787">
          <w:rPr>
            <w:rStyle w:val="Hyperlink"/>
            <w:rFonts w:ascii="Malgun Gothic" w:hAnsi="Malgun Gothic" w:cs="Arial"/>
            <w:lang w:eastAsia="ko-KR"/>
          </w:rPr>
          <w:t xml:space="preserve"> </w:t>
        </w:r>
        <w:r w:rsidRPr="00B10787">
          <w:rPr>
            <w:rStyle w:val="Hyperlink"/>
            <w:rFonts w:ascii="Malgun Gothic" w:hAnsi="Malgun Gothic" w:cs="Arial"/>
            <w:lang w:eastAsia="ko-KR"/>
          </w:rPr>
          <w:t>자문위원회</w:t>
        </w:r>
      </w:hyperlink>
      <w:r w:rsidRPr="00B10787">
        <w:rPr>
          <w:rFonts w:ascii="Malgun Gothic" w:hAnsi="Malgun Gothic" w:cs="Arial"/>
          <w:lang w:eastAsia="ko-KR"/>
        </w:rPr>
        <w:t xml:space="preserve"> 설립</w:t>
      </w:r>
    </w:p>
    <w:p w14:paraId="506E48FB" w14:textId="77777777" w:rsidR="001D18E4" w:rsidRPr="000159C2" w:rsidRDefault="001D18E4" w:rsidP="00FD4B36">
      <w:pPr>
        <w:pStyle w:val="Heading4"/>
      </w:pPr>
      <w:r w:rsidRPr="000159C2">
        <w:t>2022</w:t>
      </w:r>
    </w:p>
    <w:p w14:paraId="31F2A851" w14:textId="77777777" w:rsidR="00106529" w:rsidRPr="00B10787" w:rsidRDefault="00106529" w:rsidP="00106529">
      <w:pPr>
        <w:pStyle w:val="ListParagraph"/>
        <w:numPr>
          <w:ilvl w:val="0"/>
          <w:numId w:val="87"/>
        </w:numPr>
        <w:spacing w:before="0" w:after="0" w:line="240" w:lineRule="auto"/>
        <w:rPr>
          <w:rFonts w:ascii="Malgun Gothic" w:hAnsi="Malgun Gothic" w:cs="Arial"/>
          <w:b/>
          <w:lang w:eastAsia="ko-KR"/>
        </w:rPr>
      </w:pPr>
      <w:r w:rsidRPr="00B10787">
        <w:rPr>
          <w:rFonts w:ascii="Malgun Gothic" w:hAnsi="Malgun Gothic" w:cs="Arial"/>
          <w:b/>
          <w:lang w:eastAsia="ko-KR"/>
        </w:rPr>
        <w:t>완료:</w:t>
      </w:r>
      <w:r w:rsidRPr="00B10787">
        <w:rPr>
          <w:rFonts w:ascii="Malgun Gothic" w:hAnsi="Malgun Gothic" w:cs="Arial"/>
          <w:lang w:eastAsia="ko-KR"/>
        </w:rPr>
        <w:t xml:space="preserve"> 2022년 11월 2~3일 첫 번째 </w:t>
      </w:r>
      <w:hyperlink r:id="rId37" w:history="1">
        <w:r w:rsidRPr="00B10787">
          <w:rPr>
            <w:rStyle w:val="Hyperlink"/>
            <w:rFonts w:ascii="Malgun Gothic" w:hAnsi="Malgun Gothic" w:cs="Arial"/>
            <w:lang w:eastAsia="ko-KR"/>
          </w:rPr>
          <w:t>AD</w:t>
        </w:r>
        <w:r w:rsidRPr="00B10787">
          <w:rPr>
            <w:rStyle w:val="Hyperlink"/>
            <w:rFonts w:ascii="Malgun Gothic" w:hAnsi="Malgun Gothic" w:cs="Arial"/>
            <w:lang w:eastAsia="ko-KR"/>
          </w:rPr>
          <w:t>S</w:t>
        </w:r>
        <w:r w:rsidRPr="00B10787">
          <w:rPr>
            <w:rStyle w:val="Hyperlink"/>
            <w:rFonts w:ascii="Malgun Gothic" w:hAnsi="Malgun Gothic" w:cs="Arial"/>
            <w:lang w:eastAsia="ko-KR"/>
          </w:rPr>
          <w:t xml:space="preserve"> 전국 포럼</w:t>
        </w:r>
      </w:hyperlink>
      <w:r w:rsidRPr="00B10787">
        <w:rPr>
          <w:rFonts w:ascii="Malgun Gothic" w:hAnsi="Malgun Gothic" w:cs="Arial"/>
          <w:lang w:eastAsia="ko-KR"/>
        </w:rPr>
        <w:t xml:space="preserve"> 개최</w:t>
      </w:r>
    </w:p>
    <w:p w14:paraId="452FEAD1" w14:textId="77777777" w:rsidR="00106529" w:rsidRPr="00B10787" w:rsidRDefault="00106529" w:rsidP="00106529">
      <w:pPr>
        <w:pStyle w:val="ListParagraph"/>
        <w:numPr>
          <w:ilvl w:val="0"/>
          <w:numId w:val="87"/>
        </w:numPr>
        <w:spacing w:before="0" w:after="0" w:line="240" w:lineRule="auto"/>
        <w:rPr>
          <w:rFonts w:ascii="Malgun Gothic" w:hAnsi="Malgun Gothic" w:cs="Arial"/>
          <w:b/>
          <w:lang w:eastAsia="ko-KR"/>
        </w:rPr>
      </w:pPr>
      <w:r w:rsidRPr="00B10787">
        <w:rPr>
          <w:rFonts w:ascii="Malgun Gothic" w:hAnsi="Malgun Gothic" w:cs="Arial"/>
          <w:b/>
          <w:lang w:eastAsia="ko-KR"/>
        </w:rPr>
        <w:t>진행 중:</w:t>
      </w:r>
      <w:r w:rsidRPr="00B10787">
        <w:rPr>
          <w:rFonts w:ascii="Malgun Gothic" w:hAnsi="Malgun Gothic" w:cs="Arial"/>
          <w:lang w:eastAsia="ko-KR"/>
        </w:rPr>
        <w:t xml:space="preserve"> </w:t>
      </w:r>
      <w:hyperlink r:id="rId38" w:history="1">
        <w:r w:rsidRPr="00B10787">
          <w:rPr>
            <w:rStyle w:val="Hyperlink"/>
            <w:rFonts w:ascii="Malgun Gothic" w:hAnsi="Malgun Gothic" w:cs="Arial"/>
            <w:lang w:eastAsia="ko-KR"/>
          </w:rPr>
          <w:t>2022년 장애와 고령화 및 간병인 설문조사</w:t>
        </w:r>
      </w:hyperlink>
      <w:r w:rsidRPr="00B10787">
        <w:rPr>
          <w:rFonts w:ascii="Malgun Gothic" w:hAnsi="Malgun Gothic" w:cs="Arial"/>
          <w:lang w:eastAsia="ko-KR"/>
        </w:rPr>
        <w:t xml:space="preserve">에 대한 현장조사 완료, </w:t>
      </w:r>
      <w:r w:rsidR="00C11D20">
        <w:rPr>
          <w:rFonts w:ascii="Malgun Gothic" w:hAnsi="Malgun Gothic" w:cs="Arial"/>
          <w:lang w:eastAsia="ko-KR"/>
        </w:rPr>
        <w:br/>
      </w:r>
      <w:r w:rsidRPr="00B10787">
        <w:rPr>
          <w:rFonts w:ascii="Malgun Gothic" w:hAnsi="Malgun Gothic" w:cs="Arial"/>
          <w:lang w:eastAsia="ko-KR"/>
        </w:rPr>
        <w:t>2024년 결과 발표 예정</w:t>
      </w:r>
    </w:p>
    <w:p w14:paraId="5A502107" w14:textId="77777777" w:rsidR="00106529" w:rsidRPr="00B10787" w:rsidRDefault="00106529" w:rsidP="00106529">
      <w:pPr>
        <w:pStyle w:val="ListParagraph"/>
        <w:numPr>
          <w:ilvl w:val="0"/>
          <w:numId w:val="87"/>
        </w:numPr>
        <w:rPr>
          <w:rFonts w:ascii="Malgun Gothic" w:hAnsi="Malgun Gothic"/>
          <w:lang w:eastAsia="ko-KR"/>
        </w:rPr>
      </w:pPr>
      <w:r w:rsidRPr="00B10787">
        <w:rPr>
          <w:rFonts w:ascii="Malgun Gothic" w:hAnsi="Malgun Gothic" w:cs="Arial"/>
          <w:b/>
          <w:lang w:eastAsia="ko-KR"/>
        </w:rPr>
        <w:t>진행 중:</w:t>
      </w:r>
      <w:r w:rsidRPr="00B10787">
        <w:rPr>
          <w:rFonts w:ascii="Malgun Gothic" w:hAnsi="Malgun Gothic" w:cs="Arial"/>
          <w:lang w:eastAsia="ko-KR"/>
        </w:rPr>
        <w:t xml:space="preserve"> </w:t>
      </w:r>
      <w:hyperlink r:id="rId39" w:history="1">
        <w:r w:rsidRPr="00B10787">
          <w:rPr>
            <w:rStyle w:val="Hyperlink"/>
            <w:rFonts w:ascii="Malgun Gothic" w:hAnsi="Malgun Gothic" w:cs="Arial"/>
            <w:lang w:eastAsia="ko-KR"/>
          </w:rPr>
          <w:t>2022년 대중교통 접근성에 대한 장애 기준 검토</w:t>
        </w:r>
      </w:hyperlink>
      <w:r w:rsidRPr="00B10787">
        <w:rPr>
          <w:rFonts w:ascii="Malgun Gothic" w:hAnsi="Malgun Gothic" w:cs="Arial"/>
          <w:lang w:eastAsia="ko-KR"/>
        </w:rPr>
        <w:t xml:space="preserve"> 협의 완료, </w:t>
      </w:r>
      <w:r w:rsidR="00C11D20">
        <w:rPr>
          <w:rFonts w:ascii="Malgun Gothic" w:hAnsi="Malgun Gothic" w:cs="Arial"/>
          <w:lang w:eastAsia="ko-KR"/>
        </w:rPr>
        <w:br/>
      </w:r>
      <w:r w:rsidRPr="00B10787">
        <w:rPr>
          <w:rFonts w:ascii="Malgun Gothic" w:hAnsi="Malgun Gothic" w:cs="Arial"/>
          <w:lang w:eastAsia="ko-KR"/>
        </w:rPr>
        <w:t>2023년 말</w:t>
      </w:r>
      <w:r w:rsidR="00C11D20">
        <w:rPr>
          <w:rFonts w:ascii="Malgun Gothic" w:hAnsi="Malgun Gothic" w:cs="Arial" w:hint="eastAsia"/>
          <w:lang w:eastAsia="ko-KR"/>
        </w:rPr>
        <w:t xml:space="preserve"> </w:t>
      </w:r>
      <w:r w:rsidRPr="00B10787">
        <w:rPr>
          <w:rFonts w:ascii="Malgun Gothic" w:hAnsi="Malgun Gothic" w:cs="Arial"/>
          <w:lang w:eastAsia="ko-KR"/>
        </w:rPr>
        <w:t>보고서 발표 예정</w:t>
      </w:r>
    </w:p>
    <w:p w14:paraId="4F0FDFDC" w14:textId="77777777" w:rsidR="001D18E4" w:rsidRPr="000159C2" w:rsidRDefault="001D18E4" w:rsidP="00FD4B36">
      <w:pPr>
        <w:pStyle w:val="Heading4"/>
      </w:pPr>
      <w:r w:rsidRPr="000159C2">
        <w:t>2023</w:t>
      </w:r>
    </w:p>
    <w:p w14:paraId="2F0BDE5A" w14:textId="77777777" w:rsidR="00106529" w:rsidRPr="00B10787" w:rsidRDefault="00106529" w:rsidP="00FD4B36">
      <w:pPr>
        <w:pStyle w:val="ListParagraph"/>
        <w:numPr>
          <w:ilvl w:val="0"/>
          <w:numId w:val="87"/>
        </w:numPr>
        <w:rPr>
          <w:rFonts w:ascii="Malgun Gothic" w:hAnsi="Malgun Gothic"/>
          <w:lang w:eastAsia="ko-KR"/>
        </w:rPr>
      </w:pPr>
      <w:bookmarkStart w:id="59" w:name="_Toc144133412"/>
      <w:bookmarkStart w:id="60" w:name="_Toc144206633"/>
      <w:bookmarkStart w:id="61" w:name="_Toc144470967"/>
      <w:bookmarkStart w:id="62" w:name="_Toc144392669"/>
      <w:bookmarkStart w:id="63" w:name="_Toc144729590"/>
      <w:r w:rsidRPr="00B10787">
        <w:rPr>
          <w:rFonts w:ascii="Malgun Gothic" w:hAnsi="Malgun Gothic" w:cs="Arial"/>
          <w:b/>
          <w:lang w:eastAsia="ko-KR"/>
        </w:rPr>
        <w:t xml:space="preserve">완료: </w:t>
      </w:r>
      <w:r w:rsidRPr="00B10787">
        <w:rPr>
          <w:rFonts w:ascii="Malgun Gothic" w:hAnsi="Malgun Gothic" w:cs="Arial"/>
          <w:bCs/>
          <w:lang w:eastAsia="ko-KR"/>
        </w:rPr>
        <w:t xml:space="preserve">2023년 6월 19일 퀸즐랜드에서 첫 번째 </w:t>
      </w:r>
      <w:hyperlink r:id="rId40" w:history="1">
        <w:r w:rsidRPr="00B10787">
          <w:rPr>
            <w:rStyle w:val="Hyperlink"/>
            <w:rFonts w:ascii="Malgun Gothic" w:hAnsi="Malgun Gothic" w:cs="Arial"/>
            <w:bCs/>
            <w:lang w:eastAsia="ko-KR"/>
          </w:rPr>
          <w:t xml:space="preserve">ADS 주 </w:t>
        </w:r>
        <w:r w:rsidRPr="00B10787">
          <w:rPr>
            <w:rStyle w:val="Hyperlink"/>
            <w:rFonts w:ascii="Malgun Gothic" w:hAnsi="Malgun Gothic" w:cs="Arial"/>
            <w:lang w:eastAsia="ko-KR"/>
          </w:rPr>
          <w:t>포럼</w:t>
        </w:r>
      </w:hyperlink>
      <w:r w:rsidRPr="00B10787">
        <w:rPr>
          <w:rFonts w:ascii="Malgun Gothic" w:hAnsi="Malgun Gothic" w:cs="Arial"/>
          <w:bCs/>
          <w:lang w:eastAsia="ko-KR"/>
        </w:rPr>
        <w:t xml:space="preserve"> 개최</w:t>
      </w:r>
    </w:p>
    <w:p w14:paraId="755DFDF4" w14:textId="77777777" w:rsidR="00FD5A6B" w:rsidRPr="00106529" w:rsidRDefault="00106529" w:rsidP="00FD4B36">
      <w:pPr>
        <w:pStyle w:val="Heading1"/>
        <w:rPr>
          <w:rFonts w:ascii="Malgun Gothic" w:hAnsi="Malgun Gothic"/>
          <w:lang w:eastAsia="ko-KR"/>
        </w:rPr>
      </w:pPr>
      <w:bookmarkStart w:id="64" w:name="_Toc150375621"/>
      <w:bookmarkStart w:id="65" w:name="_ADS_성과_분야"/>
      <w:bookmarkEnd w:id="59"/>
      <w:bookmarkEnd w:id="60"/>
      <w:bookmarkEnd w:id="61"/>
      <w:bookmarkEnd w:id="62"/>
      <w:bookmarkEnd w:id="63"/>
      <w:bookmarkEnd w:id="65"/>
      <w:r w:rsidRPr="00106529">
        <w:rPr>
          <w:rFonts w:ascii="Malgun Gothic" w:hAnsi="Malgun Gothic"/>
          <w:lang w:eastAsia="ko-KR"/>
        </w:rPr>
        <w:t>ADS 성과 분야</w:t>
      </w:r>
      <w:bookmarkEnd w:id="64"/>
    </w:p>
    <w:p w14:paraId="31E482FC" w14:textId="77777777" w:rsidR="00106529" w:rsidRPr="00B10787" w:rsidRDefault="00106529" w:rsidP="009130EF">
      <w:pPr>
        <w:spacing w:after="0" w:line="240" w:lineRule="auto"/>
        <w:rPr>
          <w:rFonts w:ascii="Malgun Gothic" w:hAnsi="Malgun Gothic" w:cs="Arial"/>
          <w:lang w:eastAsia="ko-KR"/>
        </w:rPr>
      </w:pPr>
      <w:r w:rsidRPr="00B10787">
        <w:rPr>
          <w:rFonts w:ascii="Malgun Gothic" w:hAnsi="Malgun Gothic" w:cs="Arial"/>
          <w:lang w:eastAsia="ko-KR"/>
        </w:rPr>
        <w:t>ADS의 7가지 성과 분야는 장애인이 자신들에게 중요하고 포용적인 호주 사회를 달성하기 위해 개선되어야 한다고 말한 분야를 총체적으로 나타냅니다.</w:t>
      </w:r>
    </w:p>
    <w:p w14:paraId="2681D571" w14:textId="77777777" w:rsidR="00106529" w:rsidRPr="00B10787" w:rsidRDefault="00106529" w:rsidP="009130EF">
      <w:pPr>
        <w:spacing w:after="0" w:line="240" w:lineRule="auto"/>
        <w:rPr>
          <w:rFonts w:ascii="Malgun Gothic" w:hAnsi="Malgun Gothic" w:cs="Arial"/>
          <w:lang w:eastAsia="ko-KR"/>
        </w:rPr>
      </w:pPr>
      <w:r w:rsidRPr="00B10787">
        <w:rPr>
          <w:rFonts w:ascii="Malgun Gothic" w:hAnsi="Malgun Gothic" w:cs="Arial"/>
          <w:lang w:eastAsia="ko-KR"/>
        </w:rPr>
        <w:t>성과 분야는 각급 정부가 지역사회, 기업, 장애인과 협력하여 필요한 변화를 이루기 위한 우선순위를 제시합니다. 여기에는 고용 기회 제공, 우수한 포용적 교육, 지역사회의 태도 개선, 가정과 지역사회의 안전과 포용성 및 접근성 보장 등이 포함됩니다.</w:t>
      </w:r>
    </w:p>
    <w:p w14:paraId="5DE605FF" w14:textId="77777777" w:rsidR="00106529" w:rsidRPr="00B10787" w:rsidRDefault="00106529" w:rsidP="009130EF">
      <w:pPr>
        <w:spacing w:line="240" w:lineRule="auto"/>
        <w:rPr>
          <w:rFonts w:ascii="Malgun Gothic" w:hAnsi="Malgun Gothic"/>
          <w:lang w:eastAsia="ko-KR"/>
        </w:rPr>
      </w:pPr>
      <w:r w:rsidRPr="00B10787">
        <w:rPr>
          <w:rFonts w:ascii="Malgun Gothic" w:hAnsi="Malgun Gothic" w:cs="Arial"/>
          <w:lang w:eastAsia="ko-KR"/>
        </w:rPr>
        <w:t>다음 항목에서는 2021년 12월 3일부터 2023년 6월 30일까지 호주 연방과 주 및 준주 정부의 성과와 진행 상황의 사례를 제시합니다.</w:t>
      </w:r>
    </w:p>
    <w:p w14:paraId="5C80FF72" w14:textId="77777777" w:rsidR="00DD6247" w:rsidRPr="00EE0DD5" w:rsidRDefault="00EE0DD5" w:rsidP="00FD4B36">
      <w:pPr>
        <w:pStyle w:val="Heading2"/>
        <w:rPr>
          <w:rFonts w:ascii="Malgun Gothic" w:hAnsi="Malgun Gothic"/>
          <w:lang w:eastAsia="ko-KR"/>
        </w:rPr>
      </w:pPr>
      <w:bookmarkStart w:id="66" w:name="_Outcome_Area:_Employment"/>
      <w:bookmarkStart w:id="67" w:name="_Toc150375622"/>
      <w:bookmarkEnd w:id="66"/>
      <w:r w:rsidRPr="00EE0DD5">
        <w:rPr>
          <w:rFonts w:ascii="Malgun Gothic" w:hAnsi="Malgun Gothic" w:cs="Arial"/>
          <w:lang w:eastAsia="ko-KR"/>
        </w:rPr>
        <w:t>성과 분야: 고용 및 재정 안전성</w:t>
      </w:r>
      <w:bookmarkEnd w:id="67"/>
    </w:p>
    <w:p w14:paraId="5BD4A343" w14:textId="77777777" w:rsidR="00DD6247" w:rsidRPr="00EE0DD5" w:rsidRDefault="00EE0DD5" w:rsidP="00A35449">
      <w:pPr>
        <w:shd w:val="clear" w:color="auto" w:fill="DEEAF6"/>
        <w:rPr>
          <w:rFonts w:ascii="Malgun Gothic" w:hAnsi="Malgun Gothic"/>
          <w:color w:val="002060"/>
          <w:lang w:eastAsia="ko-KR"/>
        </w:rPr>
      </w:pPr>
      <w:r w:rsidRPr="00EE0DD5">
        <w:rPr>
          <w:rFonts w:ascii="Malgun Gothic" w:hAnsi="Malgun Gothic" w:cs="Arial"/>
          <w:color w:val="002060"/>
          <w:lang w:eastAsia="ko-KR"/>
        </w:rPr>
        <w:t>성과: 장애인이 경제적 안정을 통해 미래를 계획하며, 자신의 삶을 선택하고 통제할 수 있습니다.</w:t>
      </w:r>
    </w:p>
    <w:p w14:paraId="07881BEF" w14:textId="77777777" w:rsidR="00EE0DD5" w:rsidRPr="00EE0DD5" w:rsidRDefault="00EE0DD5" w:rsidP="00EE0DD5">
      <w:pPr>
        <w:spacing w:after="0" w:line="240" w:lineRule="auto"/>
        <w:rPr>
          <w:rFonts w:ascii="Malgun Gothic" w:hAnsi="Malgun Gothic" w:cs="Arial"/>
          <w:lang w:eastAsia="ko-KR"/>
        </w:rPr>
      </w:pPr>
      <w:r w:rsidRPr="00EE0DD5">
        <w:rPr>
          <w:rFonts w:ascii="Malgun Gothic" w:hAnsi="Malgun Gothic" w:cs="Arial"/>
          <w:lang w:eastAsia="ko-KR"/>
        </w:rPr>
        <w:t>장애인의 실업률은 비장애인 근로 연령층의 실업률보다 두 배 이상 높습니다. 근로 연령 장애인의 고용률은 수십 년 동안 비교적 변화가 없었습니다.</w:t>
      </w:r>
    </w:p>
    <w:p w14:paraId="0BA44418" w14:textId="77777777" w:rsidR="00EE0DD5" w:rsidRPr="00EE0DD5" w:rsidRDefault="00EE0DD5" w:rsidP="00EE0DD5">
      <w:pPr>
        <w:spacing w:after="0" w:line="240" w:lineRule="auto"/>
        <w:rPr>
          <w:rFonts w:ascii="Malgun Gothic" w:hAnsi="Malgun Gothic" w:cs="Arial"/>
          <w:lang w:eastAsia="ko-KR"/>
        </w:rPr>
      </w:pPr>
      <w:hyperlink r:id="rId41" w:history="1">
        <w:r w:rsidRPr="00EE0DD5">
          <w:rPr>
            <w:rStyle w:val="Hyperlink"/>
            <w:rFonts w:ascii="Malgun Gothic" w:hAnsi="Malgun Gothic" w:cs="Arial"/>
            <w:lang w:eastAsia="ko-KR"/>
          </w:rPr>
          <w:t>ADS 전국 포럼</w:t>
        </w:r>
      </w:hyperlink>
      <w:r w:rsidRPr="00EE0DD5">
        <w:rPr>
          <w:rFonts w:ascii="Malgun Gothic" w:hAnsi="Malgun Gothic" w:cs="Arial"/>
          <w:lang w:eastAsia="ko-KR"/>
        </w:rPr>
        <w:t>(2022년 11</w:t>
      </w:r>
      <w:proofErr w:type="gramStart"/>
      <w:r w:rsidRPr="00EE0DD5">
        <w:rPr>
          <w:rFonts w:ascii="Malgun Gothic" w:hAnsi="Malgun Gothic" w:cs="Arial"/>
          <w:lang w:eastAsia="ko-KR"/>
        </w:rPr>
        <w:t>월)에서</w:t>
      </w:r>
      <w:proofErr w:type="gramEnd"/>
      <w:r w:rsidRPr="00EE0DD5">
        <w:rPr>
          <w:rFonts w:ascii="Malgun Gothic" w:hAnsi="Malgun Gothic" w:cs="Arial"/>
          <w:lang w:eastAsia="ko-KR"/>
        </w:rPr>
        <w:t xml:space="preserve"> 장애인들은 고용주 차원에서 장벽을 없애고 장애 청소년의 교육에서 고용으로의 전환을 개선해야 한다는 것을 주요 주제로 삼았습니다. </w:t>
      </w:r>
      <w:hyperlink r:id="rId42" w:history="1">
        <w:r w:rsidRPr="00EE0DD5">
          <w:rPr>
            <w:rStyle w:val="Hyperlink"/>
            <w:rFonts w:ascii="Malgun Gothic" w:hAnsi="Malgun Gothic" w:cs="Arial"/>
            <w:lang w:eastAsia="ko-KR"/>
          </w:rPr>
          <w:t>퀸즐랜드 ADS 주 포럼</w:t>
        </w:r>
      </w:hyperlink>
      <w:r w:rsidRPr="00EE0DD5">
        <w:rPr>
          <w:rFonts w:ascii="Malgun Gothic" w:hAnsi="Malgun Gothic" w:cs="Arial"/>
          <w:lang w:eastAsia="ko-KR"/>
        </w:rPr>
        <w:t>(2023년 6월)에서도 참가자들은 고용과 관련하여 동일한 생각을 개진했습니다. 장애인 대표 단체들은 고용과 관련된 진전이 더디므로 해야 할 일이 훨씬 더 많다고 말했습니다.</w:t>
      </w:r>
    </w:p>
    <w:p w14:paraId="37D4FCE6" w14:textId="77777777" w:rsidR="00EE0DD5" w:rsidRPr="00EE0DD5" w:rsidRDefault="00EE0DD5" w:rsidP="00EE0DD5">
      <w:pPr>
        <w:rPr>
          <w:rFonts w:ascii="Malgun Gothic" w:hAnsi="Malgun Gothic"/>
          <w:lang w:eastAsia="ko-KR"/>
        </w:rPr>
      </w:pPr>
      <w:r w:rsidRPr="00EE0DD5">
        <w:rPr>
          <w:rFonts w:ascii="Malgun Gothic" w:hAnsi="Malgun Gothic" w:cs="Arial"/>
          <w:lang w:eastAsia="ko-KR"/>
        </w:rPr>
        <w:lastRenderedPageBreak/>
        <w:t>이 성과 분야에서 활동의 예:</w:t>
      </w:r>
    </w:p>
    <w:p w14:paraId="00F6D588" w14:textId="77777777" w:rsidR="00EE0DD5" w:rsidRPr="00EE0DD5" w:rsidRDefault="00EE0DD5" w:rsidP="00EE0DD5">
      <w:pPr>
        <w:pStyle w:val="ListParagraph"/>
        <w:numPr>
          <w:ilvl w:val="0"/>
          <w:numId w:val="87"/>
        </w:numPr>
        <w:spacing w:before="0" w:after="0" w:line="240" w:lineRule="auto"/>
        <w:rPr>
          <w:rFonts w:ascii="Malgun Gothic" w:hAnsi="Malgun Gothic" w:cs="Arial"/>
          <w:lang w:eastAsia="ko-KR"/>
        </w:rPr>
      </w:pPr>
      <w:r w:rsidRPr="00EE0DD5">
        <w:rPr>
          <w:rFonts w:ascii="Malgun Gothic" w:hAnsi="Malgun Gothic" w:cs="Arial"/>
          <w:lang w:eastAsia="ko-KR"/>
        </w:rPr>
        <w:t xml:space="preserve">2021년 12월에 출범한 장애인 고용 전략인 </w:t>
      </w:r>
      <w:hyperlink r:id="rId43" w:history="1">
        <w:r w:rsidRPr="00EE0DD5">
          <w:rPr>
            <w:rStyle w:val="Hyperlink"/>
            <w:rFonts w:ascii="Malgun Gothic" w:hAnsi="Malgun Gothic" w:cs="Arial"/>
            <w:lang w:eastAsia="ko-KR"/>
          </w:rPr>
          <w:t xml:space="preserve">나의 고용 </w:t>
        </w:r>
        <w:proofErr w:type="gramStart"/>
        <w:r w:rsidRPr="00EE0DD5">
          <w:rPr>
            <w:rStyle w:val="Hyperlink"/>
            <w:rFonts w:ascii="Malgun Gothic" w:hAnsi="Malgun Gothic" w:cs="Arial"/>
            <w:lang w:eastAsia="ko-KR"/>
          </w:rPr>
          <w:t>가능성(</w:t>
        </w:r>
        <w:proofErr w:type="gramEnd"/>
        <w:r w:rsidRPr="00EE0DD5">
          <w:rPr>
            <w:rStyle w:val="Hyperlink"/>
            <w:rFonts w:ascii="Malgun Gothic" w:hAnsi="Malgun Gothic" w:cs="Arial"/>
            <w:lang w:eastAsia="ko-KR"/>
          </w:rPr>
          <w:t>Employ My Ability)</w:t>
        </w:r>
      </w:hyperlink>
    </w:p>
    <w:p w14:paraId="186A6AF2" w14:textId="77777777" w:rsidR="00EE0DD5" w:rsidRPr="00EE0DD5" w:rsidRDefault="00EE0DD5" w:rsidP="00EE0DD5">
      <w:pPr>
        <w:pStyle w:val="ListParagraph"/>
        <w:numPr>
          <w:ilvl w:val="0"/>
          <w:numId w:val="87"/>
        </w:numPr>
        <w:spacing w:before="0" w:after="0" w:line="240" w:lineRule="auto"/>
        <w:rPr>
          <w:rFonts w:ascii="Malgun Gothic" w:hAnsi="Malgun Gothic" w:cs="Arial"/>
          <w:lang w:eastAsia="ko-KR"/>
        </w:rPr>
      </w:pPr>
      <w:r w:rsidRPr="00EE0DD5">
        <w:rPr>
          <w:rFonts w:ascii="Malgun Gothic" w:hAnsi="Malgun Gothic" w:cs="Arial"/>
          <w:lang w:eastAsia="ko-KR"/>
        </w:rPr>
        <w:t xml:space="preserve">호주 정부의 </w:t>
      </w:r>
      <w:hyperlink r:id="rId44" w:history="1">
        <w:r w:rsidRPr="00EE0DD5">
          <w:rPr>
            <w:rStyle w:val="Hyperlink"/>
            <w:rFonts w:ascii="Malgun Gothic" w:hAnsi="Malgun Gothic" w:cs="Arial"/>
            <w:lang w:eastAsia="ko-KR"/>
          </w:rPr>
          <w:t>APS 장애인 고용 전략 2020</w:t>
        </w:r>
        <w:r w:rsidRPr="00EE0DD5">
          <w:rPr>
            <w:rStyle w:val="Hyperlink"/>
            <w:rFonts w:ascii="Malgun Gothic" w:hAnsi="Malgun Gothic" w:cs="Arial"/>
            <w:lang w:eastAsia="ko-KR"/>
          </w:rPr>
          <w:noBreakHyphen/>
          <w:t>25</w:t>
        </w:r>
      </w:hyperlink>
    </w:p>
    <w:p w14:paraId="459583A8" w14:textId="77777777" w:rsidR="00EE0DD5" w:rsidRPr="00EE0DD5" w:rsidRDefault="00EE0DD5" w:rsidP="00EE0DD5">
      <w:pPr>
        <w:pStyle w:val="ListParagraph"/>
        <w:numPr>
          <w:ilvl w:val="0"/>
          <w:numId w:val="86"/>
        </w:numPr>
        <w:spacing w:before="0" w:after="0" w:line="240" w:lineRule="auto"/>
        <w:rPr>
          <w:rFonts w:ascii="Malgun Gothic" w:hAnsi="Malgun Gothic" w:cs="Arial"/>
          <w:lang w:eastAsia="ko-KR"/>
        </w:rPr>
      </w:pPr>
      <w:r w:rsidRPr="00EE0DD5">
        <w:rPr>
          <w:rFonts w:ascii="Malgun Gothic" w:hAnsi="Malgun Gothic" w:cs="Arial"/>
          <w:lang w:eastAsia="ko-KR"/>
        </w:rPr>
        <w:t>공공 부문에서 장애인 고용 확대를 목표로 하는 주 및 준주 정부의 고용 전략 및 계획</w:t>
      </w:r>
    </w:p>
    <w:p w14:paraId="13E89CC9" w14:textId="77777777" w:rsidR="00EE0DD5" w:rsidRPr="00EE0DD5" w:rsidRDefault="00EE0DD5" w:rsidP="00EE0DD5">
      <w:pPr>
        <w:pStyle w:val="ListParagraph"/>
        <w:numPr>
          <w:ilvl w:val="0"/>
          <w:numId w:val="87"/>
        </w:numPr>
        <w:rPr>
          <w:rFonts w:ascii="Malgun Gothic" w:hAnsi="Malgun Gothic"/>
          <w:lang w:eastAsia="ko-KR"/>
        </w:rPr>
      </w:pPr>
      <w:r w:rsidRPr="00EE0DD5">
        <w:rPr>
          <w:rFonts w:ascii="Malgun Gothic" w:hAnsi="Malgun Gothic" w:cs="Arial"/>
          <w:lang w:val="en-US" w:eastAsia="ko-KR"/>
        </w:rPr>
        <w:t xml:space="preserve">교육 훈련과 고용을 위한 새로운 프로그램과 시범 운영. 예: </w:t>
      </w:r>
      <w:r w:rsidRPr="00EE0DD5">
        <w:rPr>
          <w:rFonts w:ascii="Malgun Gothic" w:hAnsi="Malgun Gothic" w:cs="Arial"/>
          <w:lang w:eastAsia="ko-KR"/>
        </w:rPr>
        <w:t xml:space="preserve">빅토리아의 </w:t>
      </w:r>
      <w:hyperlink r:id="rId45" w:history="1">
        <w:r w:rsidRPr="00EE0DD5">
          <w:rPr>
            <w:rStyle w:val="Hyperlink"/>
            <w:rFonts w:ascii="Malgun Gothic" w:hAnsi="Malgun Gothic" w:cs="Arial"/>
            <w:lang w:val="en-US" w:eastAsia="ko-KR"/>
          </w:rPr>
          <w:t>리커넥트(Reconnect)</w:t>
        </w:r>
      </w:hyperlink>
      <w:r w:rsidRPr="00EE0DD5">
        <w:rPr>
          <w:rFonts w:ascii="Malgun Gothic" w:hAnsi="Malgun Gothic" w:cs="Arial"/>
          <w:lang w:eastAsia="ko-KR"/>
        </w:rPr>
        <w:t xml:space="preserve"> 프로그램, 남호주의 교육 우선순위 프로젝트(Training Priority Projects) 및 전문 기술 인력 양성 계획인 스킬링 사우스 오스트레일리아(</w:t>
      </w:r>
      <w:r w:rsidRPr="00EE0DD5">
        <w:rPr>
          <w:rFonts w:ascii="Malgun Gothic" w:hAnsi="Malgun Gothic" w:cs="Arial"/>
          <w:lang w:val="en-US" w:eastAsia="ko-KR"/>
        </w:rPr>
        <w:t>Skilling South Australia</w:t>
      </w:r>
      <w:r w:rsidRPr="00EE0DD5">
        <w:rPr>
          <w:rFonts w:ascii="Malgun Gothic" w:hAnsi="Malgun Gothic" w:cs="Arial"/>
          <w:lang w:eastAsia="ko-KR"/>
        </w:rPr>
        <w:t xml:space="preserve">), 퀸즐랜드의 </w:t>
      </w:r>
      <w:hyperlink r:id="rId46" w:history="1">
        <w:r w:rsidRPr="00EE0DD5">
          <w:rPr>
            <w:rStyle w:val="Hyperlink"/>
            <w:rFonts w:ascii="Malgun Gothic" w:hAnsi="Malgun Gothic" w:cs="Arial"/>
            <w:lang w:val="en-US" w:eastAsia="ko-KR"/>
          </w:rPr>
          <w:t xml:space="preserve">사회적 </w:t>
        </w:r>
        <w:r w:rsidRPr="00EE0DD5">
          <w:rPr>
            <w:rStyle w:val="Hyperlink"/>
            <w:rFonts w:ascii="Malgun Gothic" w:hAnsi="Malgun Gothic" w:cs="Arial"/>
            <w:lang w:eastAsia="ko-KR"/>
          </w:rPr>
          <w:t>기업 일자리 기</w:t>
        </w:r>
        <w:r w:rsidRPr="00EE0DD5">
          <w:rPr>
            <w:rStyle w:val="Hyperlink"/>
            <w:rFonts w:ascii="Malgun Gothic" w:hAnsi="Malgun Gothic" w:cs="Arial" w:hint="eastAsia"/>
            <w:lang w:eastAsia="ko-KR"/>
          </w:rPr>
          <w:t>금</w:t>
        </w:r>
        <w:r w:rsidRPr="00EE0DD5">
          <w:rPr>
            <w:rStyle w:val="Hyperlink"/>
            <w:rFonts w:ascii="Malgun Gothic" w:hAnsi="Malgun Gothic" w:cs="Arial"/>
            <w:lang w:val="en-US" w:eastAsia="ko-KR"/>
          </w:rPr>
          <w:t>(Social Enterprise Jobs Fund)</w:t>
        </w:r>
      </w:hyperlink>
    </w:p>
    <w:p w14:paraId="5DD39798" w14:textId="77777777" w:rsidR="00221017" w:rsidRPr="001F259F" w:rsidRDefault="001F259F" w:rsidP="00FD4B36">
      <w:pPr>
        <w:pStyle w:val="Heading2"/>
        <w:rPr>
          <w:rFonts w:ascii="Malgun Gothic" w:hAnsi="Malgun Gothic"/>
          <w:lang w:eastAsia="ko-KR"/>
        </w:rPr>
      </w:pPr>
      <w:bookmarkStart w:id="68" w:name="_Outcome_Area:_Inclusive"/>
      <w:bookmarkStart w:id="69" w:name="_Toc150375623"/>
      <w:bookmarkEnd w:id="68"/>
      <w:r w:rsidRPr="001F259F">
        <w:rPr>
          <w:rFonts w:ascii="Malgun Gothic" w:hAnsi="Malgun Gothic" w:cs="Arial"/>
          <w:lang w:eastAsia="ko-KR"/>
        </w:rPr>
        <w:t>성과 분야: 포용적인 주거 및 지역사회</w:t>
      </w:r>
      <w:bookmarkEnd w:id="69"/>
    </w:p>
    <w:p w14:paraId="196B947D" w14:textId="77777777" w:rsidR="00DD6247" w:rsidRPr="00D233E1" w:rsidRDefault="001F259F" w:rsidP="00A35449">
      <w:pPr>
        <w:shd w:val="clear" w:color="auto" w:fill="DEEAF6"/>
        <w:rPr>
          <w:rFonts w:ascii="Malgun Gothic" w:hAnsi="Malgun Gothic"/>
          <w:color w:val="002060"/>
          <w:lang w:eastAsia="ko-KR"/>
        </w:rPr>
      </w:pPr>
      <w:r w:rsidRPr="00D233E1">
        <w:rPr>
          <w:rFonts w:ascii="Malgun Gothic" w:hAnsi="Malgun Gothic" w:cs="Arial"/>
          <w:color w:val="002060"/>
          <w:lang w:eastAsia="ko-KR"/>
        </w:rPr>
        <w:t>성과: 장애인이 포용적이고, 접근성이 좋으며, 잘 맞게 설계된 주택과 지역사회에서 생활합니다.</w:t>
      </w:r>
    </w:p>
    <w:p w14:paraId="4F2C32F6" w14:textId="77777777" w:rsidR="001F259F" w:rsidRPr="00D233E1" w:rsidRDefault="001F259F" w:rsidP="001F259F">
      <w:pPr>
        <w:spacing w:after="0" w:line="240" w:lineRule="auto"/>
        <w:rPr>
          <w:rFonts w:ascii="Malgun Gothic" w:hAnsi="Malgun Gothic" w:cs="Arial"/>
          <w:lang w:eastAsia="ko-KR"/>
        </w:rPr>
      </w:pPr>
      <w:r w:rsidRPr="00D233E1">
        <w:rPr>
          <w:rFonts w:ascii="Malgun Gothic" w:hAnsi="Malgun Gothic" w:cs="Arial"/>
          <w:lang w:eastAsia="ko-KR"/>
        </w:rPr>
        <w:t>ADS는 장애인이 지역사회에 참여하도록 지원할 때 주택과 기반 시설, 포용적 지역사회의 중요성을 인식하고 있습니다. 실질적으로 이 성과 분야는 장애인 편의 주택, 교통 및 통신 시스템, 건축 환경을 통해 지역사회에서 장애인의 참여를 지원하는 조치를 장려합니다.</w:t>
      </w:r>
    </w:p>
    <w:p w14:paraId="6DABE001" w14:textId="77777777" w:rsidR="001F259F" w:rsidRPr="00D233E1" w:rsidRDefault="001F259F" w:rsidP="001F259F">
      <w:pPr>
        <w:spacing w:after="0" w:line="240" w:lineRule="auto"/>
        <w:rPr>
          <w:rFonts w:ascii="Malgun Gothic" w:hAnsi="Malgun Gothic" w:cs="Arial"/>
          <w:lang w:eastAsia="ko-KR"/>
        </w:rPr>
      </w:pPr>
      <w:r w:rsidRPr="00D233E1">
        <w:rPr>
          <w:rFonts w:ascii="Malgun Gothic" w:hAnsi="Malgun Gothic" w:cs="Arial"/>
          <w:lang w:eastAsia="ko-KR"/>
        </w:rPr>
        <w:t xml:space="preserve">장애인들과 ADS 자문위원회는 장애인을 위한 주택에 관한 우려를 제기했습니다. </w:t>
      </w:r>
      <w:r w:rsidR="00222ED0">
        <w:rPr>
          <w:rFonts w:ascii="Malgun Gothic" w:hAnsi="Malgun Gothic" w:cs="Arial"/>
          <w:lang w:eastAsia="ko-KR"/>
        </w:rPr>
        <w:br/>
      </w:r>
      <w:r w:rsidRPr="00D233E1">
        <w:rPr>
          <w:rFonts w:ascii="Malgun Gothic" w:hAnsi="Malgun Gothic" w:cs="Arial"/>
          <w:lang w:eastAsia="ko-KR"/>
        </w:rPr>
        <w:t>자문위원회는 장애계가 주택에서, 특히 경제성 및 접근성과 관련하여 심각한 문제를 겪고 있다고 조언했습니다.</w:t>
      </w:r>
    </w:p>
    <w:p w14:paraId="75BD81FE" w14:textId="77777777" w:rsidR="001F259F" w:rsidRPr="00D233E1" w:rsidRDefault="001F259F" w:rsidP="001F259F">
      <w:pPr>
        <w:rPr>
          <w:rFonts w:ascii="Malgun Gothic" w:hAnsi="Malgun Gothic"/>
          <w:lang w:eastAsia="ko-KR"/>
        </w:rPr>
      </w:pPr>
      <w:r w:rsidRPr="00D233E1">
        <w:rPr>
          <w:rFonts w:ascii="Malgun Gothic" w:hAnsi="Malgun Gothic" w:cs="Arial"/>
          <w:lang w:eastAsia="ko-KR"/>
        </w:rPr>
        <w:t>이 성과 분야에서 활동의 예:</w:t>
      </w:r>
    </w:p>
    <w:p w14:paraId="0230E264" w14:textId="77777777" w:rsidR="00082838" w:rsidRPr="00D233E1" w:rsidRDefault="00082838" w:rsidP="00082838">
      <w:pPr>
        <w:pStyle w:val="ListParagraph"/>
        <w:numPr>
          <w:ilvl w:val="0"/>
          <w:numId w:val="173"/>
        </w:numPr>
        <w:spacing w:before="0" w:after="0" w:line="240" w:lineRule="auto"/>
        <w:rPr>
          <w:rFonts w:ascii="Malgun Gothic" w:hAnsi="Malgun Gothic" w:cs="Arial"/>
          <w:lang w:eastAsia="ko-KR"/>
        </w:rPr>
      </w:pPr>
      <w:r w:rsidRPr="00D233E1">
        <w:rPr>
          <w:rFonts w:ascii="Malgun Gothic" w:hAnsi="Malgun Gothic" w:cs="Arial"/>
          <w:lang w:eastAsia="ko-KR"/>
        </w:rPr>
        <w:t xml:space="preserve">브리즈번에서 열리는 2022년 </w:t>
      </w:r>
      <w:r w:rsidRPr="00D233E1">
        <w:rPr>
          <w:rFonts w:ascii="Malgun Gothic" w:hAnsi="Malgun Gothic" w:cs="Arial"/>
          <w:lang w:val="en-US" w:eastAsia="ko-KR"/>
        </w:rPr>
        <w:t>VIRTUS</w:t>
      </w:r>
      <w:r w:rsidRPr="00D233E1">
        <w:rPr>
          <w:rFonts w:ascii="Malgun Gothic" w:hAnsi="Malgun Gothic" w:cs="Arial"/>
          <w:lang w:eastAsia="ko-KR"/>
        </w:rPr>
        <w:t xml:space="preserve"> 오세아니아 아시아 게임 지원</w:t>
      </w:r>
    </w:p>
    <w:p w14:paraId="2869C636" w14:textId="77777777" w:rsidR="00082838" w:rsidRPr="00D233E1" w:rsidRDefault="00082838" w:rsidP="00082838">
      <w:pPr>
        <w:pStyle w:val="ListParagraph"/>
        <w:numPr>
          <w:ilvl w:val="0"/>
          <w:numId w:val="173"/>
        </w:numPr>
        <w:spacing w:before="0" w:after="0" w:line="240" w:lineRule="auto"/>
        <w:rPr>
          <w:rFonts w:ascii="Malgun Gothic" w:hAnsi="Malgun Gothic" w:cs="Arial"/>
          <w:lang w:eastAsia="ko-KR"/>
        </w:rPr>
      </w:pPr>
      <w:hyperlink r:id="rId47" w:history="1">
        <w:r w:rsidRPr="00D233E1">
          <w:rPr>
            <w:rStyle w:val="Hyperlink"/>
            <w:rFonts w:ascii="Malgun Gothic" w:hAnsi="Malgun Gothic" w:cs="Arial"/>
            <w:lang w:val="en-US" w:eastAsia="ko-KR"/>
          </w:rPr>
          <w:t>체인징 플레이스(Cha</w:t>
        </w:r>
        <w:r w:rsidRPr="00D233E1">
          <w:rPr>
            <w:rStyle w:val="Hyperlink"/>
            <w:rFonts w:ascii="Malgun Gothic" w:hAnsi="Malgun Gothic" w:cs="Arial"/>
            <w:lang w:val="en-US" w:eastAsia="ko-KR"/>
          </w:rPr>
          <w:t>n</w:t>
        </w:r>
        <w:r w:rsidRPr="00D233E1">
          <w:rPr>
            <w:rStyle w:val="Hyperlink"/>
            <w:rFonts w:ascii="Malgun Gothic" w:hAnsi="Malgun Gothic" w:cs="Arial"/>
            <w:lang w:val="en-US" w:eastAsia="ko-KR"/>
          </w:rPr>
          <w:t>ge Places)</w:t>
        </w:r>
      </w:hyperlink>
      <w:r w:rsidRPr="00D233E1">
        <w:rPr>
          <w:rFonts w:ascii="Malgun Gothic" w:hAnsi="Malgun Gothic" w:cs="Arial"/>
          <w:lang w:eastAsia="ko-KR"/>
        </w:rPr>
        <w:t xml:space="preserve"> 계획을 통해 장애인 편의 화장실과 탈의시설을 설치</w:t>
      </w:r>
    </w:p>
    <w:p w14:paraId="7CE5BBB7" w14:textId="77777777" w:rsidR="00082838" w:rsidRPr="00D233E1" w:rsidRDefault="00082838" w:rsidP="00082838">
      <w:pPr>
        <w:pStyle w:val="ListParagraph"/>
        <w:numPr>
          <w:ilvl w:val="0"/>
          <w:numId w:val="173"/>
        </w:numPr>
        <w:spacing w:before="0" w:after="0" w:line="240" w:lineRule="auto"/>
        <w:rPr>
          <w:rFonts w:ascii="Malgun Gothic" w:hAnsi="Malgun Gothic" w:cs="Arial"/>
          <w:lang w:eastAsia="ko-KR"/>
        </w:rPr>
      </w:pPr>
      <w:hyperlink r:id="rId48" w:history="1">
        <w:r w:rsidRPr="00D233E1">
          <w:rPr>
            <w:rStyle w:val="Hyperlink"/>
            <w:rFonts w:ascii="Malgun Gothic" w:hAnsi="Malgun Gothic" w:cs="Arial"/>
            <w:lang w:val="en-US" w:eastAsia="ko-KR"/>
          </w:rPr>
          <w:t>교</w:t>
        </w:r>
        <w:r w:rsidRPr="00D233E1">
          <w:rPr>
            <w:rStyle w:val="Hyperlink"/>
            <w:rFonts w:ascii="Malgun Gothic" w:hAnsi="Malgun Gothic" w:cs="Arial"/>
            <w:lang w:val="en-US" w:eastAsia="ko-KR"/>
          </w:rPr>
          <w:t>통</w:t>
        </w:r>
      </w:hyperlink>
      <w:r w:rsidRPr="00D233E1">
        <w:rPr>
          <w:rFonts w:ascii="Malgun Gothic" w:hAnsi="Malgun Gothic" w:cs="Arial"/>
          <w:lang w:val="en-US" w:eastAsia="ko-KR"/>
        </w:rPr>
        <w:t xml:space="preserve"> 및 </w:t>
      </w:r>
      <w:hyperlink r:id="rId49" w:history="1">
        <w:r w:rsidRPr="00D233E1">
          <w:rPr>
            <w:rStyle w:val="Hyperlink"/>
            <w:rFonts w:ascii="Malgun Gothic" w:hAnsi="Malgun Gothic" w:cs="Arial"/>
            <w:lang w:val="en-US" w:eastAsia="ko-KR"/>
          </w:rPr>
          <w:t>시</w:t>
        </w:r>
        <w:r w:rsidRPr="00D233E1">
          <w:rPr>
            <w:rStyle w:val="Hyperlink"/>
            <w:rFonts w:ascii="Malgun Gothic" w:hAnsi="Malgun Gothic" w:cs="Arial"/>
            <w:lang w:val="en-US" w:eastAsia="ko-KR"/>
          </w:rPr>
          <w:t>설</w:t>
        </w:r>
      </w:hyperlink>
      <w:r w:rsidRPr="00D233E1">
        <w:rPr>
          <w:rFonts w:ascii="Malgun Gothic" w:hAnsi="Malgun Gothic" w:cs="Arial"/>
          <w:lang w:eastAsia="ko-KR"/>
        </w:rPr>
        <w:t>에 대한 장애인 이용 기준 검토</w:t>
      </w:r>
    </w:p>
    <w:p w14:paraId="145F51DF" w14:textId="77777777" w:rsidR="00082838" w:rsidRPr="00D233E1" w:rsidRDefault="00082838" w:rsidP="00082838">
      <w:pPr>
        <w:pStyle w:val="ListParagraph"/>
        <w:numPr>
          <w:ilvl w:val="0"/>
          <w:numId w:val="173"/>
        </w:numPr>
        <w:spacing w:before="0" w:after="0" w:line="240" w:lineRule="auto"/>
        <w:rPr>
          <w:rFonts w:ascii="Malgun Gothic" w:hAnsi="Malgun Gothic" w:cs="Arial"/>
          <w:lang w:eastAsia="ko-KR"/>
        </w:rPr>
      </w:pPr>
      <w:r w:rsidRPr="00D233E1">
        <w:rPr>
          <w:rFonts w:ascii="Malgun Gothic" w:hAnsi="Malgun Gothic" w:cs="Arial"/>
          <w:lang w:eastAsia="ko-KR"/>
        </w:rPr>
        <w:t>크리에이티브 오스트레일리아(</w:t>
      </w:r>
      <w:r w:rsidRPr="00D233E1">
        <w:rPr>
          <w:rFonts w:ascii="Malgun Gothic" w:hAnsi="Malgun Gothic" w:cs="Arial"/>
          <w:lang w:val="en-US" w:eastAsia="ko-KR"/>
        </w:rPr>
        <w:t>Creative Australia</w:t>
      </w:r>
      <w:r w:rsidRPr="00D233E1">
        <w:rPr>
          <w:rFonts w:ascii="Malgun Gothic" w:hAnsi="Malgun Gothic" w:cs="Arial"/>
          <w:lang w:eastAsia="ko-KR"/>
        </w:rPr>
        <w:t xml:space="preserve">)의 </w:t>
      </w:r>
      <w:hyperlink r:id="rId50" w:history="1">
        <w:r w:rsidRPr="00D233E1">
          <w:rPr>
            <w:rStyle w:val="Hyperlink"/>
            <w:rFonts w:ascii="Malgun Gothic" w:hAnsi="Malgun Gothic" w:cs="Arial"/>
            <w:lang w:val="en-US" w:eastAsia="ko-KR"/>
          </w:rPr>
          <w:t>예술 및 장</w:t>
        </w:r>
        <w:r w:rsidRPr="00D233E1">
          <w:rPr>
            <w:rStyle w:val="Hyperlink"/>
            <w:rFonts w:ascii="Malgun Gothic" w:hAnsi="Malgun Gothic" w:cs="Arial"/>
            <w:lang w:val="en-US" w:eastAsia="ko-KR"/>
          </w:rPr>
          <w:t>애</w:t>
        </w:r>
        <w:r w:rsidRPr="00D233E1">
          <w:rPr>
            <w:rStyle w:val="Hyperlink"/>
            <w:rFonts w:ascii="Malgun Gothic" w:hAnsi="Malgun Gothic" w:cs="Arial"/>
            <w:lang w:val="en-US" w:eastAsia="ko-KR"/>
          </w:rPr>
          <w:t>인 계획</w:t>
        </w:r>
      </w:hyperlink>
      <w:r w:rsidRPr="00D233E1">
        <w:rPr>
          <w:rFonts w:ascii="Malgun Gothic" w:hAnsi="Malgun Gothic" w:cs="Arial"/>
          <w:lang w:eastAsia="ko-KR"/>
        </w:rPr>
        <w:t>을 통해 장애인 예술가와 예술 종사자들의 경력 발전을 지원</w:t>
      </w:r>
    </w:p>
    <w:p w14:paraId="27D48B31" w14:textId="77777777" w:rsidR="00082838" w:rsidRPr="00D233E1" w:rsidRDefault="00082838" w:rsidP="00082838">
      <w:pPr>
        <w:pStyle w:val="ListParagraph"/>
        <w:numPr>
          <w:ilvl w:val="0"/>
          <w:numId w:val="173"/>
        </w:numPr>
        <w:spacing w:before="0" w:after="0" w:line="240" w:lineRule="auto"/>
        <w:rPr>
          <w:rFonts w:ascii="Malgun Gothic" w:hAnsi="Malgun Gothic" w:cs="Arial"/>
          <w:lang w:eastAsia="ko-KR"/>
        </w:rPr>
      </w:pPr>
      <w:r w:rsidRPr="00D233E1">
        <w:rPr>
          <w:rFonts w:ascii="Malgun Gothic" w:hAnsi="Malgun Gothic" w:cs="Arial"/>
          <w:lang w:eastAsia="ko-KR"/>
        </w:rPr>
        <w:t>빅토리아의 건축 활성화 프로그램 등을 통해 안전성과 보안성이 뛰어난 우수한 장애인 전문 숙박시설을 지원</w:t>
      </w:r>
    </w:p>
    <w:p w14:paraId="1FEC8C9A" w14:textId="77777777" w:rsidR="00082838" w:rsidRPr="00D233E1" w:rsidRDefault="00082838" w:rsidP="00082838">
      <w:pPr>
        <w:pStyle w:val="ListParagraph"/>
        <w:numPr>
          <w:ilvl w:val="0"/>
          <w:numId w:val="173"/>
        </w:numPr>
        <w:rPr>
          <w:rFonts w:ascii="Malgun Gothic" w:hAnsi="Malgun Gothic"/>
          <w:lang w:eastAsia="ko-KR"/>
        </w:rPr>
      </w:pPr>
      <w:r w:rsidRPr="00D233E1">
        <w:rPr>
          <w:rFonts w:ascii="Malgun Gothic" w:hAnsi="Malgun Gothic" w:cs="Arial"/>
          <w:lang w:eastAsia="ko-KR"/>
        </w:rPr>
        <w:t>남호주 기회균등위원회(</w:t>
      </w:r>
      <w:r w:rsidRPr="00D233E1">
        <w:rPr>
          <w:rFonts w:ascii="Malgun Gothic" w:hAnsi="Malgun Gothic" w:cs="Arial"/>
          <w:lang w:val="en-US" w:eastAsia="ko-KR"/>
        </w:rPr>
        <w:t>Equal Opportunity SA</w:t>
      </w:r>
      <w:r w:rsidRPr="00D233E1">
        <w:rPr>
          <w:rFonts w:ascii="Malgun Gothic" w:hAnsi="Malgun Gothic" w:cs="Arial"/>
          <w:lang w:eastAsia="ko-KR"/>
        </w:rPr>
        <w:t xml:space="preserve">)의 </w:t>
      </w:r>
      <w:hyperlink r:id="rId51" w:history="1">
        <w:r w:rsidRPr="007113BA">
          <w:rPr>
            <w:rStyle w:val="Hyperlink"/>
            <w:rFonts w:ascii="Arial" w:hAnsi="Arial" w:cs="Arial"/>
            <w:u w:val="none"/>
            <w:lang w:eastAsia="ko-KR"/>
          </w:rPr>
          <w:t>‘</w:t>
        </w:r>
        <w:r w:rsidRPr="00D233E1">
          <w:rPr>
            <w:rStyle w:val="Hyperlink"/>
            <w:rFonts w:ascii="Malgun Gothic" w:hAnsi="Malgun Gothic" w:cs="Arial"/>
            <w:lang w:eastAsia="ko-KR"/>
          </w:rPr>
          <w:t>평등한 우리(</w:t>
        </w:r>
        <w:r w:rsidRPr="00D233E1">
          <w:rPr>
            <w:rStyle w:val="Hyperlink"/>
            <w:rFonts w:ascii="Malgun Gothic" w:hAnsi="Malgun Gothic" w:cs="Arial"/>
            <w:lang w:val="en-US" w:eastAsia="ko-KR"/>
          </w:rPr>
          <w:t>W</w:t>
        </w:r>
        <w:r w:rsidRPr="00D233E1">
          <w:rPr>
            <w:rStyle w:val="Hyperlink"/>
            <w:rFonts w:ascii="Malgun Gothic" w:hAnsi="Malgun Gothic" w:cs="Arial"/>
            <w:lang w:val="en-US" w:eastAsia="ko-KR"/>
          </w:rPr>
          <w:t>E'RE EQUAL</w:t>
        </w:r>
        <w:r w:rsidRPr="00D233E1">
          <w:rPr>
            <w:rStyle w:val="Hyperlink"/>
            <w:rFonts w:ascii="Malgun Gothic" w:hAnsi="Malgun Gothic" w:cs="Arial"/>
            <w:lang w:eastAsia="ko-KR"/>
          </w:rPr>
          <w:t>)</w:t>
        </w:r>
        <w:r w:rsidRPr="007113BA">
          <w:rPr>
            <w:rStyle w:val="Hyperlink"/>
            <w:rFonts w:ascii="Arial" w:hAnsi="Arial" w:cs="Arial"/>
            <w:u w:val="none"/>
            <w:lang w:eastAsia="ko-KR"/>
          </w:rPr>
          <w:t>’</w:t>
        </w:r>
      </w:hyperlink>
      <w:r w:rsidRPr="00D233E1">
        <w:rPr>
          <w:rFonts w:ascii="Malgun Gothic" w:hAnsi="Malgun Gothic" w:cs="Arial"/>
          <w:lang w:eastAsia="ko-KR"/>
        </w:rPr>
        <w:t>와 같이 차별, 따돌림, 괴롭힘에 대한 무관용을 촉진하는 활동</w:t>
      </w:r>
    </w:p>
    <w:p w14:paraId="50DAB374" w14:textId="77777777" w:rsidR="00221017" w:rsidRPr="00B40827" w:rsidRDefault="00B40827" w:rsidP="00FD4B36">
      <w:pPr>
        <w:pStyle w:val="Heading2"/>
        <w:rPr>
          <w:rFonts w:ascii="Malgun Gothic" w:hAnsi="Malgun Gothic"/>
          <w:lang w:eastAsia="ko-KR"/>
        </w:rPr>
      </w:pPr>
      <w:bookmarkStart w:id="70" w:name="_Premises_Standards"/>
      <w:bookmarkStart w:id="71" w:name="_Outcome_Area:__1"/>
      <w:bookmarkStart w:id="72" w:name="_Toc150375624"/>
      <w:bookmarkEnd w:id="70"/>
      <w:bookmarkEnd w:id="71"/>
      <w:r w:rsidRPr="00B40827">
        <w:rPr>
          <w:rFonts w:ascii="Malgun Gothic" w:hAnsi="Malgun Gothic" w:cs="Arial"/>
          <w:lang w:eastAsia="ko-KR"/>
        </w:rPr>
        <w:t>성과 분야: 안전, 권리 및 정의</w:t>
      </w:r>
      <w:bookmarkEnd w:id="72"/>
    </w:p>
    <w:p w14:paraId="71235C3A" w14:textId="77777777" w:rsidR="00AC1338" w:rsidRPr="00C8187F" w:rsidRDefault="00B40827" w:rsidP="00A35449">
      <w:pPr>
        <w:shd w:val="clear" w:color="auto" w:fill="DEEAF6"/>
        <w:rPr>
          <w:rFonts w:ascii="Malgun Gothic" w:hAnsi="Malgun Gothic"/>
          <w:color w:val="002060"/>
          <w:lang w:eastAsia="ko-KR"/>
        </w:rPr>
      </w:pPr>
      <w:r w:rsidRPr="00C8187F">
        <w:rPr>
          <w:rFonts w:ascii="Malgun Gothic" w:hAnsi="Malgun Gothic" w:cs="Arial"/>
          <w:color w:val="002060"/>
          <w:lang w:eastAsia="ko-KR"/>
        </w:rPr>
        <w:t>성과: 장애인의 권리가 증진, 유지, 보호되며, 장애인이 안전함을 느끼고 법 앞에서 평등을 누립니다.</w:t>
      </w:r>
    </w:p>
    <w:p w14:paraId="74961D45" w14:textId="77777777" w:rsidR="00B40827" w:rsidRPr="00C8187F" w:rsidRDefault="00B40827" w:rsidP="00B40827">
      <w:pPr>
        <w:spacing w:after="0" w:line="240" w:lineRule="auto"/>
        <w:rPr>
          <w:rFonts w:ascii="Malgun Gothic" w:hAnsi="Malgun Gothic" w:cs="Arial"/>
          <w:lang w:eastAsia="ko-KR"/>
        </w:rPr>
      </w:pPr>
      <w:r w:rsidRPr="00C8187F">
        <w:rPr>
          <w:rFonts w:ascii="Malgun Gothic" w:hAnsi="Malgun Gothic" w:cs="Arial"/>
          <w:lang w:eastAsia="ko-KR"/>
        </w:rPr>
        <w:lastRenderedPageBreak/>
        <w:t xml:space="preserve">잘 설계되고 통합된 서비스 시스템, 위험에 처한 사람들을 위한 향상된 지원, 문제가 발생할 경우 적절한 조치 경로 등을 통해 장애인이 피해를 당하지 않도록 최선을 다하고 있습니다. </w:t>
      </w:r>
      <w:r w:rsidR="00922759">
        <w:rPr>
          <w:rFonts w:ascii="Malgun Gothic" w:hAnsi="Malgun Gothic" w:cs="Arial"/>
          <w:lang w:eastAsia="ko-KR"/>
        </w:rPr>
        <w:br/>
      </w:r>
      <w:r w:rsidRPr="00C8187F">
        <w:rPr>
          <w:rFonts w:ascii="Malgun Gothic" w:hAnsi="Malgun Gothic" w:cs="Arial"/>
          <w:lang w:eastAsia="ko-KR"/>
        </w:rPr>
        <w:t xml:space="preserve">이 성과 분야는 </w:t>
      </w:r>
      <w:hyperlink r:id="rId52" w:history="1">
        <w:r w:rsidRPr="00C8187F">
          <w:rPr>
            <w:rStyle w:val="Hyperlink"/>
            <w:rFonts w:ascii="Malgun Gothic" w:hAnsi="Malgun Gothic" w:cs="Arial"/>
            <w:lang w:eastAsia="ko-KR"/>
          </w:rPr>
          <w:t>안전 집중 행동 계획</w:t>
        </w:r>
      </w:hyperlink>
      <w:r w:rsidRPr="00C8187F">
        <w:rPr>
          <w:rFonts w:ascii="Malgun Gothic" w:hAnsi="Malgun Gothic" w:cs="Arial"/>
          <w:lang w:eastAsia="ko-KR"/>
        </w:rPr>
        <w:t xml:space="preserve"> 활동으로 지원됩니다.</w:t>
      </w:r>
    </w:p>
    <w:p w14:paraId="3DEDD82D" w14:textId="77777777" w:rsidR="00B40827" w:rsidRPr="00C8187F" w:rsidRDefault="00B40827" w:rsidP="007113BA">
      <w:pPr>
        <w:pStyle w:val="ListParagraph"/>
        <w:spacing w:after="0" w:line="240" w:lineRule="auto"/>
        <w:ind w:left="0"/>
        <w:rPr>
          <w:rFonts w:ascii="Malgun Gothic" w:hAnsi="Malgun Gothic" w:cs="Arial"/>
          <w:lang w:eastAsia="ko-KR"/>
        </w:rPr>
      </w:pPr>
      <w:hyperlink r:id="rId53" w:history="1">
        <w:r w:rsidRPr="00C8187F">
          <w:rPr>
            <w:rStyle w:val="Hyperlink"/>
            <w:rFonts w:ascii="Malgun Gothic" w:hAnsi="Malgun Gothic" w:cs="Arial"/>
            <w:lang w:val="en-US" w:eastAsia="ko-KR"/>
          </w:rPr>
          <w:t xml:space="preserve">ADS 전국 </w:t>
        </w:r>
        <w:r w:rsidRPr="00C8187F">
          <w:rPr>
            <w:rStyle w:val="Hyperlink"/>
            <w:rFonts w:ascii="Malgun Gothic" w:hAnsi="Malgun Gothic" w:cs="Arial"/>
            <w:lang w:eastAsia="ko-KR"/>
          </w:rPr>
          <w:t>포럼</w:t>
        </w:r>
      </w:hyperlink>
      <w:r w:rsidRPr="00C8187F">
        <w:rPr>
          <w:rFonts w:ascii="Malgun Gothic" w:hAnsi="Malgun Gothic" w:cs="Arial"/>
          <w:lang w:eastAsia="ko-KR"/>
        </w:rPr>
        <w:t>(2022년 11</w:t>
      </w:r>
      <w:proofErr w:type="gramStart"/>
      <w:r w:rsidRPr="00C8187F">
        <w:rPr>
          <w:rFonts w:ascii="Malgun Gothic" w:hAnsi="Malgun Gothic" w:cs="Arial"/>
          <w:lang w:eastAsia="ko-KR"/>
        </w:rPr>
        <w:t>월)의</w:t>
      </w:r>
      <w:proofErr w:type="gramEnd"/>
      <w:r w:rsidRPr="00C8187F">
        <w:rPr>
          <w:rFonts w:ascii="Malgun Gothic" w:hAnsi="Malgun Gothic" w:cs="Arial"/>
          <w:lang w:eastAsia="ko-KR"/>
        </w:rPr>
        <w:t xml:space="preserve"> 안전, 권리 및 정의 세션에서 장애 여성에 대한 높은 폭력 발생률을 집중적으로 논의했습니다. 포럼 참가자들은 또한 형사 사법 제도에서 장애인이 과잉 대표되는 것에 우려를 표명했습니다. 공평한 사법 결과에 대한 접근성을 높이고 장애인에 대한 형사 사법 제도의 효과적인 대응을 강화하기 위해 최선을 다하고 있습니다.</w:t>
      </w:r>
    </w:p>
    <w:p w14:paraId="688B16C7" w14:textId="77777777" w:rsidR="00C9452B" w:rsidRPr="00C8187F" w:rsidRDefault="00B40827" w:rsidP="00FD4B36">
      <w:pPr>
        <w:rPr>
          <w:rFonts w:ascii="Malgun Gothic" w:hAnsi="Malgun Gothic"/>
          <w:lang w:eastAsia="ko-KR"/>
        </w:rPr>
      </w:pPr>
      <w:r w:rsidRPr="00C8187F">
        <w:rPr>
          <w:rFonts w:ascii="Malgun Gothic" w:hAnsi="Malgun Gothic" w:cs="Arial"/>
          <w:lang w:eastAsia="ko-KR"/>
        </w:rPr>
        <w:t>이 성과 분야에서 활동의 예:</w:t>
      </w:r>
    </w:p>
    <w:p w14:paraId="3AF5C7BB" w14:textId="77777777" w:rsidR="00C8187F" w:rsidRPr="00C02107" w:rsidRDefault="00C8187F" w:rsidP="00C8187F">
      <w:pPr>
        <w:pStyle w:val="ListParagraph"/>
        <w:numPr>
          <w:ilvl w:val="0"/>
          <w:numId w:val="174"/>
        </w:numPr>
        <w:spacing w:before="0" w:after="0" w:line="240" w:lineRule="auto"/>
        <w:rPr>
          <w:rFonts w:ascii="Malgun Gothic" w:hAnsi="Malgun Gothic" w:cs="Arial"/>
          <w:lang w:eastAsia="ko-KR"/>
        </w:rPr>
      </w:pPr>
      <w:r w:rsidRPr="00C02107">
        <w:rPr>
          <w:rFonts w:ascii="Malgun Gothic" w:hAnsi="Malgun Gothic" w:cs="Arial"/>
          <w:lang w:eastAsia="ko-KR"/>
        </w:rPr>
        <w:t>선거에 편하게 참여할 수 있도록 접근성을 높이는 서비스 강화</w:t>
      </w:r>
    </w:p>
    <w:p w14:paraId="01FC18F2" w14:textId="77777777" w:rsidR="00C8187F" w:rsidRPr="00C02107" w:rsidRDefault="00C8187F" w:rsidP="00C8187F">
      <w:pPr>
        <w:pStyle w:val="ListParagraph"/>
        <w:numPr>
          <w:ilvl w:val="0"/>
          <w:numId w:val="174"/>
        </w:numPr>
        <w:spacing w:before="0" w:after="0" w:line="240" w:lineRule="auto"/>
        <w:rPr>
          <w:rFonts w:ascii="Malgun Gothic" w:hAnsi="Malgun Gothic" w:cs="Arial"/>
          <w:lang w:eastAsia="ko-KR"/>
        </w:rPr>
      </w:pPr>
      <w:r w:rsidRPr="00C02107">
        <w:rPr>
          <w:rFonts w:ascii="Malgun Gothic" w:hAnsi="Malgun Gothic" w:cs="Arial"/>
          <w:lang w:eastAsia="ko-KR"/>
        </w:rPr>
        <w:t>국가 장애인 옹호 센터(</w:t>
      </w:r>
      <w:r w:rsidRPr="00C02107">
        <w:rPr>
          <w:rFonts w:ascii="Malgun Gothic" w:hAnsi="Malgun Gothic" w:cs="Arial"/>
          <w:lang w:val="en-US" w:eastAsia="ko-KR"/>
        </w:rPr>
        <w:t>National Centre for Disability Advocacy</w:t>
      </w:r>
      <w:r w:rsidRPr="00C02107">
        <w:rPr>
          <w:rFonts w:ascii="Malgun Gothic" w:hAnsi="Malgun Gothic" w:cs="Arial"/>
          <w:lang w:eastAsia="ko-KR"/>
        </w:rPr>
        <w:t>) 및 장애인 옹호 지원 상담전화(</w:t>
      </w:r>
      <w:r w:rsidRPr="00C02107">
        <w:rPr>
          <w:rFonts w:ascii="Malgun Gothic" w:hAnsi="Malgun Gothic" w:cs="Arial"/>
          <w:lang w:val="en-US" w:eastAsia="ko-KR"/>
        </w:rPr>
        <w:t>Disability Advocacy Support Helpline</w:t>
      </w:r>
      <w:r w:rsidRPr="00C02107">
        <w:rPr>
          <w:rFonts w:ascii="Malgun Gothic" w:hAnsi="Malgun Gothic" w:cs="Arial"/>
          <w:lang w:eastAsia="ko-KR"/>
        </w:rPr>
        <w:t>)의 설립을 지원</w:t>
      </w:r>
    </w:p>
    <w:p w14:paraId="3F559E62" w14:textId="77777777" w:rsidR="00C8187F" w:rsidRPr="00C02107" w:rsidRDefault="00C8187F" w:rsidP="00C8187F">
      <w:pPr>
        <w:pStyle w:val="ListParagraph"/>
        <w:numPr>
          <w:ilvl w:val="0"/>
          <w:numId w:val="174"/>
        </w:numPr>
        <w:spacing w:before="0" w:after="0" w:line="240" w:lineRule="auto"/>
        <w:rPr>
          <w:rFonts w:ascii="Malgun Gothic" w:hAnsi="Malgun Gothic" w:cs="Arial"/>
          <w:lang w:eastAsia="ko-KR"/>
        </w:rPr>
      </w:pPr>
      <w:r w:rsidRPr="00C02107">
        <w:rPr>
          <w:rFonts w:ascii="Malgun Gothic" w:hAnsi="Malgun Gothic" w:cs="Arial"/>
          <w:lang w:eastAsia="ko-KR"/>
        </w:rPr>
        <w:t>정신 장애인의 무기한 구금을 종식하고 절차적 공정성을 개선하기 위한 서호주의 개혁이나 태즈메이니아의 새로운 장애인 포용 법안과 같은 입법적 변화</w:t>
      </w:r>
    </w:p>
    <w:p w14:paraId="52A9DE5C" w14:textId="77777777" w:rsidR="00C8187F" w:rsidRPr="00C02107" w:rsidRDefault="00C8187F" w:rsidP="00C8187F">
      <w:pPr>
        <w:pStyle w:val="ListParagraph"/>
        <w:numPr>
          <w:ilvl w:val="0"/>
          <w:numId w:val="174"/>
        </w:numPr>
        <w:spacing w:before="0" w:after="0" w:line="240" w:lineRule="auto"/>
        <w:rPr>
          <w:rFonts w:ascii="Malgun Gothic" w:hAnsi="Malgun Gothic" w:cs="Arial"/>
          <w:lang w:eastAsia="ko-KR"/>
        </w:rPr>
      </w:pPr>
      <w:r w:rsidRPr="00C02107">
        <w:rPr>
          <w:rFonts w:ascii="Malgun Gothic" w:hAnsi="Malgun Gothic" w:cs="Arial"/>
          <w:lang w:eastAsia="ko-KR"/>
        </w:rPr>
        <w:t xml:space="preserve">ACT의 </w:t>
      </w:r>
      <w:hyperlink r:id="rId54" w:history="1">
        <w:r w:rsidRPr="00C02107">
          <w:rPr>
            <w:rStyle w:val="Hyperlink"/>
            <w:rFonts w:ascii="Malgun Gothic" w:hAnsi="Malgun Gothic" w:cs="Arial"/>
            <w:i/>
            <w:lang w:val="en-US" w:eastAsia="ko-KR"/>
          </w:rPr>
          <w:t>장애 사법 전략 2019-2029</w:t>
        </w:r>
      </w:hyperlink>
      <w:r w:rsidRPr="00C02107">
        <w:rPr>
          <w:rFonts w:ascii="Malgun Gothic" w:hAnsi="Malgun Gothic" w:cs="Arial"/>
          <w:lang w:eastAsia="ko-KR"/>
        </w:rPr>
        <w:t xml:space="preserve"> 및 제1차 실행 계획 등을 통해 사법 제도에서 장애인을 위한 형평성과 포용성을 개선하기 위한 노력</w:t>
      </w:r>
    </w:p>
    <w:p w14:paraId="59C44836" w14:textId="77777777" w:rsidR="00C8187F" w:rsidRPr="00C02107" w:rsidRDefault="00C8187F" w:rsidP="00C8187F">
      <w:pPr>
        <w:pStyle w:val="ListParagraph"/>
        <w:numPr>
          <w:ilvl w:val="0"/>
          <w:numId w:val="174"/>
        </w:numPr>
        <w:spacing w:before="0" w:after="0" w:line="240" w:lineRule="auto"/>
        <w:rPr>
          <w:rFonts w:ascii="Malgun Gothic" w:hAnsi="Malgun Gothic" w:cs="Arial"/>
          <w:lang w:eastAsia="ko-KR"/>
        </w:rPr>
      </w:pPr>
      <w:r w:rsidRPr="00C02107">
        <w:rPr>
          <w:rFonts w:ascii="Malgun Gothic" w:hAnsi="Malgun Gothic" w:cs="Arial"/>
          <w:lang w:eastAsia="ko-KR"/>
        </w:rPr>
        <w:t xml:space="preserve">NSW의 장애인을 위한 가정 및 가정 폭력 지원 강화 프로젝트와 같이 가정 폭력과 </w:t>
      </w:r>
      <w:r w:rsidR="00222ED0">
        <w:rPr>
          <w:rFonts w:ascii="Malgun Gothic" w:hAnsi="Malgun Gothic" w:cs="Arial"/>
          <w:lang w:eastAsia="ko-KR"/>
        </w:rPr>
        <w:br/>
      </w:r>
      <w:r w:rsidRPr="00C02107">
        <w:rPr>
          <w:rFonts w:ascii="Malgun Gothic" w:hAnsi="Malgun Gothic" w:cs="Arial"/>
          <w:lang w:eastAsia="ko-KR"/>
        </w:rPr>
        <w:t>가족 폭력에 대응할 수 있는 장애계의 역량을 강화하는 프로젝트</w:t>
      </w:r>
    </w:p>
    <w:p w14:paraId="5A1322D2" w14:textId="77777777" w:rsidR="00C8187F" w:rsidRPr="00C02107" w:rsidRDefault="00C8187F" w:rsidP="00C8187F">
      <w:pPr>
        <w:pStyle w:val="ListParagraph"/>
        <w:numPr>
          <w:ilvl w:val="0"/>
          <w:numId w:val="174"/>
        </w:numPr>
        <w:rPr>
          <w:rFonts w:ascii="Malgun Gothic" w:hAnsi="Malgun Gothic"/>
        </w:rPr>
      </w:pPr>
      <w:r w:rsidRPr="00C02107">
        <w:rPr>
          <w:rFonts w:ascii="Malgun Gothic" w:hAnsi="Malgun Gothic" w:cs="Arial"/>
          <w:lang w:eastAsia="ko-KR"/>
        </w:rPr>
        <w:t>빅토리아의 교도소 장애 지원 계획(</w:t>
      </w:r>
      <w:r w:rsidRPr="00C02107">
        <w:rPr>
          <w:rFonts w:ascii="Malgun Gothic" w:hAnsi="Malgun Gothic" w:cs="Arial"/>
          <w:lang w:val="en-US" w:eastAsia="ko-KR"/>
        </w:rPr>
        <w:t>Prison Disability Support Initiative</w:t>
      </w:r>
      <w:r w:rsidRPr="00C02107">
        <w:rPr>
          <w:rFonts w:ascii="Malgun Gothic" w:hAnsi="Malgun Gothic" w:cs="Arial"/>
          <w:lang w:eastAsia="ko-KR"/>
        </w:rPr>
        <w:t>) 등을 통한 교도소 내 전문 장애 지원 및 서비스</w:t>
      </w:r>
    </w:p>
    <w:p w14:paraId="2B2BBF03" w14:textId="77777777" w:rsidR="00221017" w:rsidRPr="00DA563E" w:rsidRDefault="00DA563E" w:rsidP="00FD4B36">
      <w:pPr>
        <w:pStyle w:val="Heading2"/>
        <w:rPr>
          <w:rFonts w:ascii="Malgun Gothic" w:hAnsi="Malgun Gothic"/>
          <w:lang w:eastAsia="ko-KR"/>
        </w:rPr>
      </w:pPr>
      <w:bookmarkStart w:id="73" w:name="_Outcome_Area:__2"/>
      <w:bookmarkStart w:id="74" w:name="_Toc150375625"/>
      <w:bookmarkEnd w:id="73"/>
      <w:r w:rsidRPr="00DA563E">
        <w:rPr>
          <w:rFonts w:ascii="Malgun Gothic" w:hAnsi="Malgun Gothic" w:cs="Arial"/>
          <w:lang w:eastAsia="ko-KR"/>
        </w:rPr>
        <w:t>성과 분야: 개인 및 지역사회 차원 지원</w:t>
      </w:r>
      <w:bookmarkEnd w:id="74"/>
    </w:p>
    <w:p w14:paraId="484B9F12" w14:textId="77777777" w:rsidR="00AC1338" w:rsidRPr="003E5D7E" w:rsidRDefault="00DA563E" w:rsidP="00A35449">
      <w:pPr>
        <w:shd w:val="clear" w:color="auto" w:fill="DEEAF6"/>
        <w:rPr>
          <w:rFonts w:ascii="Malgun Gothic" w:hAnsi="Malgun Gothic"/>
          <w:color w:val="002060"/>
          <w:lang w:eastAsia="ko-KR"/>
        </w:rPr>
      </w:pPr>
      <w:r w:rsidRPr="003E5D7E">
        <w:rPr>
          <w:rFonts w:ascii="Malgun Gothic" w:hAnsi="Malgun Gothic" w:cs="Arial"/>
          <w:color w:val="002060"/>
          <w:lang w:eastAsia="ko-KR"/>
        </w:rPr>
        <w:t>성과: 장애인이 독립적인 생활과 지역사회 참여에 필요한 다양한 종류의 지원을 받을 수 있습니다.</w:t>
      </w:r>
    </w:p>
    <w:p w14:paraId="18224C3C" w14:textId="77777777" w:rsidR="00DA563E" w:rsidRPr="003E5D7E" w:rsidRDefault="00DA563E" w:rsidP="00DA563E">
      <w:pPr>
        <w:spacing w:after="0" w:line="240" w:lineRule="auto"/>
        <w:rPr>
          <w:rFonts w:ascii="Malgun Gothic" w:hAnsi="Malgun Gothic" w:cs="Arial"/>
          <w:lang w:eastAsia="ko-KR"/>
        </w:rPr>
      </w:pPr>
      <w:r w:rsidRPr="003E5D7E">
        <w:rPr>
          <w:rFonts w:ascii="Malgun Gothic" w:hAnsi="Malgun Gothic" w:cs="Arial"/>
          <w:lang w:eastAsia="ko-KR"/>
        </w:rPr>
        <w:t xml:space="preserve">NDIS의 도입은 자격 있는 장애인을 위한 개별화된 지원과 재정 지원에 중요하고 긍정적인 변화를 불러왔습니다. NDIS가 많은 참여자에게 제공한 개선 사항은 간과할 수 없거니와, </w:t>
      </w:r>
      <w:r w:rsidR="00922759">
        <w:rPr>
          <w:rFonts w:ascii="Malgun Gothic" w:hAnsi="Malgun Gothic" w:cs="Arial"/>
          <w:lang w:eastAsia="ko-KR"/>
        </w:rPr>
        <w:br/>
      </w:r>
      <w:r w:rsidRPr="003E5D7E">
        <w:rPr>
          <w:rFonts w:ascii="Malgun Gothic" w:hAnsi="Malgun Gothic" w:cs="Arial"/>
          <w:lang w:eastAsia="ko-KR"/>
        </w:rPr>
        <w:t>개인 및 지역사회 지원에 대한 모든 논의의 주요 초점이 되었습니다.</w:t>
      </w:r>
    </w:p>
    <w:p w14:paraId="76D35357" w14:textId="77777777" w:rsidR="00DA563E" w:rsidRPr="003E5D7E" w:rsidRDefault="00DA563E" w:rsidP="00DA563E">
      <w:pPr>
        <w:spacing w:after="0" w:line="240" w:lineRule="auto"/>
        <w:rPr>
          <w:rFonts w:ascii="Malgun Gothic" w:hAnsi="Malgun Gothic" w:cs="Arial"/>
          <w:lang w:eastAsia="ko-KR"/>
        </w:rPr>
      </w:pPr>
      <w:hyperlink r:id="rId55" w:history="1">
        <w:r w:rsidRPr="003E5D7E">
          <w:rPr>
            <w:rStyle w:val="Hyperlink"/>
            <w:rFonts w:ascii="Malgun Gothic" w:hAnsi="Malgun Gothic" w:cs="Arial"/>
            <w:lang w:eastAsia="ko-KR"/>
          </w:rPr>
          <w:t>ADS 전</w:t>
        </w:r>
        <w:r w:rsidRPr="003E5D7E">
          <w:rPr>
            <w:rStyle w:val="Hyperlink"/>
            <w:rFonts w:ascii="Malgun Gothic" w:hAnsi="Malgun Gothic" w:cs="Arial"/>
            <w:lang w:eastAsia="ko-KR"/>
          </w:rPr>
          <w:t>국</w:t>
        </w:r>
        <w:r w:rsidRPr="003E5D7E">
          <w:rPr>
            <w:rStyle w:val="Hyperlink"/>
            <w:rFonts w:ascii="Malgun Gothic" w:hAnsi="Malgun Gothic" w:cs="Arial"/>
            <w:lang w:eastAsia="ko-KR"/>
          </w:rPr>
          <w:t xml:space="preserve"> 포럼</w:t>
        </w:r>
      </w:hyperlink>
      <w:r w:rsidRPr="003E5D7E">
        <w:rPr>
          <w:rFonts w:ascii="Malgun Gothic" w:hAnsi="Malgun Gothic" w:cs="Arial"/>
          <w:lang w:eastAsia="ko-KR"/>
        </w:rPr>
        <w:t>(2022년 12</w:t>
      </w:r>
      <w:proofErr w:type="gramStart"/>
      <w:r w:rsidRPr="003E5D7E">
        <w:rPr>
          <w:rFonts w:ascii="Malgun Gothic" w:hAnsi="Malgun Gothic" w:cs="Arial"/>
          <w:lang w:eastAsia="ko-KR"/>
        </w:rPr>
        <w:t>월)에서</w:t>
      </w:r>
      <w:proofErr w:type="gramEnd"/>
      <w:r w:rsidRPr="003E5D7E">
        <w:rPr>
          <w:rFonts w:ascii="Malgun Gothic" w:hAnsi="Malgun Gothic" w:cs="Arial"/>
          <w:lang w:eastAsia="ko-KR"/>
        </w:rPr>
        <w:t xml:space="preserve"> 장애인들은 NDIS 참여자뿐만 아니라 더 넓은 지원 생태계로서 개인 및 지역사회 지원에 초점을 맞춰야 한다고 말했습니다. 장애인 대표 단체들은 NDIS 이외의 장애인 지원에 대한 정부 투자를 보장하기 위해 연방과 주, 지방 등 세 단계 정부 간에 리더십과 조정이 필요하다고 밝혔습니다.</w:t>
      </w:r>
    </w:p>
    <w:p w14:paraId="24311DA1" w14:textId="77777777" w:rsidR="00DA563E" w:rsidRPr="003E5D7E" w:rsidRDefault="00DA563E" w:rsidP="00DA563E">
      <w:pPr>
        <w:rPr>
          <w:rFonts w:ascii="Malgun Gothic" w:hAnsi="Malgun Gothic"/>
          <w:lang w:eastAsia="ko-KR"/>
        </w:rPr>
      </w:pPr>
      <w:r w:rsidRPr="003E5D7E">
        <w:rPr>
          <w:rFonts w:ascii="Malgun Gothic" w:hAnsi="Malgun Gothic" w:cs="Arial"/>
          <w:lang w:eastAsia="ko-KR"/>
        </w:rPr>
        <w:t>이 성과 분야에서 활동의 예:</w:t>
      </w:r>
    </w:p>
    <w:p w14:paraId="0B4A680F" w14:textId="77777777" w:rsidR="004648CB" w:rsidRPr="003E5D7E" w:rsidRDefault="004648CB" w:rsidP="004648CB">
      <w:pPr>
        <w:pStyle w:val="ListParagraph"/>
        <w:numPr>
          <w:ilvl w:val="0"/>
          <w:numId w:val="175"/>
        </w:numPr>
        <w:spacing w:before="0" w:after="0" w:line="240" w:lineRule="auto"/>
        <w:rPr>
          <w:rFonts w:ascii="Malgun Gothic" w:hAnsi="Malgun Gothic" w:cs="Arial"/>
          <w:lang w:eastAsia="ko-KR"/>
        </w:rPr>
      </w:pPr>
      <w:hyperlink r:id="rId56" w:history="1">
        <w:r w:rsidRPr="003E5D7E">
          <w:rPr>
            <w:rStyle w:val="Hyperlink"/>
            <w:rFonts w:ascii="Malgun Gothic" w:hAnsi="Malgun Gothic" w:cs="Arial"/>
            <w:lang w:eastAsia="ko-KR"/>
          </w:rPr>
          <w:t>국가장애보험제도(NDI</w:t>
        </w:r>
        <w:r w:rsidRPr="003E5D7E">
          <w:rPr>
            <w:rStyle w:val="Hyperlink"/>
            <w:rFonts w:ascii="Malgun Gothic" w:hAnsi="Malgun Gothic" w:cs="Arial" w:hint="eastAsia"/>
            <w:lang w:eastAsia="ko-KR"/>
          </w:rPr>
          <w:t>S</w:t>
        </w:r>
        <w:r w:rsidRPr="003E5D7E">
          <w:rPr>
            <w:rStyle w:val="Hyperlink"/>
            <w:rFonts w:ascii="Malgun Gothic" w:hAnsi="Malgun Gothic" w:cs="Arial"/>
            <w:lang w:eastAsia="ko-KR"/>
          </w:rPr>
          <w:t>)</w:t>
        </w:r>
      </w:hyperlink>
      <w:r w:rsidRPr="003E5D7E">
        <w:rPr>
          <w:rFonts w:ascii="Malgun Gothic" w:hAnsi="Malgun Gothic" w:cs="Arial"/>
          <w:lang w:eastAsia="ko-KR"/>
        </w:rPr>
        <w:t xml:space="preserve"> 제공</w:t>
      </w:r>
    </w:p>
    <w:p w14:paraId="4086AE43" w14:textId="77777777" w:rsidR="004648CB" w:rsidRPr="003E5D7E" w:rsidRDefault="004648CB" w:rsidP="004648CB">
      <w:pPr>
        <w:pStyle w:val="ListParagraph"/>
        <w:numPr>
          <w:ilvl w:val="0"/>
          <w:numId w:val="175"/>
        </w:numPr>
        <w:spacing w:before="0" w:after="0" w:line="240" w:lineRule="auto"/>
        <w:rPr>
          <w:rFonts w:ascii="Malgun Gothic" w:hAnsi="Malgun Gothic" w:cs="Arial"/>
          <w:lang w:eastAsia="ko-KR"/>
        </w:rPr>
      </w:pPr>
      <w:r w:rsidRPr="003E5D7E">
        <w:rPr>
          <w:rFonts w:ascii="Malgun Gothic" w:hAnsi="Malgun Gothic" w:cs="Arial"/>
          <w:lang w:eastAsia="ko-KR"/>
        </w:rPr>
        <w:lastRenderedPageBreak/>
        <w:t xml:space="preserve">ACT 정부의 개정된 </w:t>
      </w:r>
      <w:hyperlink r:id="rId57" w:history="1">
        <w:r w:rsidRPr="003E5D7E">
          <w:rPr>
            <w:rStyle w:val="Hyperlink"/>
            <w:rFonts w:ascii="Malgun Gothic" w:hAnsi="Malgun Gothic" w:cs="Arial"/>
            <w:i/>
            <w:iCs/>
            <w:lang w:val="en-US" w:eastAsia="ko-KR"/>
          </w:rPr>
          <w:t>후견 및 재산 관리법</w:t>
        </w:r>
      </w:hyperlink>
      <w:hyperlink r:id="rId58" w:history="1">
        <w:r w:rsidRPr="003E5D7E">
          <w:rPr>
            <w:rStyle w:val="Hyperlink"/>
            <w:rFonts w:ascii="Malgun Gothic" w:hAnsi="Malgun Gothic" w:cs="Arial"/>
            <w:i/>
            <w:iCs/>
            <w:lang w:val="en-US" w:eastAsia="ko-KR"/>
          </w:rPr>
          <w:t>(Guardianship and Management of Property Act) 1991</w:t>
        </w:r>
      </w:hyperlink>
      <w:r w:rsidRPr="003E5D7E">
        <w:rPr>
          <w:rFonts w:ascii="Malgun Gothic" w:hAnsi="Malgun Gothic" w:cs="Arial"/>
          <w:lang w:eastAsia="ko-KR"/>
        </w:rPr>
        <w:t>(ACT) 등을 통한 의사결정 지원 노력</w:t>
      </w:r>
    </w:p>
    <w:p w14:paraId="09D81DA1" w14:textId="77777777" w:rsidR="004648CB" w:rsidRPr="003E5D7E" w:rsidRDefault="004648CB" w:rsidP="004648CB">
      <w:pPr>
        <w:pStyle w:val="ListParagraph"/>
        <w:numPr>
          <w:ilvl w:val="0"/>
          <w:numId w:val="175"/>
        </w:numPr>
        <w:spacing w:before="0" w:after="0" w:line="240" w:lineRule="auto"/>
        <w:rPr>
          <w:rFonts w:ascii="Malgun Gothic" w:hAnsi="Malgun Gothic" w:cs="Arial"/>
          <w:lang w:eastAsia="ko-KR"/>
        </w:rPr>
      </w:pPr>
      <w:r w:rsidRPr="003E5D7E">
        <w:rPr>
          <w:rFonts w:ascii="Malgun Gothic" w:hAnsi="Malgun Gothic" w:cs="Arial"/>
          <w:lang w:eastAsia="ko-KR"/>
        </w:rPr>
        <w:t xml:space="preserve">NSW 정부의 </w:t>
      </w:r>
      <w:r w:rsidRPr="00222ED0">
        <w:rPr>
          <w:rFonts w:ascii="Arial" w:hAnsi="Arial" w:cs="Arial"/>
          <w:lang w:eastAsia="ko-KR"/>
        </w:rPr>
        <w:t>‘</w:t>
      </w:r>
      <w:r w:rsidRPr="003E5D7E">
        <w:rPr>
          <w:rFonts w:ascii="Malgun Gothic" w:hAnsi="Malgun Gothic" w:cs="Arial"/>
          <w:lang w:eastAsia="ko-KR"/>
        </w:rPr>
        <w:t xml:space="preserve">더 밝은 </w:t>
      </w:r>
      <w:proofErr w:type="gramStart"/>
      <w:r w:rsidRPr="003E5D7E">
        <w:rPr>
          <w:rFonts w:ascii="Malgun Gothic" w:hAnsi="Malgun Gothic" w:cs="Arial"/>
          <w:lang w:eastAsia="ko-KR"/>
        </w:rPr>
        <w:t>시작(</w:t>
      </w:r>
      <w:proofErr w:type="gramEnd"/>
      <w:r w:rsidRPr="003E5D7E">
        <w:rPr>
          <w:rFonts w:ascii="Malgun Gothic" w:hAnsi="Malgun Gothic" w:cs="Arial"/>
          <w:lang w:val="en-US" w:eastAsia="ko-KR"/>
        </w:rPr>
        <w:t>Brighter Beginnings</w:t>
      </w:r>
      <w:r w:rsidRPr="003E5D7E">
        <w:rPr>
          <w:rFonts w:ascii="Malgun Gothic" w:hAnsi="Malgun Gothic" w:cs="Arial"/>
          <w:lang w:eastAsia="ko-KR"/>
        </w:rPr>
        <w:t>)</w:t>
      </w:r>
      <w:r w:rsidRPr="00222ED0">
        <w:rPr>
          <w:rFonts w:ascii="Arial" w:hAnsi="Arial" w:cs="Arial"/>
          <w:lang w:eastAsia="ko-KR"/>
        </w:rPr>
        <w:t>’</w:t>
      </w:r>
      <w:r w:rsidRPr="003E5D7E">
        <w:rPr>
          <w:rFonts w:ascii="Malgun Gothic" w:hAnsi="Malgun Gothic" w:cs="Arial"/>
          <w:lang w:eastAsia="ko-KR"/>
        </w:rPr>
        <w:t xml:space="preserve"> 계획에 투자와 같은 </w:t>
      </w:r>
      <w:r w:rsidRPr="003E5D7E">
        <w:rPr>
          <w:rFonts w:ascii="Malgun Gothic" w:hAnsi="Malgun Gothic" w:cs="Arial"/>
          <w:lang w:val="en-US" w:eastAsia="ko-KR"/>
        </w:rPr>
        <w:t>예방 및 조기 개입에 대한 투자</w:t>
      </w:r>
    </w:p>
    <w:p w14:paraId="42F5626F" w14:textId="77777777" w:rsidR="004648CB" w:rsidRPr="003E5D7E" w:rsidRDefault="004648CB" w:rsidP="004648CB">
      <w:pPr>
        <w:pStyle w:val="ListParagraph"/>
        <w:numPr>
          <w:ilvl w:val="0"/>
          <w:numId w:val="175"/>
        </w:numPr>
        <w:rPr>
          <w:rFonts w:ascii="Malgun Gothic" w:hAnsi="Malgun Gothic"/>
          <w:lang w:eastAsia="ko-KR"/>
        </w:rPr>
      </w:pPr>
      <w:r w:rsidRPr="003E5D7E">
        <w:rPr>
          <w:rFonts w:ascii="Malgun Gothic" w:hAnsi="Malgun Gothic" w:cs="Arial"/>
          <w:lang w:eastAsia="ko-KR"/>
        </w:rPr>
        <w:t xml:space="preserve">남호주의 </w:t>
      </w:r>
      <w:hyperlink r:id="rId59" w:history="1">
        <w:r w:rsidRPr="003E5D7E">
          <w:rPr>
            <w:rStyle w:val="Hyperlink"/>
            <w:rFonts w:ascii="Malgun Gothic" w:hAnsi="Malgun Gothic" w:cs="Arial"/>
            <w:lang w:val="en-US" w:eastAsia="ko-KR"/>
          </w:rPr>
          <w:t>지역사회 연결(Community Connections)</w:t>
        </w:r>
      </w:hyperlink>
      <w:r w:rsidRPr="003E5D7E">
        <w:rPr>
          <w:rFonts w:ascii="Malgun Gothic" w:hAnsi="Malgun Gothic" w:cs="Arial"/>
          <w:lang w:eastAsia="ko-KR"/>
        </w:rPr>
        <w:t xml:space="preserve"> 프로그램과 같이 NDIS 또는 </w:t>
      </w:r>
      <w:r w:rsidR="00922759">
        <w:rPr>
          <w:rFonts w:ascii="Malgun Gothic" w:hAnsi="Malgun Gothic" w:cs="Arial"/>
          <w:lang w:eastAsia="ko-KR"/>
        </w:rPr>
        <w:br/>
      </w:r>
      <w:r w:rsidRPr="003E5D7E">
        <w:rPr>
          <w:rFonts w:ascii="Malgun Gothic" w:hAnsi="Malgun Gothic" w:cs="Arial"/>
          <w:lang w:eastAsia="ko-KR"/>
        </w:rPr>
        <w:t>나의 양로 서비스(My Aged Care) 수혜 자격이 없는 사람들을 위한 지원</w:t>
      </w:r>
    </w:p>
    <w:p w14:paraId="5ACE17F6" w14:textId="77777777" w:rsidR="00221017" w:rsidRPr="00560FCA" w:rsidRDefault="00560FCA" w:rsidP="00FD4B36">
      <w:pPr>
        <w:pStyle w:val="Heading2"/>
        <w:rPr>
          <w:lang w:eastAsia="ko-KR"/>
        </w:rPr>
      </w:pPr>
      <w:bookmarkStart w:id="75" w:name="_Toc150375626"/>
      <w:r w:rsidRPr="00560FCA">
        <w:rPr>
          <w:rFonts w:ascii="Arial" w:eastAsia="Arial Unicode MS" w:hAnsi="Arial" w:cs="Arial"/>
          <w:lang w:eastAsia="ko-KR"/>
        </w:rPr>
        <w:t>성과</w:t>
      </w:r>
      <w:r w:rsidRPr="00560FCA">
        <w:rPr>
          <w:rFonts w:ascii="Arial" w:eastAsia="Arial Unicode MS" w:hAnsi="Arial" w:cs="Arial"/>
          <w:lang w:eastAsia="ko-KR"/>
        </w:rPr>
        <w:t xml:space="preserve"> </w:t>
      </w:r>
      <w:r w:rsidRPr="00560FCA">
        <w:rPr>
          <w:rFonts w:ascii="Arial" w:eastAsia="Arial Unicode MS" w:hAnsi="Arial" w:cs="Arial"/>
          <w:lang w:eastAsia="ko-KR"/>
        </w:rPr>
        <w:t>분야</w:t>
      </w:r>
      <w:r w:rsidRPr="00560FCA">
        <w:rPr>
          <w:rFonts w:ascii="Arial" w:eastAsia="Arial Unicode MS" w:hAnsi="Arial" w:cs="Arial"/>
          <w:lang w:eastAsia="ko-KR"/>
        </w:rPr>
        <w:t xml:space="preserve">: </w:t>
      </w:r>
      <w:r w:rsidRPr="00560FCA">
        <w:rPr>
          <w:rFonts w:ascii="Arial" w:eastAsia="Arial Unicode MS" w:hAnsi="Arial" w:cs="Arial"/>
          <w:lang w:eastAsia="ko-KR"/>
        </w:rPr>
        <w:t>교육</w:t>
      </w:r>
      <w:r w:rsidRPr="00560FCA">
        <w:rPr>
          <w:rFonts w:ascii="Arial" w:eastAsia="Arial Unicode MS" w:hAnsi="Arial" w:cs="Arial"/>
          <w:lang w:eastAsia="ko-KR"/>
        </w:rPr>
        <w:t xml:space="preserve"> </w:t>
      </w:r>
      <w:r w:rsidRPr="00560FCA">
        <w:rPr>
          <w:rFonts w:ascii="Arial" w:eastAsia="Arial Unicode MS" w:hAnsi="Arial" w:cs="Arial"/>
          <w:lang w:eastAsia="ko-KR"/>
        </w:rPr>
        <w:t>및</w:t>
      </w:r>
      <w:r w:rsidRPr="00560FCA">
        <w:rPr>
          <w:rFonts w:ascii="Arial" w:eastAsia="Arial Unicode MS" w:hAnsi="Arial" w:cs="Arial"/>
          <w:lang w:eastAsia="ko-KR"/>
        </w:rPr>
        <w:t xml:space="preserve"> </w:t>
      </w:r>
      <w:r w:rsidRPr="00560FCA">
        <w:rPr>
          <w:rFonts w:ascii="Arial" w:eastAsia="Arial Unicode MS" w:hAnsi="Arial" w:cs="Arial"/>
          <w:lang w:eastAsia="ko-KR"/>
        </w:rPr>
        <w:t>학습</w:t>
      </w:r>
      <w:bookmarkEnd w:id="75"/>
    </w:p>
    <w:p w14:paraId="2F7A17D4" w14:textId="77777777" w:rsidR="00AC1338" w:rsidRPr="00EB488D" w:rsidRDefault="00560FCA" w:rsidP="00A35449">
      <w:pPr>
        <w:shd w:val="clear" w:color="auto" w:fill="DEEAF6"/>
        <w:rPr>
          <w:rFonts w:ascii="Malgun Gothic" w:hAnsi="Malgun Gothic"/>
          <w:color w:val="002060"/>
          <w:lang w:eastAsia="ko-KR"/>
        </w:rPr>
      </w:pPr>
      <w:r w:rsidRPr="00EB488D">
        <w:rPr>
          <w:rFonts w:ascii="Malgun Gothic" w:hAnsi="Malgun Gothic" w:cs="Arial"/>
          <w:color w:val="002060"/>
          <w:lang w:eastAsia="ko-KR"/>
        </w:rPr>
        <w:t>성과: 장애인이 교육과 학습을 통해 자신의 잠재력을 온전히 발휘합니다.</w:t>
      </w:r>
    </w:p>
    <w:p w14:paraId="79F0E339" w14:textId="77777777" w:rsidR="00560FCA" w:rsidRPr="00EB488D" w:rsidRDefault="00560FCA" w:rsidP="00560FCA">
      <w:pPr>
        <w:spacing w:after="0" w:line="240" w:lineRule="auto"/>
        <w:rPr>
          <w:rFonts w:ascii="Malgun Gothic" w:hAnsi="Malgun Gothic" w:cs="Arial"/>
          <w:lang w:eastAsia="ko-KR"/>
        </w:rPr>
      </w:pPr>
      <w:bookmarkStart w:id="76" w:name="_Toc143002041"/>
      <w:bookmarkStart w:id="77" w:name="_Toc144117387"/>
      <w:bookmarkStart w:id="78" w:name="_Toc144133453"/>
      <w:bookmarkStart w:id="79" w:name="_Toc144134366"/>
      <w:bookmarkStart w:id="80" w:name="_Toc144206676"/>
      <w:bookmarkStart w:id="81" w:name="_Toc144206846"/>
      <w:bookmarkStart w:id="82" w:name="_Toc144294427"/>
      <w:bookmarkStart w:id="83" w:name="_Toc144307926"/>
      <w:bookmarkStart w:id="84" w:name="_Toc144392717"/>
      <w:bookmarkStart w:id="85" w:name="_Toc144471012"/>
      <w:bookmarkStart w:id="86" w:name="_Toc144716688"/>
      <w:bookmarkStart w:id="87" w:name="_Toc144729636"/>
      <w:bookmarkStart w:id="88" w:name="_Toc144802864"/>
      <w:bookmarkStart w:id="89" w:name="_Toc144822978"/>
      <w:bookmarkStart w:id="90" w:name="_Toc144992417"/>
      <w:bookmarkStart w:id="91" w:name="_Toc146015448"/>
      <w:bookmarkStart w:id="92" w:name="_Toc146023096"/>
      <w:bookmarkStart w:id="93" w:name="_Toc146031479"/>
      <w:r w:rsidRPr="00EB488D">
        <w:rPr>
          <w:rFonts w:ascii="Malgun Gothic" w:hAnsi="Malgun Gothic" w:cs="Arial"/>
          <w:lang w:eastAsia="ko-KR"/>
        </w:rPr>
        <w:t xml:space="preserve">교육은 개인의 삶의 많은 영역에 영향을 미치는 중요한 요소입니다. 교육은 취업과 경제적 목표, 우정, 건강 상태, 여가 활동 등을 뒷받침합니다. 배움은 학교에서 끝나지 않습니다. 평생 학습은 지역사회에 깊이 참여하고, 개인적 성취를 이루며, 변화하는 세상에 적응할 더 많은 기회를 제공합니다. 이 성과 분야는 </w:t>
      </w:r>
      <w:hyperlink r:id="rId60" w:history="1">
        <w:r w:rsidRPr="00EB488D">
          <w:rPr>
            <w:rStyle w:val="Hyperlink"/>
            <w:rFonts w:ascii="Malgun Gothic" w:hAnsi="Malgun Gothic" w:cs="Arial"/>
            <w:lang w:eastAsia="ko-KR"/>
          </w:rPr>
          <w:t>유아기 집중 행동 계획</w:t>
        </w:r>
      </w:hyperlink>
      <w:r w:rsidRPr="00EB488D">
        <w:rPr>
          <w:rFonts w:ascii="Malgun Gothic" w:hAnsi="Malgun Gothic" w:cs="Arial"/>
          <w:lang w:eastAsia="ko-KR"/>
        </w:rPr>
        <w:t xml:space="preserve"> 활동으로 지원됩니다.</w:t>
      </w:r>
    </w:p>
    <w:p w14:paraId="2949FF4A" w14:textId="77777777" w:rsidR="00560FCA" w:rsidRPr="00EB488D" w:rsidRDefault="00560FCA" w:rsidP="00560FCA">
      <w:pPr>
        <w:spacing w:after="0" w:line="240" w:lineRule="auto"/>
        <w:rPr>
          <w:rFonts w:ascii="Malgun Gothic" w:hAnsi="Malgun Gothic" w:cs="Arial"/>
          <w:lang w:eastAsia="ko-KR"/>
        </w:rPr>
      </w:pPr>
      <w:hyperlink r:id="rId61" w:history="1">
        <w:r w:rsidRPr="00EB488D">
          <w:rPr>
            <w:rStyle w:val="Hyperlink"/>
            <w:rFonts w:ascii="Malgun Gothic" w:hAnsi="Malgun Gothic" w:cs="Arial"/>
            <w:lang w:eastAsia="ko-KR"/>
          </w:rPr>
          <w:t>ADS 전국 포럼</w:t>
        </w:r>
      </w:hyperlink>
      <w:r w:rsidRPr="00EB488D">
        <w:rPr>
          <w:rFonts w:ascii="Malgun Gothic" w:hAnsi="Malgun Gothic" w:cs="Arial"/>
          <w:lang w:eastAsia="ko-KR"/>
        </w:rPr>
        <w:t>(2022년 11</w:t>
      </w:r>
      <w:proofErr w:type="gramStart"/>
      <w:r w:rsidRPr="00EB488D">
        <w:rPr>
          <w:rFonts w:ascii="Malgun Gothic" w:hAnsi="Malgun Gothic" w:cs="Arial"/>
          <w:lang w:eastAsia="ko-KR"/>
        </w:rPr>
        <w:t>월)에서</w:t>
      </w:r>
      <w:proofErr w:type="gramEnd"/>
      <w:r w:rsidRPr="00EB488D">
        <w:rPr>
          <w:rFonts w:ascii="Malgun Gothic" w:hAnsi="Malgun Gothic" w:cs="Arial"/>
          <w:lang w:eastAsia="ko-KR"/>
        </w:rPr>
        <w:t xml:space="preserve"> 참가자들은 교사와 학교가 전문적인 학습 기회나 분야 전반에 걸친 장애인 신뢰 구축 등을 통해 더 나은 지원을 받아야 할 필요성을 논의했습니다. 장애인 대표 단체들은 직업 훈련과 고등 교육을 포함해 장애인 편의가 지원되는 포용적인 교육의 중요성을 강조했습니다.</w:t>
      </w:r>
    </w:p>
    <w:p w14:paraId="16D37DD8" w14:textId="77777777" w:rsidR="00560FCA" w:rsidRPr="00EB488D" w:rsidRDefault="00560FCA" w:rsidP="00560FCA">
      <w:pPr>
        <w:rPr>
          <w:rFonts w:ascii="Malgun Gothic" w:hAnsi="Malgun Gothic"/>
          <w:lang w:eastAsia="ko-KR"/>
        </w:rPr>
      </w:pPr>
      <w:r w:rsidRPr="00EB488D">
        <w:rPr>
          <w:rFonts w:ascii="Malgun Gothic" w:hAnsi="Malgun Gothic" w:cs="Arial"/>
          <w:lang w:eastAsia="ko-KR"/>
        </w:rPr>
        <w:t>이 성과 분야에서 활동의 예:</w:t>
      </w: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4A8F97A4" w14:textId="77777777" w:rsidR="00560FCA" w:rsidRPr="00EB488D" w:rsidRDefault="00560FCA" w:rsidP="00560FCA">
      <w:pPr>
        <w:pStyle w:val="ListParagraph"/>
        <w:numPr>
          <w:ilvl w:val="0"/>
          <w:numId w:val="175"/>
        </w:numPr>
        <w:spacing w:before="0" w:after="0" w:line="240" w:lineRule="auto"/>
        <w:rPr>
          <w:rFonts w:ascii="Malgun Gothic" w:hAnsi="Malgun Gothic" w:cs="Arial"/>
          <w:lang w:eastAsia="ko-KR"/>
        </w:rPr>
      </w:pPr>
      <w:r w:rsidRPr="00EB488D">
        <w:rPr>
          <w:rFonts w:ascii="Malgun Gothic" w:hAnsi="Malgun Gothic" w:cs="Arial"/>
          <w:lang w:eastAsia="ko-KR"/>
        </w:rPr>
        <w:t xml:space="preserve">장애 학생과 가족이 자신들의 권리를 이해하고 행사하는 데 도움이 되는 </w:t>
      </w:r>
      <w:hyperlink r:id="rId62" w:history="1">
        <w:r w:rsidRPr="00EB488D">
          <w:rPr>
            <w:rStyle w:val="Hyperlink"/>
            <w:rFonts w:ascii="Malgun Gothic" w:hAnsi="Malgun Gothic" w:cs="Arial"/>
            <w:lang w:eastAsia="ko-KR"/>
          </w:rPr>
          <w:t>정보와 자료</w:t>
        </w:r>
      </w:hyperlink>
    </w:p>
    <w:p w14:paraId="01B9560F" w14:textId="77777777" w:rsidR="00560FCA" w:rsidRPr="00EB488D" w:rsidRDefault="00560FCA" w:rsidP="00560FCA">
      <w:pPr>
        <w:pStyle w:val="ListParagraph"/>
        <w:numPr>
          <w:ilvl w:val="0"/>
          <w:numId w:val="175"/>
        </w:numPr>
        <w:spacing w:before="0" w:after="0" w:line="240" w:lineRule="auto"/>
        <w:rPr>
          <w:rFonts w:ascii="Malgun Gothic" w:hAnsi="Malgun Gothic" w:cs="Arial"/>
          <w:lang w:eastAsia="ko-KR"/>
        </w:rPr>
      </w:pPr>
      <w:r w:rsidRPr="00EB488D">
        <w:rPr>
          <w:rFonts w:ascii="Malgun Gothic" w:hAnsi="Malgun Gothic" w:cs="Arial"/>
          <w:lang w:eastAsia="ko-KR"/>
        </w:rPr>
        <w:t xml:space="preserve">노던 준주의 </w:t>
      </w:r>
      <w:r w:rsidRPr="00E70108">
        <w:rPr>
          <w:rFonts w:ascii="Malgun Gothic" w:hAnsi="Malgun Gothic" w:cs="Arial"/>
          <w:lang w:eastAsia="ko-KR"/>
        </w:rPr>
        <w:t>청소년 대변인단(Youth Voice Crew)</w:t>
      </w:r>
      <w:r w:rsidRPr="00EB488D">
        <w:rPr>
          <w:rFonts w:ascii="Malgun Gothic" w:hAnsi="Malgun Gothic" w:cs="Arial"/>
          <w:lang w:eastAsia="ko-KR"/>
        </w:rPr>
        <w:t>과 같이 장애 학생을 포용하는 학생 대변 활동</w:t>
      </w:r>
    </w:p>
    <w:p w14:paraId="3E272B02" w14:textId="77777777" w:rsidR="00560FCA" w:rsidRPr="00EB488D" w:rsidRDefault="00560FCA" w:rsidP="00560FCA">
      <w:pPr>
        <w:pStyle w:val="ListParagraph"/>
        <w:numPr>
          <w:ilvl w:val="0"/>
          <w:numId w:val="175"/>
        </w:numPr>
        <w:spacing w:before="0" w:after="0" w:line="240" w:lineRule="auto"/>
        <w:rPr>
          <w:rFonts w:ascii="Malgun Gothic" w:hAnsi="Malgun Gothic" w:cs="Arial"/>
          <w:lang w:eastAsia="ko-KR"/>
        </w:rPr>
      </w:pPr>
      <w:r w:rsidRPr="00EB488D">
        <w:rPr>
          <w:rFonts w:ascii="Malgun Gothic" w:hAnsi="Malgun Gothic" w:cs="Arial"/>
          <w:lang w:eastAsia="ko-KR"/>
        </w:rPr>
        <w:t xml:space="preserve">서호주의 </w:t>
      </w:r>
      <w:hyperlink r:id="rId63" w:history="1">
        <w:r w:rsidRPr="00EB488D">
          <w:rPr>
            <w:rStyle w:val="Hyperlink"/>
            <w:rFonts w:ascii="Malgun Gothic" w:hAnsi="Malgun Gothic" w:cs="Arial"/>
            <w:lang w:val="en-US" w:eastAsia="ko-KR"/>
          </w:rPr>
          <w:t xml:space="preserve">모두를 위한 </w:t>
        </w:r>
        <w:r w:rsidRPr="00EB488D">
          <w:rPr>
            <w:rStyle w:val="Hyperlink"/>
            <w:rFonts w:ascii="Malgun Gothic" w:hAnsi="Malgun Gothic" w:cs="Arial"/>
            <w:lang w:eastAsia="ko-KR"/>
          </w:rPr>
          <w:t>건강식(H</w:t>
        </w:r>
        <w:r w:rsidRPr="00EB488D">
          <w:rPr>
            <w:rStyle w:val="Hyperlink"/>
            <w:rFonts w:ascii="Malgun Gothic" w:hAnsi="Malgun Gothic" w:cs="Arial"/>
            <w:lang w:val="en-US" w:eastAsia="ko-KR"/>
          </w:rPr>
          <w:t>ealthy Food for All Abilities)</w:t>
        </w:r>
      </w:hyperlink>
      <w:r w:rsidRPr="00EB488D">
        <w:rPr>
          <w:rFonts w:ascii="Malgun Gothic" w:hAnsi="Malgun Gothic" w:cs="Arial"/>
          <w:lang w:eastAsia="ko-KR"/>
        </w:rPr>
        <w:t xml:space="preserve"> 프로그램과 같은 장애인을 위한 식품 활용 및 영양 교육 프로그램</w:t>
      </w:r>
    </w:p>
    <w:p w14:paraId="7FA9AFFC" w14:textId="77777777" w:rsidR="00560FCA" w:rsidRPr="00EB488D" w:rsidRDefault="00560FCA" w:rsidP="00560FCA">
      <w:pPr>
        <w:pStyle w:val="ListParagraph"/>
        <w:numPr>
          <w:ilvl w:val="0"/>
          <w:numId w:val="175"/>
        </w:numPr>
        <w:rPr>
          <w:rFonts w:ascii="Malgun Gothic" w:hAnsi="Malgun Gothic"/>
          <w:lang w:eastAsia="ko-KR"/>
        </w:rPr>
      </w:pPr>
      <w:r w:rsidRPr="00EB488D">
        <w:rPr>
          <w:rFonts w:ascii="Malgun Gothic" w:hAnsi="Malgun Gothic" w:cs="Arial"/>
          <w:lang w:eastAsia="ko-KR"/>
        </w:rPr>
        <w:t xml:space="preserve">빅토리아의 </w:t>
      </w:r>
      <w:hyperlink r:id="rId64" w:history="1">
        <w:r w:rsidRPr="00EB488D">
          <w:rPr>
            <w:rStyle w:val="Hyperlink"/>
            <w:rFonts w:ascii="Malgun Gothic" w:hAnsi="Malgun Gothic" w:cs="Arial"/>
            <w:lang w:val="en-US" w:eastAsia="ko-KR"/>
          </w:rPr>
          <w:t>장애 포용</w:t>
        </w:r>
      </w:hyperlink>
      <w:r w:rsidRPr="00EB488D">
        <w:rPr>
          <w:rFonts w:ascii="Malgun Gothic" w:hAnsi="Malgun Gothic" w:cs="Arial"/>
          <w:lang w:val="en-US" w:eastAsia="ko-KR"/>
        </w:rPr>
        <w:t xml:space="preserve"> 개혁과 </w:t>
      </w:r>
      <w:hyperlink r:id="rId65" w:history="1">
        <w:r w:rsidRPr="00EB488D">
          <w:rPr>
            <w:rStyle w:val="Hyperlink"/>
            <w:rFonts w:ascii="Malgun Gothic" w:hAnsi="Malgun Gothic" w:cs="Arial"/>
            <w:lang w:val="en-US" w:eastAsia="ko-KR"/>
          </w:rPr>
          <w:t>자폐증 교육 전략</w:t>
        </w:r>
      </w:hyperlink>
      <w:r w:rsidRPr="00EB488D">
        <w:rPr>
          <w:rFonts w:ascii="Malgun Gothic" w:hAnsi="Malgun Gothic" w:cs="Arial"/>
          <w:lang w:eastAsia="ko-KR"/>
        </w:rPr>
        <w:t>,</w:t>
      </w:r>
      <w:r w:rsidRPr="00EB488D">
        <w:rPr>
          <w:rFonts w:ascii="Malgun Gothic" w:hAnsi="Malgun Gothic" w:cs="Arial"/>
          <w:lang w:val="en-US" w:eastAsia="ko-KR"/>
        </w:rPr>
        <w:t xml:space="preserve"> NSW </w:t>
      </w:r>
      <w:hyperlink r:id="rId66" w:history="1">
        <w:r w:rsidRPr="00EB488D">
          <w:rPr>
            <w:rStyle w:val="Hyperlink"/>
            <w:rFonts w:ascii="Malgun Gothic" w:hAnsi="Malgun Gothic" w:cs="Arial"/>
            <w:lang w:val="en-US" w:eastAsia="ko-KR"/>
          </w:rPr>
          <w:t xml:space="preserve">교육부의 </w:t>
        </w:r>
        <w:r w:rsidRPr="00EB488D">
          <w:rPr>
            <w:rStyle w:val="Hyperlink"/>
            <w:rFonts w:ascii="Malgun Gothic" w:hAnsi="Malgun Gothic" w:cs="Arial"/>
            <w:lang w:eastAsia="ko-KR"/>
          </w:rPr>
          <w:t>장애 전략</w:t>
        </w:r>
      </w:hyperlink>
      <w:r w:rsidRPr="00EB488D">
        <w:rPr>
          <w:rFonts w:ascii="Malgun Gothic" w:hAnsi="Malgun Gothic" w:cs="Arial"/>
          <w:lang w:eastAsia="ko-KR"/>
        </w:rPr>
        <w:t xml:space="preserve"> 등 포용적인 교육을 향한 노력</w:t>
      </w:r>
    </w:p>
    <w:p w14:paraId="2BD15999" w14:textId="77777777" w:rsidR="00221017" w:rsidRPr="00FD4313" w:rsidRDefault="00FD4313" w:rsidP="00FD4B36">
      <w:pPr>
        <w:pStyle w:val="Heading2"/>
        <w:rPr>
          <w:rFonts w:ascii="Malgun Gothic" w:hAnsi="Malgun Gothic"/>
          <w:lang w:eastAsia="ko-KR"/>
        </w:rPr>
      </w:pPr>
      <w:bookmarkStart w:id="94" w:name="_Outcome_Area:_"/>
      <w:bookmarkStart w:id="95" w:name="_Outcome_Area:_Health"/>
      <w:bookmarkStart w:id="96" w:name="_Toc150375627"/>
      <w:bookmarkEnd w:id="94"/>
      <w:bookmarkEnd w:id="95"/>
      <w:r w:rsidRPr="00FD4313">
        <w:rPr>
          <w:rFonts w:ascii="Malgun Gothic" w:hAnsi="Malgun Gothic" w:cs="Arial"/>
          <w:lang w:eastAsia="ko-KR"/>
        </w:rPr>
        <w:t>성과 분야: 건강 및 복지</w:t>
      </w:r>
      <w:bookmarkEnd w:id="96"/>
    </w:p>
    <w:p w14:paraId="19671096" w14:textId="77777777" w:rsidR="006536E7" w:rsidRPr="00E351AA" w:rsidRDefault="00FD4313" w:rsidP="00A35449">
      <w:pPr>
        <w:shd w:val="clear" w:color="auto" w:fill="DEEAF6"/>
        <w:rPr>
          <w:rFonts w:ascii="Malgun Gothic" w:hAnsi="Malgun Gothic"/>
          <w:color w:val="002060"/>
          <w:lang w:eastAsia="ko-KR"/>
        </w:rPr>
      </w:pPr>
      <w:r w:rsidRPr="00E351AA">
        <w:rPr>
          <w:rFonts w:ascii="Malgun Gothic" w:hAnsi="Malgun Gothic" w:cs="Arial"/>
          <w:color w:val="002060"/>
          <w:lang w:eastAsia="ko-KR"/>
        </w:rPr>
        <w:t>성과: 장애인이 자신의 삶 전반에 걸쳐 가능한 최고 수준의 건강과 복지를 누립니다.</w:t>
      </w:r>
    </w:p>
    <w:p w14:paraId="21F40158" w14:textId="77777777" w:rsidR="00FD4313" w:rsidRPr="00E351AA" w:rsidRDefault="00FD4313" w:rsidP="00FD4313">
      <w:pPr>
        <w:spacing w:after="0" w:line="240" w:lineRule="auto"/>
        <w:rPr>
          <w:rFonts w:ascii="Malgun Gothic" w:hAnsi="Malgun Gothic" w:cs="Arial"/>
          <w:lang w:eastAsia="ko-KR"/>
        </w:rPr>
      </w:pPr>
      <w:bookmarkStart w:id="97" w:name="_Toc143002045"/>
      <w:bookmarkStart w:id="98" w:name="_Toc144117392"/>
      <w:bookmarkStart w:id="99" w:name="_Toc144133459"/>
      <w:bookmarkStart w:id="100" w:name="_Toc144134372"/>
      <w:bookmarkStart w:id="101" w:name="_Toc144206682"/>
      <w:bookmarkStart w:id="102" w:name="_Toc144206852"/>
      <w:bookmarkStart w:id="103" w:name="_Toc144294433"/>
      <w:bookmarkStart w:id="104" w:name="_Toc144307932"/>
      <w:bookmarkStart w:id="105" w:name="_Toc144392723"/>
      <w:bookmarkStart w:id="106" w:name="_Toc144471018"/>
      <w:bookmarkStart w:id="107" w:name="_Toc144716694"/>
      <w:bookmarkStart w:id="108" w:name="_Toc144729642"/>
      <w:bookmarkStart w:id="109" w:name="_Toc144802870"/>
      <w:bookmarkStart w:id="110" w:name="_Toc144822985"/>
      <w:bookmarkStart w:id="111" w:name="_Toc144992423"/>
      <w:bookmarkStart w:id="112" w:name="_Toc146015454"/>
      <w:bookmarkStart w:id="113" w:name="_Toc146023102"/>
      <w:bookmarkStart w:id="114" w:name="_Toc146031485"/>
      <w:r w:rsidRPr="00E351AA">
        <w:rPr>
          <w:rFonts w:ascii="Malgun Gothic" w:hAnsi="Malgun Gothic" w:cs="Arial"/>
          <w:lang w:eastAsia="ko-KR"/>
        </w:rPr>
        <w:t xml:space="preserve">좋은 건강은 좋은 삶을 위한 기본 요건입니다. 장애인이 건강의 장벽을 경험하면 학교, 직장, 지역사회 생활에 참여하는 데도 어려움을 겪습니다. </w:t>
      </w:r>
      <w:r w:rsidRPr="00E351AA">
        <w:rPr>
          <w:rFonts w:ascii="Malgun Gothic" w:hAnsi="Malgun Gothic" w:cs="Arial"/>
          <w:lang w:eastAsia="ko-KR"/>
        </w:rPr>
        <w:fldChar w:fldCharType="begin"/>
      </w:r>
      <w:r w:rsidRPr="00E351AA">
        <w:rPr>
          <w:rFonts w:ascii="Malgun Gothic" w:hAnsi="Malgun Gothic" w:cs="Arial"/>
          <w:lang w:eastAsia="ko-KR"/>
        </w:rPr>
        <w:instrText xml:space="preserve"> HYPERLINK "https://www.disabilitygateway.gov.au/document/7481" </w:instrText>
      </w:r>
      <w:r w:rsidRPr="00E351AA">
        <w:rPr>
          <w:rFonts w:ascii="Malgun Gothic" w:hAnsi="Malgun Gothic" w:cs="Arial"/>
          <w:lang w:eastAsia="ko-KR"/>
        </w:rPr>
      </w:r>
      <w:r w:rsidRPr="00E351AA">
        <w:rPr>
          <w:rFonts w:ascii="Malgun Gothic" w:hAnsi="Malgun Gothic" w:cs="Arial"/>
          <w:lang w:eastAsia="ko-KR"/>
        </w:rPr>
        <w:fldChar w:fldCharType="separate"/>
      </w:r>
      <w:r w:rsidRPr="00E351AA">
        <w:rPr>
          <w:rStyle w:val="Hyperlink"/>
          <w:rFonts w:ascii="Malgun Gothic" w:hAnsi="Malgun Gothic" w:cs="Arial"/>
          <w:lang w:eastAsia="ko-KR"/>
        </w:rPr>
        <w:t>ADS 전국 포럼</w:t>
      </w:r>
      <w:r w:rsidRPr="00E351AA">
        <w:rPr>
          <w:rFonts w:ascii="Malgun Gothic" w:hAnsi="Malgun Gothic" w:cs="Arial"/>
          <w:lang w:eastAsia="ko-KR"/>
        </w:rPr>
        <w:fldChar w:fldCharType="end"/>
      </w:r>
      <w:r w:rsidRPr="00E351AA">
        <w:rPr>
          <w:rFonts w:ascii="Malgun Gothic" w:hAnsi="Malgun Gothic" w:cs="Arial"/>
          <w:lang w:eastAsia="ko-KR"/>
        </w:rPr>
        <w:t>(2022년 11</w:t>
      </w:r>
      <w:proofErr w:type="gramStart"/>
      <w:r w:rsidRPr="00E351AA">
        <w:rPr>
          <w:rFonts w:ascii="Malgun Gothic" w:hAnsi="Malgun Gothic" w:cs="Arial"/>
          <w:lang w:eastAsia="ko-KR"/>
        </w:rPr>
        <w:t>월)에서</w:t>
      </w:r>
      <w:proofErr w:type="gramEnd"/>
      <w:r w:rsidRPr="00E351AA">
        <w:rPr>
          <w:rFonts w:ascii="Malgun Gothic" w:hAnsi="Malgun Gothic" w:cs="Arial"/>
          <w:lang w:eastAsia="ko-KR"/>
        </w:rPr>
        <w:t xml:space="preserve"> 장애인들은 의료 서비스와 진단의 이용과 치료에 대한 의사결정을 제한할 수 있는, 장애인을 향한 부정적인 태도에 관해 논의했습니다.</w:t>
      </w:r>
    </w:p>
    <w:p w14:paraId="28E43EF3" w14:textId="77777777" w:rsidR="00FD4313" w:rsidRPr="00E351AA" w:rsidRDefault="00FD4313" w:rsidP="00FD4313">
      <w:pPr>
        <w:spacing w:after="0" w:line="240" w:lineRule="auto"/>
        <w:rPr>
          <w:rFonts w:ascii="Malgun Gothic" w:hAnsi="Malgun Gothic" w:cs="Arial"/>
          <w:lang w:eastAsia="ko-KR"/>
        </w:rPr>
      </w:pPr>
      <w:r w:rsidRPr="00E351AA">
        <w:rPr>
          <w:rFonts w:ascii="Malgun Gothic" w:hAnsi="Malgun Gothic" w:cs="Arial"/>
          <w:lang w:eastAsia="ko-KR"/>
        </w:rPr>
        <w:lastRenderedPageBreak/>
        <w:t>ADS 자문위원회를 비롯한 장애계에서도 장애인을 위한 COVID-19 지원에 우려를 표명했습니다. 장애인은 의료와 기타 필수 서비스 이용에서 수많은 불평등을 겪는 경우가 많으며, COVID-19 대유행은 이러한 불평등을 더욱 부각하고 여러모로 심화시켰습니다.</w:t>
      </w:r>
    </w:p>
    <w:p w14:paraId="574FA9AC" w14:textId="77777777" w:rsidR="00FD4313" w:rsidRPr="00E351AA" w:rsidRDefault="00FD4313" w:rsidP="00FD4313">
      <w:pPr>
        <w:rPr>
          <w:rFonts w:ascii="Malgun Gothic" w:hAnsi="Malgun Gothic"/>
          <w:lang w:eastAsia="ko-KR"/>
        </w:rPr>
      </w:pPr>
      <w:r w:rsidRPr="00E351AA">
        <w:rPr>
          <w:rFonts w:ascii="Malgun Gothic" w:hAnsi="Malgun Gothic" w:cs="Arial"/>
          <w:lang w:eastAsia="ko-KR"/>
        </w:rPr>
        <w:t>이 성과 분야에서 활동의 예:</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262D0A92" w14:textId="77777777" w:rsidR="00722C7E" w:rsidRPr="00E351AA" w:rsidRDefault="00722C7E" w:rsidP="00722C7E">
      <w:pPr>
        <w:pStyle w:val="ListParagraph"/>
        <w:numPr>
          <w:ilvl w:val="0"/>
          <w:numId w:val="175"/>
        </w:numPr>
        <w:spacing w:before="0" w:after="0" w:line="240" w:lineRule="auto"/>
        <w:rPr>
          <w:rFonts w:ascii="Malgun Gothic" w:hAnsi="Malgun Gothic" w:cs="Arial"/>
          <w:lang w:eastAsia="ko-KR"/>
        </w:rPr>
      </w:pPr>
      <w:r w:rsidRPr="00E351AA">
        <w:rPr>
          <w:rFonts w:ascii="Malgun Gothic" w:hAnsi="Malgun Gothic" w:cs="Arial"/>
          <w:lang w:val="en-US" w:eastAsia="ko-KR"/>
        </w:rPr>
        <w:fldChar w:fldCharType="begin"/>
      </w:r>
      <w:r w:rsidRPr="00E351AA">
        <w:rPr>
          <w:rFonts w:ascii="Malgun Gothic" w:hAnsi="Malgun Gothic" w:cs="Arial"/>
          <w:lang w:val="en-US" w:eastAsia="ko-KR"/>
        </w:rPr>
        <w:instrText xml:space="preserve"> HYPERLINK "https://www.health.gov.au/our-work/national-roadmap-for-improving-the-health-of-people-with-intellectual-disability" </w:instrText>
      </w:r>
      <w:r w:rsidRPr="00E351AA">
        <w:rPr>
          <w:rFonts w:ascii="Malgun Gothic" w:hAnsi="Malgun Gothic" w:cs="Arial"/>
          <w:lang w:val="en-US" w:eastAsia="ko-KR"/>
        </w:rPr>
        <w:fldChar w:fldCharType="separate"/>
      </w:r>
      <w:r w:rsidRPr="00E351AA">
        <w:rPr>
          <w:rStyle w:val="Hyperlink"/>
          <w:rFonts w:ascii="Malgun Gothic" w:hAnsi="Malgun Gothic" w:cs="Arial"/>
          <w:lang w:val="en-US" w:eastAsia="ko-KR"/>
        </w:rPr>
        <w:t>지적 장애인의 건강 증진을 위한 국가 로드맵</w:t>
      </w:r>
      <w:r w:rsidRPr="00E351AA">
        <w:rPr>
          <w:rFonts w:ascii="Malgun Gothic" w:hAnsi="Malgun Gothic" w:cs="Arial"/>
          <w:lang w:eastAsia="ko-KR"/>
        </w:rPr>
        <w:fldChar w:fldCharType="end"/>
      </w:r>
      <w:r w:rsidRPr="00E351AA">
        <w:rPr>
          <w:rFonts w:ascii="Malgun Gothic" w:hAnsi="Malgun Gothic" w:cs="Arial"/>
          <w:lang w:eastAsia="ko-KR"/>
        </w:rPr>
        <w:t>을 통한 의료 서비스 개선</w:t>
      </w:r>
    </w:p>
    <w:p w14:paraId="28FB49C6" w14:textId="77777777" w:rsidR="00722C7E" w:rsidRPr="00E351AA" w:rsidRDefault="00722C7E" w:rsidP="00722C7E">
      <w:pPr>
        <w:pStyle w:val="ListParagraph"/>
        <w:numPr>
          <w:ilvl w:val="0"/>
          <w:numId w:val="175"/>
        </w:numPr>
        <w:spacing w:before="0" w:after="0" w:line="240" w:lineRule="auto"/>
        <w:rPr>
          <w:rFonts w:ascii="Malgun Gothic" w:hAnsi="Malgun Gothic" w:cs="Arial"/>
          <w:lang w:eastAsia="ko-KR"/>
        </w:rPr>
      </w:pPr>
      <w:r w:rsidRPr="00E351AA">
        <w:rPr>
          <w:rFonts w:ascii="Malgun Gothic" w:hAnsi="Malgun Gothic" w:cs="Arial"/>
          <w:lang w:eastAsia="ko-KR"/>
        </w:rPr>
        <w:t>‘사람에 대한 투자: 국가 인력 및 교육 프로그램’과 같은 부문별 역량 강화</w:t>
      </w:r>
    </w:p>
    <w:p w14:paraId="4B49F663" w14:textId="77777777" w:rsidR="00722C7E" w:rsidRPr="00E351AA" w:rsidRDefault="00722C7E" w:rsidP="00722C7E">
      <w:pPr>
        <w:pStyle w:val="ListParagraph"/>
        <w:numPr>
          <w:ilvl w:val="0"/>
          <w:numId w:val="175"/>
        </w:numPr>
        <w:spacing w:before="0" w:after="0" w:line="240" w:lineRule="auto"/>
        <w:rPr>
          <w:rFonts w:ascii="Malgun Gothic" w:hAnsi="Malgun Gothic" w:cs="Arial"/>
          <w:lang w:eastAsia="ko-KR"/>
        </w:rPr>
      </w:pPr>
      <w:r w:rsidRPr="00E351AA">
        <w:rPr>
          <w:rFonts w:ascii="Malgun Gothic" w:hAnsi="Malgun Gothic" w:cs="Arial"/>
          <w:lang w:eastAsia="ko-KR"/>
        </w:rPr>
        <w:t xml:space="preserve">ACT 장애인 건강 전략, 노던 준주 비상 계획, 퀸즐랜드 </w:t>
      </w:r>
      <w:hyperlink r:id="rId67" w:history="1">
        <w:r w:rsidRPr="00E351AA">
          <w:rPr>
            <w:rStyle w:val="Hyperlink"/>
            <w:rFonts w:ascii="Malgun Gothic" w:hAnsi="Malgun Gothic" w:cs="Arial"/>
            <w:i/>
            <w:lang w:val="en-US" w:eastAsia="ko-KR"/>
          </w:rPr>
          <w:t xml:space="preserve">보건부 </w:t>
        </w:r>
        <w:r w:rsidRPr="00E351AA">
          <w:rPr>
            <w:rStyle w:val="Hyperlink"/>
            <w:rFonts w:ascii="Malgun Gothic" w:hAnsi="Malgun Gothic" w:cs="Arial"/>
            <w:i/>
            <w:lang w:eastAsia="ko-KR"/>
          </w:rPr>
          <w:t>장애 서비스 계획</w:t>
        </w:r>
        <w:r w:rsidR="00922759">
          <w:rPr>
            <w:rStyle w:val="Hyperlink"/>
            <w:rFonts w:ascii="Malgun Gothic" w:hAnsi="Malgun Gothic" w:cs="Arial" w:hint="eastAsia"/>
            <w:i/>
            <w:lang w:eastAsia="ko-KR"/>
          </w:rPr>
          <w:t xml:space="preserve"> </w:t>
        </w:r>
        <w:r w:rsidRPr="00E351AA">
          <w:rPr>
            <w:rStyle w:val="Hyperlink"/>
            <w:rFonts w:ascii="Malgun Gothic" w:hAnsi="Malgun Gothic" w:cs="Arial"/>
            <w:i/>
            <w:lang w:eastAsia="ko-KR"/>
          </w:rPr>
          <w:t>(</w:t>
        </w:r>
        <w:r w:rsidRPr="00E351AA">
          <w:rPr>
            <w:rStyle w:val="Hyperlink"/>
            <w:rFonts w:ascii="Malgun Gothic" w:hAnsi="Malgun Gothic" w:cs="Arial"/>
            <w:i/>
            <w:lang w:val="en-US" w:eastAsia="ko-KR"/>
          </w:rPr>
          <w:t>Department of Health Disability Service Plan</w:t>
        </w:r>
        <w:r w:rsidRPr="00E351AA">
          <w:rPr>
            <w:rStyle w:val="Hyperlink"/>
            <w:rFonts w:ascii="Malgun Gothic" w:hAnsi="Malgun Gothic" w:cs="Arial"/>
            <w:i/>
            <w:lang w:eastAsia="ko-KR"/>
          </w:rPr>
          <w:t>)</w:t>
        </w:r>
        <w:r w:rsidRPr="00E351AA">
          <w:rPr>
            <w:rStyle w:val="Hyperlink"/>
            <w:rFonts w:ascii="Malgun Gothic" w:hAnsi="Malgun Gothic" w:cs="Arial"/>
            <w:i/>
            <w:lang w:val="en-US" w:eastAsia="ko-KR"/>
          </w:rPr>
          <w:t> 2022</w:t>
        </w:r>
        <w:r w:rsidRPr="00E351AA">
          <w:rPr>
            <w:rStyle w:val="Hyperlink"/>
            <w:rFonts w:ascii="Malgun Gothic" w:hAnsi="Malgun Gothic" w:cs="Arial"/>
            <w:i/>
            <w:lang w:val="en-US" w:eastAsia="ko-KR"/>
          </w:rPr>
          <w:noBreakHyphen/>
          <w:t>2024</w:t>
        </w:r>
      </w:hyperlink>
      <w:r w:rsidRPr="00E351AA">
        <w:rPr>
          <w:rFonts w:ascii="Malgun Gothic" w:hAnsi="Malgun Gothic" w:cs="Arial"/>
          <w:lang w:eastAsia="ko-KR"/>
        </w:rPr>
        <w:t xml:space="preserve"> 등 종합적인 건강 및 </w:t>
      </w:r>
      <w:r w:rsidR="00922759">
        <w:rPr>
          <w:rFonts w:ascii="Malgun Gothic" w:hAnsi="Malgun Gothic" w:cs="Arial"/>
          <w:lang w:eastAsia="ko-KR"/>
        </w:rPr>
        <w:br/>
      </w:r>
      <w:r w:rsidRPr="00E351AA">
        <w:rPr>
          <w:rFonts w:ascii="Malgun Gothic" w:hAnsi="Malgun Gothic" w:cs="Arial"/>
          <w:lang w:eastAsia="ko-KR"/>
        </w:rPr>
        <w:t>비상 대응 계획을 지원하는 주의 계획과 전략</w:t>
      </w:r>
    </w:p>
    <w:p w14:paraId="6F7E1C6A" w14:textId="77777777" w:rsidR="00722C7E" w:rsidRPr="00E351AA" w:rsidRDefault="00722C7E" w:rsidP="00722C7E">
      <w:pPr>
        <w:pStyle w:val="ListParagraph"/>
        <w:numPr>
          <w:ilvl w:val="0"/>
          <w:numId w:val="175"/>
        </w:numPr>
        <w:rPr>
          <w:rFonts w:ascii="Malgun Gothic" w:hAnsi="Malgun Gothic"/>
          <w:lang w:eastAsia="ko-KR"/>
        </w:rPr>
      </w:pPr>
      <w:r w:rsidRPr="00E351AA">
        <w:rPr>
          <w:rFonts w:ascii="Malgun Gothic" w:hAnsi="Malgun Gothic" w:cs="Arial"/>
          <w:lang w:eastAsia="ko-KR"/>
        </w:rPr>
        <w:t>태즈메이니아의 장애인 비상 대비 프로젝트와 같은 비상 상황 대비 프로젝트</w:t>
      </w:r>
    </w:p>
    <w:p w14:paraId="5414F04A" w14:textId="77777777" w:rsidR="00221017" w:rsidRPr="00E351AA" w:rsidRDefault="00E351AA" w:rsidP="00FD4B36">
      <w:pPr>
        <w:pStyle w:val="Heading2"/>
        <w:rPr>
          <w:rFonts w:ascii="Malgun Gothic" w:hAnsi="Malgun Gothic"/>
          <w:lang w:eastAsia="ko-KR"/>
        </w:rPr>
      </w:pPr>
      <w:bookmarkStart w:id="115" w:name="_Toc150375628"/>
      <w:r w:rsidRPr="00E351AA">
        <w:rPr>
          <w:rFonts w:ascii="Malgun Gothic" w:hAnsi="Malgun Gothic" w:cs="Arial"/>
          <w:lang w:eastAsia="ko-KR"/>
        </w:rPr>
        <w:t>성과 분야: 지역사회의 태도</w:t>
      </w:r>
      <w:bookmarkEnd w:id="115"/>
    </w:p>
    <w:p w14:paraId="4253225F" w14:textId="77777777" w:rsidR="00AC1338" w:rsidRPr="00E351AA" w:rsidRDefault="00E351AA" w:rsidP="00A35449">
      <w:pPr>
        <w:shd w:val="clear" w:color="auto" w:fill="DEEAF6"/>
        <w:rPr>
          <w:rFonts w:ascii="Malgun Gothic" w:hAnsi="Malgun Gothic"/>
          <w:color w:val="002060"/>
          <w:lang w:eastAsia="ko-KR"/>
        </w:rPr>
      </w:pPr>
      <w:r w:rsidRPr="00E351AA">
        <w:rPr>
          <w:rFonts w:ascii="Malgun Gothic" w:hAnsi="Malgun Gothic" w:cs="Arial"/>
          <w:color w:val="002060"/>
          <w:lang w:eastAsia="ko-KR"/>
        </w:rPr>
        <w:t>성과: 지역사회의 태도는 장애인에 대한 평등, 포용 및 사회 참여를 지원합니다.</w:t>
      </w:r>
    </w:p>
    <w:p w14:paraId="0A5A680A" w14:textId="77777777" w:rsidR="00E351AA" w:rsidRPr="00E351AA" w:rsidRDefault="00E351AA" w:rsidP="00E351AA">
      <w:pPr>
        <w:spacing w:after="0" w:line="240" w:lineRule="auto"/>
        <w:rPr>
          <w:rFonts w:ascii="Malgun Gothic" w:hAnsi="Malgun Gothic" w:cs="Arial"/>
          <w:lang w:eastAsia="ko-KR"/>
        </w:rPr>
      </w:pPr>
      <w:r w:rsidRPr="00E351AA">
        <w:rPr>
          <w:rFonts w:ascii="Malgun Gothic" w:hAnsi="Malgun Gothic" w:cs="Arial"/>
          <w:lang w:eastAsia="ko-KR"/>
        </w:rPr>
        <w:t xml:space="preserve">장애인에 대한 지역사회의 태도는 장애인이 호주 사회에 완전히 통합되고 참여하는 데 계속해서 가장 근본적인 장벽 중 하나입니다. </w:t>
      </w:r>
      <w:r w:rsidRPr="00E351AA">
        <w:rPr>
          <w:rFonts w:ascii="Malgun Gothic" w:hAnsi="Malgun Gothic" w:cs="Arial"/>
          <w:lang w:eastAsia="ko-KR"/>
        </w:rPr>
        <w:fldChar w:fldCharType="begin"/>
      </w:r>
      <w:r w:rsidRPr="00E351AA">
        <w:rPr>
          <w:rFonts w:ascii="Malgun Gothic" w:hAnsi="Malgun Gothic" w:cs="Arial"/>
          <w:lang w:eastAsia="ko-KR"/>
        </w:rPr>
        <w:instrText xml:space="preserve"> HYPERLINK "https://www.disabilitygateway.gov.au/document/7481" </w:instrText>
      </w:r>
      <w:r w:rsidRPr="00E351AA">
        <w:rPr>
          <w:rFonts w:ascii="Malgun Gothic" w:hAnsi="Malgun Gothic" w:cs="Arial"/>
          <w:lang w:eastAsia="ko-KR"/>
        </w:rPr>
      </w:r>
      <w:r w:rsidRPr="00E351AA">
        <w:rPr>
          <w:rFonts w:ascii="Malgun Gothic" w:hAnsi="Malgun Gothic" w:cs="Arial"/>
          <w:lang w:eastAsia="ko-KR"/>
        </w:rPr>
        <w:fldChar w:fldCharType="separate"/>
      </w:r>
      <w:r w:rsidRPr="00E351AA">
        <w:rPr>
          <w:rStyle w:val="Hyperlink"/>
          <w:rFonts w:ascii="Malgun Gothic" w:hAnsi="Malgun Gothic" w:cs="Arial"/>
          <w:lang w:eastAsia="ko-KR"/>
        </w:rPr>
        <w:t>ADS 전국 포럼</w:t>
      </w:r>
      <w:r w:rsidRPr="00E351AA">
        <w:rPr>
          <w:rFonts w:ascii="Malgun Gothic" w:hAnsi="Malgun Gothic" w:cs="Arial"/>
          <w:lang w:eastAsia="ko-KR"/>
        </w:rPr>
        <w:fldChar w:fldCharType="end"/>
      </w:r>
      <w:r w:rsidRPr="00E351AA">
        <w:rPr>
          <w:rFonts w:ascii="Malgun Gothic" w:hAnsi="Malgun Gothic" w:cs="Arial"/>
          <w:lang w:eastAsia="ko-KR"/>
        </w:rPr>
        <w:t>(2022년 11</w:t>
      </w:r>
      <w:proofErr w:type="gramStart"/>
      <w:r w:rsidRPr="00E351AA">
        <w:rPr>
          <w:rFonts w:ascii="Malgun Gothic" w:hAnsi="Malgun Gothic" w:cs="Arial"/>
          <w:lang w:eastAsia="ko-KR"/>
        </w:rPr>
        <w:t>월)에서</w:t>
      </w:r>
      <w:proofErr w:type="gramEnd"/>
      <w:r w:rsidRPr="00E351AA">
        <w:rPr>
          <w:rFonts w:ascii="Malgun Gothic" w:hAnsi="Malgun Gothic" w:cs="Arial"/>
          <w:lang w:eastAsia="ko-KR"/>
        </w:rPr>
        <w:t xml:space="preserve"> 지역사회의 태도는 반복되는 주제였습니다. 낙인찍기, 능력주의, 부정적인 태도, 낮은 기대치가 생활의 </w:t>
      </w:r>
      <w:r w:rsidR="00F13CD2">
        <w:rPr>
          <w:rFonts w:ascii="Malgun Gothic" w:hAnsi="Malgun Gothic" w:cs="Arial"/>
          <w:lang w:eastAsia="ko-KR"/>
        </w:rPr>
        <w:br/>
      </w:r>
      <w:r w:rsidRPr="00E351AA">
        <w:rPr>
          <w:rFonts w:ascii="Malgun Gothic" w:hAnsi="Malgun Gothic" w:cs="Arial"/>
          <w:lang w:eastAsia="ko-KR"/>
        </w:rPr>
        <w:t>여러 측면에 걸쳐 장애인의 삶에 장벽으로 작용하는 방식에 대한 논의가 있었습니다.</w:t>
      </w:r>
    </w:p>
    <w:p w14:paraId="4955ECB9" w14:textId="77777777" w:rsidR="00E351AA" w:rsidRPr="00895B93" w:rsidRDefault="00E351AA" w:rsidP="00E351AA">
      <w:pPr>
        <w:spacing w:after="0" w:line="240" w:lineRule="auto"/>
        <w:rPr>
          <w:rFonts w:ascii="Malgun Gothic" w:hAnsi="Malgun Gothic" w:cs="Arial"/>
          <w:lang w:eastAsia="ko-KR"/>
        </w:rPr>
      </w:pPr>
      <w:r w:rsidRPr="00895B93">
        <w:rPr>
          <w:rFonts w:ascii="Malgun Gothic" w:hAnsi="Malgun Gothic" w:cs="Arial"/>
          <w:lang w:eastAsia="ko-KR"/>
        </w:rPr>
        <w:t xml:space="preserve">호주 영상진흥원(Screen Australia)의 </w:t>
      </w:r>
      <w:r w:rsidRPr="00895B93">
        <w:rPr>
          <w:rFonts w:ascii="Arial" w:hAnsi="Arial" w:cs="Arial"/>
          <w:lang w:eastAsia="ko-KR"/>
        </w:rPr>
        <w:t>‘</w:t>
      </w:r>
      <w:hyperlink r:id="rId68" w:history="1">
        <w:r w:rsidRPr="00895B93">
          <w:rPr>
            <w:rStyle w:val="Hyperlink"/>
            <w:rFonts w:ascii="Malgun Gothic" w:hAnsi="Malgun Gothic" w:cs="Arial"/>
            <w:i/>
            <w:iCs/>
            <w:lang w:eastAsia="ko-KR"/>
          </w:rPr>
          <w:t>우리 자신을 보기(Seeing Ourselves) 2</w:t>
        </w:r>
      </w:hyperlink>
      <w:r w:rsidR="00681BD3" w:rsidRPr="00895B93">
        <w:rPr>
          <w:rFonts w:ascii="Arial" w:hAnsi="Arial" w:cs="Arial"/>
          <w:lang w:eastAsia="ko-KR"/>
        </w:rPr>
        <w:t>’</w:t>
      </w:r>
      <w:r w:rsidRPr="00895B93">
        <w:rPr>
          <w:rFonts w:ascii="Malgun Gothic" w:hAnsi="Malgun Gothic" w:cs="Arial"/>
          <w:lang w:eastAsia="ko-KR"/>
        </w:rPr>
        <w:t>(2023)에 따르면 호주 TV 드라마에서 장애인의 대표성은 여전히 매우 낮은 수준입니다. 포럼 참가자들은 미디어와 리더십 분야에서 장애인의 대표성을 높이는 것이 지역사회의 태도를 바꾸고 포용을 장려하는 데 핵심적인 역할을 한다고 밝혔습니다.</w:t>
      </w:r>
    </w:p>
    <w:p w14:paraId="00674BAE" w14:textId="77777777" w:rsidR="00E351AA" w:rsidRPr="00895B93" w:rsidRDefault="00E351AA" w:rsidP="00E351AA">
      <w:pPr>
        <w:rPr>
          <w:rFonts w:ascii="Malgun Gothic" w:hAnsi="Malgun Gothic"/>
          <w:lang w:eastAsia="ko-KR"/>
        </w:rPr>
      </w:pPr>
      <w:r w:rsidRPr="00895B93">
        <w:rPr>
          <w:rFonts w:ascii="Malgun Gothic" w:hAnsi="Malgun Gothic" w:cs="Arial"/>
          <w:lang w:eastAsia="ko-KR"/>
        </w:rPr>
        <w:t>이 성과 분야에서 활동의 예:</w:t>
      </w:r>
    </w:p>
    <w:p w14:paraId="15CEF6DB" w14:textId="77777777" w:rsidR="00A27F04" w:rsidRPr="00895B93" w:rsidRDefault="00A27F04" w:rsidP="00A27F04">
      <w:pPr>
        <w:pStyle w:val="ListParagraph"/>
        <w:numPr>
          <w:ilvl w:val="0"/>
          <w:numId w:val="87"/>
        </w:numPr>
        <w:spacing w:before="0" w:after="0" w:line="240" w:lineRule="auto"/>
        <w:rPr>
          <w:rFonts w:ascii="Malgun Gothic" w:hAnsi="Malgun Gothic" w:cs="Arial"/>
          <w:lang w:eastAsia="ko-KR"/>
        </w:rPr>
      </w:pPr>
      <w:r w:rsidRPr="00895B93">
        <w:rPr>
          <w:rFonts w:ascii="Malgun Gothic" w:hAnsi="Malgun Gothic" w:cs="Arial"/>
          <w:lang w:eastAsia="ko-KR"/>
        </w:rPr>
        <w:t xml:space="preserve">호주 정부 광고 캠페인에서 장애인의 대표성을 높이기 위한 </w:t>
      </w:r>
      <w:hyperlink r:id="rId69" w:history="1">
        <w:r w:rsidRPr="00895B93">
          <w:rPr>
            <w:rStyle w:val="Hyperlink"/>
            <w:rFonts w:ascii="Malgun Gothic" w:hAnsi="Malgun Gothic" w:cs="Arial"/>
            <w:lang w:eastAsia="ko-KR"/>
          </w:rPr>
          <w:t>캠페인 가이드라인</w:t>
        </w:r>
      </w:hyperlink>
      <w:r w:rsidRPr="00895B93">
        <w:rPr>
          <w:rFonts w:ascii="Malgun Gothic" w:hAnsi="Malgun Gothic" w:cs="Arial"/>
          <w:lang w:eastAsia="ko-KR"/>
        </w:rPr>
        <w:t>을 개정</w:t>
      </w:r>
    </w:p>
    <w:p w14:paraId="3FE0DC38" w14:textId="77777777" w:rsidR="00A27F04" w:rsidRPr="00895B93" w:rsidRDefault="00A27F04" w:rsidP="00A27F04">
      <w:pPr>
        <w:pStyle w:val="ListParagraph"/>
        <w:numPr>
          <w:ilvl w:val="0"/>
          <w:numId w:val="87"/>
        </w:numPr>
        <w:spacing w:before="0" w:after="0" w:line="240" w:lineRule="auto"/>
        <w:rPr>
          <w:rFonts w:ascii="Malgun Gothic" w:hAnsi="Malgun Gothic" w:cs="Arial"/>
          <w:lang w:eastAsia="ko-KR"/>
        </w:rPr>
      </w:pPr>
      <w:hyperlink r:id="rId70" w:history="1">
        <w:r w:rsidRPr="00895B93">
          <w:rPr>
            <w:rStyle w:val="Hyperlink"/>
            <w:rFonts w:ascii="Malgun Gothic" w:hAnsi="Malgun Gothic" w:cs="Arial"/>
            <w:lang w:eastAsia="ko-KR"/>
          </w:rPr>
          <w:t>고용주의 신뢰를 구축</w:t>
        </w:r>
      </w:hyperlink>
      <w:r w:rsidRPr="00895B93">
        <w:rPr>
          <w:rFonts w:ascii="Malgun Gothic" w:hAnsi="Malgun Gothic" w:cs="Arial"/>
          <w:lang w:eastAsia="ko-KR"/>
        </w:rPr>
        <w:t xml:space="preserve">하고 장애인의 리더십 기술을 지원하는 데 중점을 둔 </w:t>
      </w:r>
      <w:r w:rsidRPr="00895B93">
        <w:rPr>
          <w:rFonts w:ascii="Malgun Gothic" w:hAnsi="Malgun Gothic" w:cs="Arial"/>
          <w:lang w:val="en-US" w:eastAsia="ko-KR"/>
        </w:rPr>
        <w:t>보조금과 프로그램</w:t>
      </w:r>
    </w:p>
    <w:p w14:paraId="306D1C14" w14:textId="77777777" w:rsidR="00A27F04" w:rsidRPr="00895B93" w:rsidRDefault="00A27F04" w:rsidP="00A27F04">
      <w:pPr>
        <w:pStyle w:val="ListParagraph"/>
        <w:numPr>
          <w:ilvl w:val="0"/>
          <w:numId w:val="87"/>
        </w:numPr>
        <w:spacing w:before="0" w:after="0" w:line="240" w:lineRule="auto"/>
        <w:rPr>
          <w:rFonts w:ascii="Malgun Gothic" w:hAnsi="Malgun Gothic" w:cs="Arial"/>
          <w:lang w:eastAsia="ko-KR"/>
        </w:rPr>
      </w:pPr>
      <w:r w:rsidRPr="00895B93">
        <w:rPr>
          <w:rFonts w:ascii="Malgun Gothic" w:hAnsi="Malgun Gothic" w:cs="Arial"/>
          <w:lang w:eastAsia="ko-KR"/>
        </w:rPr>
        <w:t>서호주의 ‘</w:t>
      </w:r>
      <w:hyperlink r:id="rId71" w:history="1">
        <w:r w:rsidRPr="00895B93">
          <w:rPr>
            <w:rStyle w:val="Hyperlink"/>
            <w:rFonts w:ascii="Malgun Gothic" w:hAnsi="Malgun Gothic" w:cs="Arial"/>
            <w:lang w:eastAsia="ko-KR"/>
          </w:rPr>
          <w:t>우리가 이끄는 삶(The Lives We Lead)</w:t>
        </w:r>
      </w:hyperlink>
      <w:r w:rsidRPr="00895B93">
        <w:rPr>
          <w:rFonts w:ascii="Malgun Gothic" w:hAnsi="Malgun Gothic" w:cs="Arial"/>
          <w:lang w:eastAsia="ko-KR"/>
        </w:rPr>
        <w:t>’, 남호주의 ‘</w:t>
      </w:r>
      <w:hyperlink r:id="rId72" w:history="1">
        <w:r w:rsidRPr="00895B93">
          <w:rPr>
            <w:rStyle w:val="Hyperlink"/>
            <w:rFonts w:ascii="Malgun Gothic" w:hAnsi="Malgun Gothic" w:cs="Arial"/>
            <w:lang w:eastAsia="ko-KR"/>
          </w:rPr>
          <w:t>나를 위한 나(See Me for Me)</w:t>
        </w:r>
      </w:hyperlink>
      <w:r w:rsidRPr="00895B93">
        <w:rPr>
          <w:rFonts w:ascii="Malgun Gothic" w:hAnsi="Malgun Gothic" w:cs="Arial"/>
          <w:lang w:eastAsia="ko-KR"/>
        </w:rPr>
        <w:t>’ 등 장애에 대한 고정관념에 영향을 주고, 교육하고, 도전하는 미디어 캠페인</w:t>
      </w:r>
    </w:p>
    <w:p w14:paraId="64DAFF1C" w14:textId="77777777" w:rsidR="00A27F04" w:rsidRPr="00895B93" w:rsidRDefault="00A27F04" w:rsidP="00A27F04">
      <w:pPr>
        <w:pStyle w:val="ListParagraph"/>
        <w:numPr>
          <w:ilvl w:val="0"/>
          <w:numId w:val="87"/>
        </w:numPr>
        <w:rPr>
          <w:rFonts w:ascii="Malgun Gothic" w:hAnsi="Malgun Gothic"/>
          <w:lang w:eastAsia="ko-KR"/>
        </w:rPr>
      </w:pPr>
      <w:r w:rsidRPr="00895B93">
        <w:rPr>
          <w:rFonts w:ascii="Malgun Gothic" w:hAnsi="Malgun Gothic" w:cs="Arial"/>
          <w:lang w:eastAsia="ko-KR"/>
        </w:rPr>
        <w:t xml:space="preserve">2022년 11월 2~3일에 개최된 첫 번째 </w:t>
      </w:r>
      <w:hyperlink r:id="rId73" w:history="1">
        <w:r w:rsidRPr="00895B93">
          <w:rPr>
            <w:rStyle w:val="Hyperlink"/>
            <w:rFonts w:ascii="Malgun Gothic" w:hAnsi="Malgun Gothic" w:cs="Arial"/>
            <w:lang w:val="en-US" w:eastAsia="ko-KR"/>
          </w:rPr>
          <w:t>ADS 전국</w:t>
        </w:r>
        <w:r w:rsidRPr="00895B93">
          <w:rPr>
            <w:rStyle w:val="Hyperlink"/>
            <w:rFonts w:ascii="Malgun Gothic" w:hAnsi="Malgun Gothic" w:cs="Arial"/>
            <w:lang w:val="en-US" w:eastAsia="ko-KR"/>
          </w:rPr>
          <w:t xml:space="preserve"> </w:t>
        </w:r>
        <w:r w:rsidRPr="00895B93">
          <w:rPr>
            <w:rStyle w:val="Hyperlink"/>
            <w:rFonts w:ascii="Malgun Gothic" w:hAnsi="Malgun Gothic" w:cs="Arial"/>
            <w:lang w:val="en-US" w:eastAsia="ko-KR"/>
          </w:rPr>
          <w:t>포럼</w:t>
        </w:r>
      </w:hyperlink>
      <w:r w:rsidRPr="00895B93">
        <w:rPr>
          <w:rFonts w:ascii="Malgun Gothic" w:hAnsi="Malgun Gothic" w:cs="Arial"/>
          <w:lang w:eastAsia="ko-KR"/>
        </w:rPr>
        <w:t xml:space="preserve">과 2023년 6월 19일 퀸즐랜드에서 주최한 첫 번째 </w:t>
      </w:r>
      <w:hyperlink r:id="rId74" w:history="1">
        <w:r w:rsidRPr="00895B93">
          <w:rPr>
            <w:rStyle w:val="Hyperlink"/>
            <w:rFonts w:ascii="Malgun Gothic" w:hAnsi="Malgun Gothic" w:cs="Arial"/>
            <w:lang w:eastAsia="ko-KR"/>
          </w:rPr>
          <w:t>ADS 주</w:t>
        </w:r>
        <w:r w:rsidRPr="00895B93">
          <w:rPr>
            <w:rStyle w:val="Hyperlink"/>
            <w:rFonts w:ascii="Malgun Gothic" w:hAnsi="Malgun Gothic" w:cs="Arial"/>
            <w:lang w:eastAsia="ko-KR"/>
          </w:rPr>
          <w:t xml:space="preserve"> </w:t>
        </w:r>
        <w:r w:rsidRPr="00895B93">
          <w:rPr>
            <w:rStyle w:val="Hyperlink"/>
            <w:rFonts w:ascii="Malgun Gothic" w:hAnsi="Malgun Gothic" w:cs="Arial"/>
            <w:lang w:eastAsia="ko-KR"/>
          </w:rPr>
          <w:t>포럼</w:t>
        </w:r>
      </w:hyperlink>
      <w:r w:rsidRPr="00895B93">
        <w:rPr>
          <w:rFonts w:ascii="Malgun Gothic" w:hAnsi="Malgun Gothic" w:cs="Arial"/>
          <w:lang w:eastAsia="ko-KR"/>
        </w:rPr>
        <w:t>을 포함한 공개 포럼</w:t>
      </w:r>
    </w:p>
    <w:p w14:paraId="4079B8D4" w14:textId="77777777" w:rsidR="00B91E1D" w:rsidRDefault="00B91E1D" w:rsidP="00B91E1D">
      <w:pPr>
        <w:pStyle w:val="ListParagraph"/>
        <w:rPr>
          <w:rFonts w:ascii="Malgun Gothic" w:hAnsi="Malgun Gothic" w:cs="Arial"/>
          <w:lang w:val="en-US" w:eastAsia="ko-KR"/>
        </w:rPr>
      </w:pPr>
    </w:p>
    <w:p w14:paraId="18B466D3" w14:textId="77777777" w:rsidR="00B91E1D" w:rsidRPr="00A27F04" w:rsidRDefault="00B91E1D" w:rsidP="00B91E1D">
      <w:pPr>
        <w:pStyle w:val="ListParagraph"/>
        <w:rPr>
          <w:rFonts w:ascii="Malgun Gothic" w:hAnsi="Malgun Gothic"/>
          <w:lang w:eastAsia="ko-KR"/>
        </w:rPr>
      </w:pPr>
    </w:p>
    <w:p w14:paraId="5BD95CE8" w14:textId="77777777" w:rsidR="00D90569" w:rsidRPr="00845429" w:rsidRDefault="00845429" w:rsidP="00FD4B36">
      <w:pPr>
        <w:pStyle w:val="Heading1"/>
        <w:rPr>
          <w:rFonts w:ascii="Malgun Gothic" w:hAnsi="Malgun Gothic"/>
          <w:lang w:eastAsia="ko-KR"/>
        </w:rPr>
      </w:pPr>
      <w:bookmarkStart w:id="116" w:name="_Toc150375629"/>
      <w:r w:rsidRPr="00845429">
        <w:rPr>
          <w:rFonts w:ascii="Malgun Gothic" w:hAnsi="Malgun Gothic"/>
          <w:lang w:eastAsia="ko-KR"/>
        </w:rPr>
        <w:lastRenderedPageBreak/>
        <w:t>호주 장애 전략의 실행</w:t>
      </w:r>
      <w:bookmarkEnd w:id="116"/>
    </w:p>
    <w:p w14:paraId="3CCE0939" w14:textId="77777777" w:rsidR="00845429" w:rsidRPr="00845429" w:rsidRDefault="00845429" w:rsidP="00845429">
      <w:pPr>
        <w:spacing w:after="0" w:line="240" w:lineRule="auto"/>
        <w:rPr>
          <w:rFonts w:ascii="Malgun Gothic" w:hAnsi="Malgun Gothic" w:cs="Arial"/>
          <w:lang w:eastAsia="ko-KR"/>
        </w:rPr>
      </w:pPr>
      <w:r w:rsidRPr="00845429">
        <w:rPr>
          <w:rFonts w:ascii="Malgun Gothic" w:hAnsi="Malgun Gothic" w:cs="Arial"/>
          <w:lang w:eastAsia="ko-KR"/>
        </w:rPr>
        <w:t>정기적으로 활동을 보고하고 진행 상황을 평가하여 장애인을 위한 성과가 어떻게 변화하고 있는지 투명하게 공개하려고 노력해 왔습니다.</w:t>
      </w:r>
    </w:p>
    <w:p w14:paraId="47449A7C" w14:textId="77777777" w:rsidR="00845429" w:rsidRPr="00845429" w:rsidRDefault="00845429" w:rsidP="00845429">
      <w:pPr>
        <w:rPr>
          <w:rFonts w:ascii="Malgun Gothic" w:hAnsi="Malgun Gothic"/>
          <w:lang w:eastAsia="ko-KR"/>
        </w:rPr>
      </w:pPr>
      <w:r w:rsidRPr="00845429">
        <w:rPr>
          <w:rFonts w:ascii="Malgun Gothic" w:hAnsi="Malgun Gothic" w:cs="Arial"/>
          <w:lang w:eastAsia="ko-KR"/>
        </w:rPr>
        <w:t xml:space="preserve">다음은 ADS 실행을 위해 해온 일들을 간략히 요약한 것입니다. 실행 활동에 관한 자세한 내용은 전체 실행 보고서, </w:t>
      </w:r>
      <w:hyperlink r:id="rId75" w:history="1">
        <w:r w:rsidRPr="00845429">
          <w:rPr>
            <w:rStyle w:val="Hyperlink"/>
            <w:rFonts w:ascii="Malgun Gothic" w:hAnsi="Malgun Gothic" w:cs="Arial"/>
            <w:lang w:eastAsia="ko-KR"/>
          </w:rPr>
          <w:t>장애 게</w:t>
        </w:r>
        <w:r w:rsidRPr="00845429">
          <w:rPr>
            <w:rStyle w:val="Hyperlink"/>
            <w:rFonts w:ascii="Malgun Gothic" w:hAnsi="Malgun Gothic" w:cs="Arial"/>
            <w:lang w:eastAsia="ko-KR"/>
          </w:rPr>
          <w:t>이</w:t>
        </w:r>
        <w:r w:rsidRPr="00845429">
          <w:rPr>
            <w:rStyle w:val="Hyperlink"/>
            <w:rFonts w:ascii="Malgun Gothic" w:hAnsi="Malgun Gothic" w:cs="Arial"/>
            <w:lang w:eastAsia="ko-KR"/>
          </w:rPr>
          <w:t>트웨이의 ADS 허브</w:t>
        </w:r>
      </w:hyperlink>
      <w:r w:rsidRPr="00845429">
        <w:rPr>
          <w:rFonts w:ascii="Malgun Gothic" w:hAnsi="Malgun Gothic" w:cs="Arial"/>
          <w:lang w:eastAsia="ko-KR"/>
        </w:rPr>
        <w:t xml:space="preserve">, </w:t>
      </w:r>
      <w:hyperlink w:anchor="_State_and_Territory" w:history="1">
        <w:r w:rsidRPr="00845429">
          <w:rPr>
            <w:rStyle w:val="Hyperlink"/>
            <w:rFonts w:ascii="Malgun Gothic" w:hAnsi="Malgun Gothic" w:cs="Arial"/>
            <w:lang w:eastAsia="ko-KR"/>
          </w:rPr>
          <w:t xml:space="preserve">주 </w:t>
        </w:r>
        <w:r w:rsidRPr="00845429">
          <w:rPr>
            <w:rStyle w:val="Hyperlink"/>
            <w:rFonts w:ascii="Malgun Gothic" w:hAnsi="Malgun Gothic" w:cs="Arial"/>
            <w:lang w:eastAsia="ko-KR"/>
          </w:rPr>
          <w:t>및</w:t>
        </w:r>
        <w:r w:rsidRPr="00845429">
          <w:rPr>
            <w:rStyle w:val="Hyperlink"/>
            <w:rFonts w:ascii="Malgun Gothic" w:hAnsi="Malgun Gothic" w:cs="Arial"/>
            <w:lang w:eastAsia="ko-KR"/>
          </w:rPr>
          <w:t xml:space="preserve"> 준주 정부</w:t>
        </w:r>
      </w:hyperlink>
      <w:r w:rsidRPr="00845429">
        <w:rPr>
          <w:rFonts w:ascii="Malgun Gothic" w:hAnsi="Malgun Gothic" w:cs="Arial"/>
          <w:lang w:eastAsia="ko-KR"/>
        </w:rPr>
        <w:t xml:space="preserve"> 웹사이트에서 </w:t>
      </w:r>
      <w:r w:rsidR="004823DE">
        <w:rPr>
          <w:rFonts w:ascii="Malgun Gothic" w:hAnsi="Malgun Gothic" w:cs="Arial"/>
          <w:lang w:eastAsia="ko-KR"/>
        </w:rPr>
        <w:br/>
      </w:r>
      <w:r w:rsidRPr="00845429">
        <w:rPr>
          <w:rFonts w:ascii="Malgun Gothic" w:hAnsi="Malgun Gothic" w:cs="Arial"/>
          <w:lang w:eastAsia="ko-KR"/>
        </w:rPr>
        <w:t>확인할 수 있습니다.</w:t>
      </w:r>
    </w:p>
    <w:p w14:paraId="2DE76B87" w14:textId="77777777" w:rsidR="006C24F5" w:rsidRPr="00C62EA7" w:rsidRDefault="00C62EA7" w:rsidP="00FD4B36">
      <w:pPr>
        <w:pStyle w:val="Heading2"/>
        <w:rPr>
          <w:rFonts w:ascii="Malgun Gothic" w:hAnsi="Malgun Gothic"/>
          <w:lang w:eastAsia="ko-KR"/>
        </w:rPr>
      </w:pPr>
      <w:bookmarkStart w:id="117" w:name="_Toc150375630"/>
      <w:r w:rsidRPr="00C62EA7">
        <w:rPr>
          <w:rFonts w:ascii="Malgun Gothic" w:hAnsi="Malgun Gothic" w:cs="Arial"/>
          <w:lang w:eastAsia="ko-KR"/>
        </w:rPr>
        <w:t>역할 및 책임</w:t>
      </w:r>
      <w:bookmarkEnd w:id="117"/>
    </w:p>
    <w:p w14:paraId="2214E3C6" w14:textId="77777777" w:rsidR="00C62EA7" w:rsidRPr="00C62EA7" w:rsidRDefault="00C62EA7" w:rsidP="00C62EA7">
      <w:pPr>
        <w:spacing w:after="0" w:line="240" w:lineRule="auto"/>
        <w:rPr>
          <w:rFonts w:ascii="Malgun Gothic" w:hAnsi="Malgun Gothic" w:cs="Arial"/>
          <w:lang w:eastAsia="ko-KR"/>
        </w:rPr>
      </w:pPr>
      <w:r w:rsidRPr="00C62EA7">
        <w:rPr>
          <w:rFonts w:ascii="Malgun Gothic" w:hAnsi="Malgun Gothic" w:cs="Arial"/>
          <w:lang w:eastAsia="ko-KR"/>
        </w:rPr>
        <w:t xml:space="preserve">ADS는 각급 정부마다 ADS의 목표 달성에 역할이 있음을 인식하고, </w:t>
      </w:r>
      <w:bookmarkStart w:id="118" w:name="_Hlk149747258"/>
      <w:r w:rsidRPr="00C62EA7">
        <w:rPr>
          <w:rFonts w:ascii="Malgun Gothic" w:hAnsi="Malgun Gothic" w:cs="Arial"/>
          <w:lang w:eastAsia="ko-KR"/>
        </w:rPr>
        <w:t xml:space="preserve">장애인에게 필요한 많은 서비스와 시스템이 정부 간의 협력에 의존하므로, 그러한 서비스 및 지원에 대한 책임이 어느 수준의 정부에 있는지 파악합니다. </w:t>
      </w:r>
      <w:bookmarkEnd w:id="118"/>
      <w:r w:rsidRPr="00C62EA7">
        <w:rPr>
          <w:rFonts w:ascii="Malgun Gothic" w:hAnsi="Malgun Gothic" w:cs="Arial"/>
          <w:lang w:eastAsia="ko-KR"/>
        </w:rPr>
        <w:t>정부 전반에 걸쳐 협력함으로써 장애인과 ADS에 대한 초점을 장애 관련 기관 외부의 영역까지 확대하고 있습니다.</w:t>
      </w:r>
    </w:p>
    <w:p w14:paraId="1672F295" w14:textId="77777777" w:rsidR="00C62EA7" w:rsidRPr="00C62EA7" w:rsidRDefault="00C62EA7" w:rsidP="00C62EA7">
      <w:pPr>
        <w:rPr>
          <w:rFonts w:ascii="Malgun Gothic" w:hAnsi="Malgun Gothic"/>
          <w:lang w:eastAsia="ko-KR"/>
        </w:rPr>
      </w:pPr>
      <w:r w:rsidRPr="00C62EA7">
        <w:rPr>
          <w:rFonts w:ascii="Malgun Gothic" w:hAnsi="Malgun Gothic" w:cs="Arial"/>
          <w:lang w:eastAsia="ko-KR"/>
        </w:rPr>
        <w:t>본 실행 분야에서 활동의 예:</w:t>
      </w:r>
    </w:p>
    <w:p w14:paraId="52D0F4D3" w14:textId="77777777" w:rsidR="00C62EA7" w:rsidRPr="00C62EA7" w:rsidRDefault="00C62EA7" w:rsidP="00C62EA7">
      <w:pPr>
        <w:pStyle w:val="ListParagraph"/>
        <w:numPr>
          <w:ilvl w:val="0"/>
          <w:numId w:val="175"/>
        </w:numPr>
        <w:spacing w:before="0" w:after="0" w:line="240" w:lineRule="auto"/>
        <w:rPr>
          <w:rFonts w:ascii="Malgun Gothic" w:hAnsi="Malgun Gothic" w:cs="Arial"/>
          <w:lang w:eastAsia="ko-KR"/>
        </w:rPr>
      </w:pPr>
      <w:r w:rsidRPr="00C62EA7">
        <w:rPr>
          <w:rFonts w:ascii="Malgun Gothic" w:hAnsi="Malgun Gothic" w:cs="Arial"/>
          <w:lang w:eastAsia="ko-KR"/>
        </w:rPr>
        <w:t xml:space="preserve">호주 정부는 </w:t>
      </w:r>
      <w:r w:rsidRPr="004823DE">
        <w:rPr>
          <w:rFonts w:ascii="Arial" w:hAnsi="Arial" w:cs="Arial"/>
          <w:lang w:eastAsia="ko-KR"/>
        </w:rPr>
        <w:t>‘</w:t>
      </w:r>
      <w:r w:rsidRPr="00C62EA7">
        <w:rPr>
          <w:rFonts w:ascii="Malgun Gothic" w:hAnsi="Malgun Gothic" w:cs="Arial"/>
          <w:lang w:eastAsia="ko-KR"/>
        </w:rPr>
        <w:t>지역사회가 통제하는 장애 부문 강화 계획(</w:t>
      </w:r>
      <w:r w:rsidRPr="00C62EA7">
        <w:rPr>
          <w:rFonts w:ascii="Malgun Gothic" w:hAnsi="Malgun Gothic" w:cs="Arial"/>
          <w:lang w:val="en-US" w:eastAsia="ko-KR"/>
        </w:rPr>
        <w:t>Community Controlled Disability Sector Strengthening Plan</w:t>
      </w:r>
      <w:r w:rsidRPr="00C62EA7">
        <w:rPr>
          <w:rFonts w:ascii="Malgun Gothic" w:hAnsi="Malgun Gothic" w:cs="Arial"/>
          <w:lang w:eastAsia="ko-KR"/>
        </w:rPr>
        <w:t>)</w:t>
      </w:r>
      <w:r w:rsidRPr="004823DE">
        <w:rPr>
          <w:rFonts w:ascii="Arial" w:hAnsi="Arial" w:cs="Arial"/>
          <w:lang w:eastAsia="ko-KR"/>
        </w:rPr>
        <w:t>’</w:t>
      </w:r>
      <w:r w:rsidRPr="00C62EA7">
        <w:rPr>
          <w:rFonts w:ascii="Malgun Gothic" w:hAnsi="Malgun Gothic" w:cs="Arial"/>
          <w:lang w:eastAsia="ko-KR"/>
        </w:rPr>
        <w:t xml:space="preserve">의 조기 시행과 </w:t>
      </w:r>
      <w:hyperlink r:id="rId76" w:history="1">
        <w:r w:rsidRPr="00C62EA7">
          <w:rPr>
            <w:rStyle w:val="Hyperlink"/>
            <w:rFonts w:ascii="Malgun Gothic" w:hAnsi="Malgun Gothic" w:cs="Arial"/>
            <w:lang w:val="en-US" w:eastAsia="ko-KR"/>
          </w:rPr>
          <w:t xml:space="preserve">국가 </w:t>
        </w:r>
        <w:r w:rsidRPr="00C62EA7">
          <w:rPr>
            <w:rStyle w:val="Hyperlink"/>
            <w:rFonts w:ascii="Malgun Gothic" w:hAnsi="Malgun Gothic" w:cs="Arial"/>
            <w:lang w:eastAsia="ko-KR"/>
          </w:rPr>
          <w:t>장애 발자취(N</w:t>
        </w:r>
        <w:r w:rsidRPr="00C62EA7">
          <w:rPr>
            <w:rStyle w:val="Hyperlink"/>
            <w:rFonts w:ascii="Malgun Gothic" w:hAnsi="Malgun Gothic" w:cs="Arial"/>
            <w:lang w:val="en-US" w:eastAsia="ko-KR"/>
          </w:rPr>
          <w:t>ational Disa</w:t>
        </w:r>
        <w:r w:rsidRPr="00C62EA7">
          <w:rPr>
            <w:rStyle w:val="Hyperlink"/>
            <w:rFonts w:ascii="Malgun Gothic" w:hAnsi="Malgun Gothic" w:cs="Arial"/>
            <w:lang w:val="en-US" w:eastAsia="ko-KR"/>
          </w:rPr>
          <w:t>b</w:t>
        </w:r>
        <w:r w:rsidRPr="00C62EA7">
          <w:rPr>
            <w:rStyle w:val="Hyperlink"/>
            <w:rFonts w:ascii="Malgun Gothic" w:hAnsi="Malgun Gothic" w:cs="Arial"/>
            <w:lang w:val="en-US" w:eastAsia="ko-KR"/>
          </w:rPr>
          <w:t>ility Footprint</w:t>
        </w:r>
        <w:r w:rsidRPr="00C62EA7">
          <w:rPr>
            <w:rStyle w:val="Hyperlink"/>
            <w:rFonts w:ascii="Malgun Gothic" w:hAnsi="Malgun Gothic" w:cs="Arial"/>
            <w:lang w:eastAsia="ko-KR"/>
          </w:rPr>
          <w:t>)</w:t>
        </w:r>
      </w:hyperlink>
      <w:r w:rsidRPr="00C62EA7">
        <w:rPr>
          <w:rFonts w:ascii="Malgun Gothic" w:hAnsi="Malgun Gothic" w:cs="Arial"/>
          <w:lang w:eastAsia="ko-KR"/>
        </w:rPr>
        <w:t>의 개발 및 시행을 지원하기 위해 원주민 장애 네트워크</w:t>
      </w:r>
      <w:r w:rsidR="00681BD3">
        <w:rPr>
          <w:rFonts w:ascii="Malgun Gothic" w:hAnsi="Malgun Gothic" w:cs="Arial" w:hint="eastAsia"/>
          <w:lang w:eastAsia="ko-KR"/>
        </w:rPr>
        <w:t xml:space="preserve"> </w:t>
      </w:r>
      <w:r w:rsidRPr="00C62EA7">
        <w:rPr>
          <w:rFonts w:ascii="Malgun Gothic" w:hAnsi="Malgun Gothic" w:cs="Arial"/>
          <w:lang w:eastAsia="ko-KR"/>
        </w:rPr>
        <w:t>(</w:t>
      </w:r>
      <w:r w:rsidRPr="00C62EA7">
        <w:rPr>
          <w:rFonts w:ascii="Malgun Gothic" w:hAnsi="Malgun Gothic" w:cs="Arial"/>
          <w:lang w:val="en-US" w:eastAsia="ko-KR"/>
        </w:rPr>
        <w:t>First Peoples Disability Network</w:t>
      </w:r>
      <w:r w:rsidRPr="00C62EA7">
        <w:rPr>
          <w:rFonts w:ascii="Malgun Gothic" w:hAnsi="Malgun Gothic" w:cs="Arial"/>
          <w:lang w:eastAsia="ko-KR"/>
        </w:rPr>
        <w:t>)에 자금을 지원</w:t>
      </w:r>
    </w:p>
    <w:p w14:paraId="354D336C" w14:textId="77777777" w:rsidR="00C62EA7" w:rsidRPr="00C62EA7" w:rsidRDefault="00C62EA7" w:rsidP="00C62EA7">
      <w:pPr>
        <w:pStyle w:val="ListParagraph"/>
        <w:numPr>
          <w:ilvl w:val="0"/>
          <w:numId w:val="175"/>
        </w:numPr>
        <w:spacing w:before="0" w:after="0" w:line="240" w:lineRule="auto"/>
        <w:rPr>
          <w:rFonts w:ascii="Malgun Gothic" w:hAnsi="Malgun Gothic" w:cs="Arial"/>
          <w:lang w:eastAsia="ko-KR"/>
        </w:rPr>
      </w:pPr>
      <w:r w:rsidRPr="00C62EA7">
        <w:rPr>
          <w:rFonts w:ascii="Malgun Gothic" w:hAnsi="Malgun Gothic" w:cs="Arial"/>
          <w:lang w:eastAsia="ko-KR"/>
        </w:rPr>
        <w:t>장애인을 위한 병원 퇴원 및 치료 경로 개선과 같이 주류 서비스와 시스템에 접근성 또는 포용성 조항을 포함</w:t>
      </w:r>
    </w:p>
    <w:p w14:paraId="6DBA77DE" w14:textId="77777777" w:rsidR="00C62EA7" w:rsidRPr="00C62EA7" w:rsidRDefault="00C62EA7" w:rsidP="00C62EA7">
      <w:pPr>
        <w:pStyle w:val="ListParagraph"/>
        <w:numPr>
          <w:ilvl w:val="0"/>
          <w:numId w:val="175"/>
        </w:numPr>
        <w:rPr>
          <w:rFonts w:ascii="Malgun Gothic" w:hAnsi="Malgun Gothic"/>
        </w:rPr>
      </w:pPr>
      <w:r w:rsidRPr="00C62EA7">
        <w:rPr>
          <w:rFonts w:ascii="Malgun Gothic" w:hAnsi="Malgun Gothic" w:cs="Arial"/>
          <w:lang w:eastAsia="ko-KR"/>
        </w:rPr>
        <w:t xml:space="preserve">빅토리아의 </w:t>
      </w:r>
      <w:r w:rsidRPr="00C62EA7">
        <w:rPr>
          <w:rFonts w:ascii="Malgun Gothic" w:hAnsi="Malgun Gothic" w:cs="Arial"/>
          <w:i/>
          <w:iCs/>
          <w:lang w:eastAsia="ko-KR"/>
        </w:rPr>
        <w:t>장애 및 사회 서비스 규정 개정법(</w:t>
      </w:r>
      <w:r w:rsidRPr="00C62EA7">
        <w:rPr>
          <w:rFonts w:ascii="Malgun Gothic" w:hAnsi="Malgun Gothic" w:cs="Arial"/>
          <w:i/>
          <w:iCs/>
          <w:lang w:val="en-US" w:eastAsia="ko-KR"/>
        </w:rPr>
        <w:t>Disability and Social Services Regulation Amendment Act) 2023</w:t>
      </w:r>
      <w:r w:rsidRPr="00C62EA7">
        <w:rPr>
          <w:rFonts w:ascii="Malgun Gothic" w:hAnsi="Malgun Gothic" w:cs="Arial"/>
          <w:lang w:eastAsia="ko-KR"/>
        </w:rPr>
        <w:t xml:space="preserve">(Vic), 남호주의 </w:t>
      </w:r>
      <w:hyperlink r:id="rId77" w:history="1">
        <w:r w:rsidRPr="00E70108">
          <w:rPr>
            <w:rStyle w:val="Hyperlink"/>
            <w:rFonts w:ascii="Malgun Gothic" w:hAnsi="Malgun Gothic" w:cs="Arial"/>
            <w:lang w:eastAsia="ko-KR"/>
          </w:rPr>
          <w:t xml:space="preserve">장애 </w:t>
        </w:r>
        <w:r w:rsidRPr="00E70108">
          <w:rPr>
            <w:rStyle w:val="Hyperlink"/>
            <w:rFonts w:ascii="Malgun Gothic" w:hAnsi="Malgun Gothic" w:cs="Arial"/>
            <w:lang w:eastAsia="ko-KR"/>
          </w:rPr>
          <w:t>포</w:t>
        </w:r>
        <w:r w:rsidRPr="00E70108">
          <w:rPr>
            <w:rStyle w:val="Hyperlink"/>
            <w:rFonts w:ascii="Malgun Gothic" w:hAnsi="Malgun Gothic" w:cs="Arial"/>
            <w:lang w:eastAsia="ko-KR"/>
          </w:rPr>
          <w:t>용(검토 권고사항) 개정 법안(</w:t>
        </w:r>
        <w:hyperlink r:id="rId78" w:history="1">
          <w:r w:rsidRPr="00E70108">
            <w:rPr>
              <w:rStyle w:val="Hyperlink"/>
              <w:rFonts w:ascii="Malgun Gothic" w:hAnsi="Malgun Gothic" w:cs="Arial"/>
              <w:lang w:val="en-US" w:eastAsia="ko-KR"/>
            </w:rPr>
            <w:t>Disability Inclusion (</w:t>
          </w:r>
          <w:r w:rsidRPr="00E70108">
            <w:rPr>
              <w:rStyle w:val="Hyperlink"/>
              <w:rFonts w:ascii="Malgun Gothic" w:hAnsi="Malgun Gothic" w:cs="Arial"/>
              <w:lang w:val="en-US" w:eastAsia="ko-KR"/>
            </w:rPr>
            <w:t>R</w:t>
          </w:r>
          <w:r w:rsidRPr="00E70108">
            <w:rPr>
              <w:rStyle w:val="Hyperlink"/>
              <w:rFonts w:ascii="Malgun Gothic" w:hAnsi="Malgun Gothic" w:cs="Arial"/>
              <w:lang w:val="en-US" w:eastAsia="ko-KR"/>
            </w:rPr>
            <w:t>eview Recommendations) Amendment Bill) 2023</w:t>
          </w:r>
        </w:hyperlink>
      </w:hyperlink>
      <w:r w:rsidRPr="00C62EA7">
        <w:rPr>
          <w:rFonts w:ascii="Malgun Gothic" w:hAnsi="Malgun Gothic" w:cs="Arial"/>
          <w:lang w:eastAsia="ko-KR"/>
        </w:rPr>
        <w:t>, 태즈메이니아의 장애인 위원회(</w:t>
      </w:r>
      <w:r w:rsidRPr="00C62EA7">
        <w:rPr>
          <w:rFonts w:ascii="Malgun Gothic" w:hAnsi="Malgun Gothic" w:cs="Arial"/>
          <w:lang w:val="en-US" w:eastAsia="ko-KR"/>
        </w:rPr>
        <w:t>Disability Commissioner</w:t>
      </w:r>
      <w:r w:rsidRPr="00C62EA7">
        <w:rPr>
          <w:rFonts w:ascii="Malgun Gothic" w:hAnsi="Malgun Gothic" w:cs="Arial"/>
          <w:lang w:eastAsia="ko-KR"/>
        </w:rPr>
        <w:t>) 설립 등 장애인의 권리, 보호, 안전을 강화하는 입법 개혁</w:t>
      </w:r>
    </w:p>
    <w:p w14:paraId="25958459" w14:textId="77777777" w:rsidR="002A13C2" w:rsidRPr="007C3EE6" w:rsidRDefault="007C3EE6" w:rsidP="00FD4B36">
      <w:pPr>
        <w:pStyle w:val="Heading2"/>
        <w:rPr>
          <w:rFonts w:ascii="Malgun Gothic" w:hAnsi="Malgun Gothic"/>
          <w:lang w:eastAsia="ko-KR"/>
        </w:rPr>
      </w:pPr>
      <w:bookmarkStart w:id="119" w:name="_Toc150375631"/>
      <w:r w:rsidRPr="007C3EE6">
        <w:rPr>
          <w:rFonts w:ascii="Malgun Gothic" w:hAnsi="Malgun Gothic" w:cs="Arial"/>
          <w:lang w:eastAsia="ko-KR"/>
        </w:rPr>
        <w:t>기본 원칙</w:t>
      </w:r>
      <w:bookmarkEnd w:id="119"/>
    </w:p>
    <w:p w14:paraId="7403182E" w14:textId="77777777" w:rsidR="007C3EE6" w:rsidRPr="007C3EE6" w:rsidRDefault="007C3EE6" w:rsidP="007C3EE6">
      <w:pPr>
        <w:spacing w:after="0" w:line="240" w:lineRule="auto"/>
        <w:rPr>
          <w:rFonts w:ascii="Malgun Gothic" w:hAnsi="Malgun Gothic" w:cs="Arial"/>
          <w:lang w:eastAsia="ko-KR"/>
        </w:rPr>
      </w:pPr>
      <w:r w:rsidRPr="007C3EE6">
        <w:rPr>
          <w:rFonts w:ascii="Malgun Gothic" w:hAnsi="Malgun Gothic" w:cs="Arial"/>
          <w:lang w:eastAsia="ko-KR"/>
        </w:rPr>
        <w:t xml:space="preserve">ADS의 비전을 달성하기 위해 각급 정부는 유엔 장애인 권리 </w:t>
      </w:r>
      <w:proofErr w:type="gramStart"/>
      <w:r w:rsidRPr="007C3EE6">
        <w:rPr>
          <w:rFonts w:ascii="Malgun Gothic" w:hAnsi="Malgun Gothic" w:cs="Arial"/>
          <w:lang w:eastAsia="ko-KR"/>
        </w:rPr>
        <w:t>협약(</w:t>
      </w:r>
      <w:proofErr w:type="gramEnd"/>
      <w:r w:rsidRPr="007C3EE6">
        <w:rPr>
          <w:rFonts w:ascii="Malgun Gothic" w:hAnsi="Malgun Gothic" w:cs="Arial"/>
          <w:lang w:eastAsia="ko-KR"/>
        </w:rPr>
        <w:t>United Nations Convention on the Rights of Persons with Disabilities)의 인권 원칙을 반영하는 정책, 프로그램, 서비스와 시스템을 개발하고 시행하고자 노력합니다. 해당 정부들은 유엔 장애인 권리 협약의 원칙을 반영하는 ADS의 기본 원칙을 업무에 활용하기로 동의했습니다.</w:t>
      </w:r>
    </w:p>
    <w:p w14:paraId="35C39259" w14:textId="77777777" w:rsidR="007C3EE6" w:rsidRPr="007C3EE6" w:rsidRDefault="00681BD3" w:rsidP="007C3EE6">
      <w:pPr>
        <w:rPr>
          <w:rFonts w:ascii="Malgun Gothic" w:hAnsi="Malgun Gothic"/>
          <w:lang w:eastAsia="ko-KR"/>
        </w:rPr>
      </w:pPr>
      <w:r>
        <w:rPr>
          <w:rFonts w:ascii="Malgun Gothic" w:hAnsi="Malgun Gothic" w:cs="Arial"/>
          <w:lang w:eastAsia="ko-KR"/>
        </w:rPr>
        <w:br w:type="page"/>
      </w:r>
      <w:r w:rsidR="007C3EE6" w:rsidRPr="007C3EE6">
        <w:rPr>
          <w:rFonts w:ascii="Malgun Gothic" w:hAnsi="Malgun Gothic" w:cs="Arial"/>
          <w:lang w:eastAsia="ko-KR"/>
        </w:rPr>
        <w:lastRenderedPageBreak/>
        <w:t>기본 원칙을 실행하는 활동의 예:</w:t>
      </w:r>
    </w:p>
    <w:p w14:paraId="2AD24111" w14:textId="77777777" w:rsidR="007C3EE6" w:rsidRPr="007C3EE6" w:rsidRDefault="007C3EE6" w:rsidP="007C3EE6">
      <w:pPr>
        <w:pStyle w:val="ListParagraph"/>
        <w:numPr>
          <w:ilvl w:val="0"/>
          <w:numId w:val="175"/>
        </w:numPr>
        <w:spacing w:before="0" w:after="0" w:line="240" w:lineRule="auto"/>
        <w:rPr>
          <w:rFonts w:ascii="Malgun Gothic" w:hAnsi="Malgun Gothic" w:cs="Arial"/>
          <w:lang w:eastAsia="ko-KR"/>
        </w:rPr>
      </w:pPr>
      <w:r w:rsidRPr="007C3EE6">
        <w:rPr>
          <w:rFonts w:ascii="Malgun Gothic" w:hAnsi="Malgun Gothic" w:cs="Arial"/>
          <w:lang w:eastAsia="ko-KR"/>
        </w:rPr>
        <w:t>정부, 기업 및 비정부 부문이 업무에 기본 원칙을 적용할 수 있도록 기본 원칙에 대한 지침을 개발</w:t>
      </w:r>
    </w:p>
    <w:p w14:paraId="5F16EFC2" w14:textId="77777777" w:rsidR="007C3EE6" w:rsidRPr="007C3EE6" w:rsidRDefault="007C3EE6" w:rsidP="007C3EE6">
      <w:pPr>
        <w:pStyle w:val="ListParagraph"/>
        <w:numPr>
          <w:ilvl w:val="0"/>
          <w:numId w:val="175"/>
        </w:numPr>
        <w:spacing w:before="0" w:after="0" w:line="240" w:lineRule="auto"/>
        <w:rPr>
          <w:rFonts w:ascii="Malgun Gothic" w:hAnsi="Malgun Gothic" w:cs="Arial"/>
          <w:lang w:eastAsia="ko-KR"/>
        </w:rPr>
      </w:pPr>
      <w:r w:rsidRPr="007C3EE6">
        <w:rPr>
          <w:rFonts w:ascii="Malgun Gothic" w:hAnsi="Malgun Gothic" w:cs="Arial"/>
          <w:lang w:eastAsia="ko-KR"/>
        </w:rPr>
        <w:t>정부 자문 및 정책 개발에서 장애인의 목소리를 중심에 두는 메커니즘을 확립</w:t>
      </w:r>
    </w:p>
    <w:p w14:paraId="0DF8C35D" w14:textId="77777777" w:rsidR="007C3EE6" w:rsidRPr="007C3EE6" w:rsidRDefault="003D285D" w:rsidP="007C3EE6">
      <w:pPr>
        <w:pStyle w:val="ListParagraph"/>
        <w:numPr>
          <w:ilvl w:val="0"/>
          <w:numId w:val="175"/>
        </w:numPr>
        <w:rPr>
          <w:rFonts w:ascii="Malgun Gothic" w:hAnsi="Malgun Gothic"/>
        </w:rPr>
      </w:pPr>
      <w:hyperlink w:anchor="_ADS_성과_분야" w:history="1">
        <w:r w:rsidR="007C3EE6" w:rsidRPr="003D285D">
          <w:rPr>
            <w:rStyle w:val="Hyperlink"/>
            <w:rFonts w:ascii="Malgun Gothic" w:hAnsi="Malgun Gothic" w:cs="Arial"/>
            <w:i/>
            <w:iCs/>
            <w:lang w:eastAsia="ko-KR"/>
          </w:rPr>
          <w:t>포용적인 빅토리아: 주 장애 계획(</w:t>
        </w:r>
        <w:r w:rsidR="007C3EE6" w:rsidRPr="003D285D">
          <w:rPr>
            <w:rStyle w:val="Hyperlink"/>
            <w:rFonts w:ascii="Malgun Gothic" w:hAnsi="Malgun Gothic" w:cs="Arial"/>
            <w:i/>
            <w:iCs/>
            <w:lang w:val="en-US" w:eastAsia="ko-KR"/>
          </w:rPr>
          <w:t>Inclusive Victoria: state disability plan) 2022-2026</w:t>
        </w:r>
      </w:hyperlink>
      <w:r w:rsidR="007C3EE6" w:rsidRPr="007C3EE6">
        <w:rPr>
          <w:rFonts w:ascii="Malgun Gothic" w:hAnsi="Malgun Gothic" w:cs="Arial"/>
          <w:lang w:eastAsia="ko-KR"/>
        </w:rPr>
        <w:t xml:space="preserve"> 또는 정부 기관의 장애인 접근 및 포용 계획(</w:t>
      </w:r>
      <w:r w:rsidR="007C3EE6" w:rsidRPr="007C3EE6">
        <w:rPr>
          <w:rFonts w:ascii="Malgun Gothic" w:hAnsi="Malgun Gothic" w:cs="Arial"/>
          <w:lang w:val="en-US" w:eastAsia="ko-KR"/>
        </w:rPr>
        <w:t>Disability Access and Inclusion Plan</w:t>
      </w:r>
      <w:r w:rsidR="007C3EE6" w:rsidRPr="007C3EE6">
        <w:rPr>
          <w:rFonts w:ascii="Malgun Gothic" w:hAnsi="Malgun Gothic" w:cs="Arial"/>
          <w:lang w:eastAsia="ko-KR"/>
        </w:rPr>
        <w:t>)에 간접적으로 기본 원칙을 포함하는 남호주 등과 같이 주 및 정부 기관의 장애 계획에 기본 원칙을 반영</w:t>
      </w:r>
    </w:p>
    <w:p w14:paraId="1B6B911E" w14:textId="77777777" w:rsidR="00437769" w:rsidRPr="00C16498" w:rsidRDefault="00091DFD" w:rsidP="00FD4B36">
      <w:pPr>
        <w:pStyle w:val="Heading2"/>
        <w:rPr>
          <w:rFonts w:ascii="Malgun Gothic" w:hAnsi="Malgun Gothic"/>
          <w:lang w:eastAsia="ko-KR"/>
        </w:rPr>
      </w:pPr>
      <w:bookmarkStart w:id="120" w:name="_Engaging_People_with"/>
      <w:bookmarkStart w:id="121" w:name="_Toc150375632"/>
      <w:bookmarkEnd w:id="120"/>
      <w:r w:rsidRPr="00C16498">
        <w:rPr>
          <w:rFonts w:ascii="Malgun Gothic" w:hAnsi="Malgun Gothic" w:cs="Arial"/>
          <w:lang w:eastAsia="ko-KR"/>
        </w:rPr>
        <w:t>장애인 참여</w:t>
      </w:r>
      <w:bookmarkEnd w:id="121"/>
    </w:p>
    <w:p w14:paraId="08AAE692" w14:textId="77777777" w:rsidR="00091DFD" w:rsidRPr="00C16498" w:rsidRDefault="00091DFD" w:rsidP="00091DFD">
      <w:pPr>
        <w:spacing w:after="0" w:line="240" w:lineRule="auto"/>
        <w:rPr>
          <w:rFonts w:ascii="Malgun Gothic" w:hAnsi="Malgun Gothic" w:cs="Arial"/>
          <w:lang w:eastAsia="ko-KR"/>
        </w:rPr>
      </w:pPr>
      <w:r w:rsidRPr="00C16498">
        <w:rPr>
          <w:rFonts w:ascii="Malgun Gothic" w:hAnsi="Malgun Gothic" w:cs="Arial"/>
          <w:lang w:eastAsia="ko-KR"/>
        </w:rPr>
        <w:t>장애인이 ADS 실행에 중심적이고 적극적인 역할을 맡도록 최선을 다하며, 장애인의 요구를 고려하기 위한 노력을 강화하고 있습니다. 매년 포럼을 개최하여 ADS의 공약을 실행하고 있고, 각 주</w:t>
      </w:r>
      <w:r w:rsidRPr="00C16498">
        <w:rPr>
          <w:rFonts w:ascii="Malgun Gothic" w:hAnsi="Malgun Gothic" w:cs="Arial" w:hint="eastAsia"/>
          <w:lang w:eastAsia="ko-KR"/>
        </w:rPr>
        <w:t xml:space="preserve">와 준주도 </w:t>
      </w:r>
      <w:r w:rsidRPr="00C16498">
        <w:rPr>
          <w:rFonts w:ascii="Malgun Gothic" w:hAnsi="Malgun Gothic" w:cs="Arial"/>
          <w:lang w:eastAsia="ko-KR"/>
        </w:rPr>
        <w:t>관할권 장애인 계획의 일환으로 참여 활동을 진행하고 있습니다.</w:t>
      </w:r>
    </w:p>
    <w:p w14:paraId="1F5C2B22" w14:textId="77777777" w:rsidR="00091DFD" w:rsidRPr="00C16498" w:rsidRDefault="00091DFD" w:rsidP="00091DFD">
      <w:pPr>
        <w:spacing w:after="0" w:line="240" w:lineRule="auto"/>
        <w:rPr>
          <w:rFonts w:ascii="Malgun Gothic" w:hAnsi="Malgun Gothic" w:cs="Arial"/>
          <w:lang w:eastAsia="ko-KR"/>
        </w:rPr>
      </w:pPr>
      <w:hyperlink r:id="rId79" w:history="1">
        <w:r w:rsidRPr="00C16498">
          <w:rPr>
            <w:rStyle w:val="Hyperlink"/>
            <w:rFonts w:ascii="Malgun Gothic" w:hAnsi="Malgun Gothic" w:cs="Arial"/>
            <w:lang w:eastAsia="ko-KR"/>
          </w:rPr>
          <w:t xml:space="preserve">ADS </w:t>
        </w:r>
        <w:r w:rsidRPr="00C16498">
          <w:rPr>
            <w:rStyle w:val="Hyperlink"/>
            <w:rFonts w:ascii="Malgun Gothic" w:hAnsi="Malgun Gothic" w:cs="Arial"/>
            <w:lang w:eastAsia="ko-KR"/>
          </w:rPr>
          <w:t>참</w:t>
        </w:r>
        <w:r w:rsidRPr="00C16498">
          <w:rPr>
            <w:rStyle w:val="Hyperlink"/>
            <w:rFonts w:ascii="Malgun Gothic" w:hAnsi="Malgun Gothic" w:cs="Arial"/>
            <w:lang w:eastAsia="ko-KR"/>
          </w:rPr>
          <w:t xml:space="preserve">여 </w:t>
        </w:r>
        <w:r w:rsidRPr="00C16498">
          <w:rPr>
            <w:rStyle w:val="Hyperlink"/>
            <w:rFonts w:ascii="Malgun Gothic" w:hAnsi="Malgun Gothic" w:cs="Arial"/>
            <w:lang w:eastAsia="ko-KR"/>
          </w:rPr>
          <w:t>계</w:t>
        </w:r>
        <w:r w:rsidRPr="00C16498">
          <w:rPr>
            <w:rStyle w:val="Hyperlink"/>
            <w:rFonts w:ascii="Malgun Gothic" w:hAnsi="Malgun Gothic" w:cs="Arial"/>
            <w:lang w:eastAsia="ko-KR"/>
          </w:rPr>
          <w:t>획</w:t>
        </w:r>
      </w:hyperlink>
      <w:r w:rsidRPr="00C16498">
        <w:rPr>
          <w:rFonts w:ascii="Malgun Gothic" w:hAnsi="Malgun Gothic" w:cs="Arial"/>
          <w:lang w:eastAsia="ko-KR"/>
        </w:rPr>
        <w:t>은 장애인의 의견, 실제 경험, 지속적인 조언이 장애인에게 영향을 미치는 정책 및 프로그램 개발에 반영되도록 보장합니다.</w:t>
      </w:r>
    </w:p>
    <w:p w14:paraId="2DEF84C1" w14:textId="77777777" w:rsidR="00091DFD" w:rsidRPr="00C16498" w:rsidRDefault="00091DFD" w:rsidP="00091DFD">
      <w:pPr>
        <w:spacing w:after="0" w:line="240" w:lineRule="auto"/>
        <w:rPr>
          <w:rFonts w:ascii="Malgun Gothic" w:hAnsi="Malgun Gothic" w:cs="Arial"/>
          <w:lang w:eastAsia="ko-KR"/>
        </w:rPr>
      </w:pPr>
      <w:r w:rsidRPr="00C16498">
        <w:rPr>
          <w:rFonts w:ascii="Malgun Gothic" w:hAnsi="Malgun Gothic" w:cs="Arial"/>
          <w:lang w:eastAsia="ko-KR"/>
        </w:rPr>
        <w:t xml:space="preserve">호주 정부는 </w:t>
      </w:r>
      <w:hyperlink r:id="rId80" w:history="1">
        <w:r w:rsidRPr="00C16498">
          <w:rPr>
            <w:rStyle w:val="Hyperlink"/>
            <w:rFonts w:ascii="Malgun Gothic" w:hAnsi="Malgun Gothic" w:cs="Arial"/>
            <w:lang w:eastAsia="ko-KR"/>
          </w:rPr>
          <w:t>장애</w:t>
        </w:r>
        <w:r w:rsidRPr="00C16498">
          <w:rPr>
            <w:rStyle w:val="Hyperlink"/>
            <w:rFonts w:ascii="Malgun Gothic" w:hAnsi="Malgun Gothic" w:cs="Arial"/>
            <w:lang w:eastAsia="ko-KR"/>
          </w:rPr>
          <w:t>인</w:t>
        </w:r>
        <w:r w:rsidRPr="00C16498">
          <w:rPr>
            <w:rStyle w:val="Hyperlink"/>
            <w:rFonts w:ascii="Malgun Gothic" w:hAnsi="Malgun Gothic" w:cs="Arial"/>
            <w:lang w:eastAsia="ko-KR"/>
          </w:rPr>
          <w:t xml:space="preserve"> 참</w:t>
        </w:r>
        <w:r w:rsidRPr="00C16498">
          <w:rPr>
            <w:rStyle w:val="Hyperlink"/>
            <w:rFonts w:ascii="Malgun Gothic" w:hAnsi="Malgun Gothic" w:cs="Arial"/>
            <w:lang w:eastAsia="ko-KR"/>
          </w:rPr>
          <w:t>여</w:t>
        </w:r>
        <w:r w:rsidRPr="00C16498">
          <w:rPr>
            <w:rStyle w:val="Hyperlink"/>
            <w:rFonts w:ascii="Malgun Gothic" w:hAnsi="Malgun Gothic" w:cs="Arial"/>
            <w:lang w:eastAsia="ko-KR"/>
          </w:rPr>
          <w:t>를 위</w:t>
        </w:r>
        <w:r w:rsidRPr="00C16498">
          <w:rPr>
            <w:rStyle w:val="Hyperlink"/>
            <w:rFonts w:ascii="Malgun Gothic" w:hAnsi="Malgun Gothic" w:cs="Arial"/>
            <w:lang w:eastAsia="ko-KR"/>
          </w:rPr>
          <w:t>한</w:t>
        </w:r>
        <w:r w:rsidRPr="00C16498">
          <w:rPr>
            <w:rStyle w:val="Hyperlink"/>
            <w:rFonts w:ascii="Malgun Gothic" w:hAnsi="Malgun Gothic" w:cs="Arial"/>
            <w:lang w:eastAsia="ko-KR"/>
          </w:rPr>
          <w:t xml:space="preserve"> 모범 사례 지침</w:t>
        </w:r>
      </w:hyperlink>
      <w:r w:rsidRPr="00C16498">
        <w:rPr>
          <w:rFonts w:ascii="Malgun Gothic" w:hAnsi="Malgun Gothic" w:cs="Arial"/>
          <w:lang w:eastAsia="ko-KR"/>
        </w:rPr>
        <w:t>을 개발했습니다. 이 지침은 정부 및 비정부 기관이 참여 활동을 개선하여 장애인의 참여와 포용을 더 잘 지원하는 데 도움이 될 것입니다.</w:t>
      </w:r>
    </w:p>
    <w:p w14:paraId="58C4ABF1" w14:textId="77777777" w:rsidR="00091DFD" w:rsidRPr="00C16498" w:rsidRDefault="00091DFD" w:rsidP="00091DFD">
      <w:pPr>
        <w:rPr>
          <w:rFonts w:ascii="Malgun Gothic" w:hAnsi="Malgun Gothic"/>
          <w:lang w:eastAsia="ko-KR"/>
        </w:rPr>
      </w:pPr>
      <w:r w:rsidRPr="00C16498">
        <w:rPr>
          <w:rFonts w:ascii="Malgun Gothic" w:hAnsi="Malgun Gothic" w:cs="Arial"/>
          <w:lang w:eastAsia="ko-KR"/>
        </w:rPr>
        <w:t>ADS 실행에서 장애인 참여 활동의 예:</w:t>
      </w:r>
    </w:p>
    <w:p w14:paraId="0C050F80" w14:textId="77777777" w:rsidR="00771B70" w:rsidRPr="00C16498" w:rsidRDefault="00771B70" w:rsidP="00771B70">
      <w:pPr>
        <w:pStyle w:val="ListParagraph"/>
        <w:numPr>
          <w:ilvl w:val="0"/>
          <w:numId w:val="175"/>
        </w:numPr>
        <w:spacing w:before="0" w:after="0" w:line="240" w:lineRule="auto"/>
        <w:rPr>
          <w:rFonts w:ascii="Malgun Gothic" w:hAnsi="Malgun Gothic" w:cs="Arial"/>
          <w:lang w:eastAsia="ko-KR"/>
        </w:rPr>
      </w:pPr>
      <w:r w:rsidRPr="00C16498">
        <w:rPr>
          <w:rFonts w:ascii="Malgun Gothic" w:hAnsi="Malgun Gothic" w:cs="Arial"/>
          <w:lang w:eastAsia="ko-KR"/>
        </w:rPr>
        <w:t xml:space="preserve">2022년 11월 2~3일 ACT 캔버라에서 첫 번째 </w:t>
      </w:r>
      <w:hyperlink r:id="rId81" w:history="1">
        <w:r w:rsidRPr="00C16498">
          <w:rPr>
            <w:rStyle w:val="Hyperlink"/>
            <w:rFonts w:ascii="Malgun Gothic" w:hAnsi="Malgun Gothic" w:cs="Arial"/>
            <w:lang w:eastAsia="ko-KR"/>
          </w:rPr>
          <w:t xml:space="preserve">ADS </w:t>
        </w:r>
        <w:r w:rsidRPr="00C16498">
          <w:rPr>
            <w:rStyle w:val="Hyperlink"/>
            <w:rFonts w:ascii="Malgun Gothic" w:hAnsi="Malgun Gothic" w:cs="Arial"/>
            <w:lang w:eastAsia="ko-KR"/>
          </w:rPr>
          <w:t>전</w:t>
        </w:r>
        <w:r w:rsidRPr="00C16498">
          <w:rPr>
            <w:rStyle w:val="Hyperlink"/>
            <w:rFonts w:ascii="Malgun Gothic" w:hAnsi="Malgun Gothic" w:cs="Arial"/>
            <w:lang w:eastAsia="ko-KR"/>
          </w:rPr>
          <w:t>국 포</w:t>
        </w:r>
        <w:r w:rsidRPr="00C16498">
          <w:rPr>
            <w:rStyle w:val="Hyperlink"/>
            <w:rFonts w:ascii="Malgun Gothic" w:hAnsi="Malgun Gothic" w:cs="Arial"/>
            <w:lang w:eastAsia="ko-KR"/>
          </w:rPr>
          <w:t>럼</w:t>
        </w:r>
      </w:hyperlink>
      <w:r w:rsidRPr="00C16498">
        <w:rPr>
          <w:rFonts w:ascii="Malgun Gothic" w:hAnsi="Malgun Gothic" w:cs="Arial"/>
          <w:lang w:eastAsia="ko-KR"/>
        </w:rPr>
        <w:t xml:space="preserve"> 개최</w:t>
      </w:r>
    </w:p>
    <w:p w14:paraId="393057E6" w14:textId="77777777" w:rsidR="00771B70" w:rsidRPr="00C16498" w:rsidRDefault="00771B70" w:rsidP="00771B70">
      <w:pPr>
        <w:pStyle w:val="ListParagraph"/>
        <w:numPr>
          <w:ilvl w:val="0"/>
          <w:numId w:val="175"/>
        </w:numPr>
        <w:spacing w:before="0" w:after="0" w:line="240" w:lineRule="auto"/>
        <w:rPr>
          <w:rFonts w:ascii="Malgun Gothic" w:hAnsi="Malgun Gothic" w:cs="Arial"/>
          <w:lang w:eastAsia="ko-KR"/>
        </w:rPr>
      </w:pPr>
      <w:r w:rsidRPr="00C16498">
        <w:rPr>
          <w:rFonts w:ascii="Malgun Gothic" w:hAnsi="Malgun Gothic" w:cs="Arial"/>
          <w:lang w:eastAsia="ko-KR"/>
        </w:rPr>
        <w:t xml:space="preserve">2023년 6월 19일 퀸즐랜드 브리즈번에서 첫 번째 </w:t>
      </w:r>
      <w:hyperlink r:id="rId82" w:history="1">
        <w:r w:rsidRPr="00C16498">
          <w:rPr>
            <w:rStyle w:val="Hyperlink"/>
            <w:rFonts w:ascii="Malgun Gothic" w:hAnsi="Malgun Gothic" w:cs="Arial"/>
            <w:lang w:eastAsia="ko-KR"/>
          </w:rPr>
          <w:t>AD</w:t>
        </w:r>
        <w:r w:rsidRPr="00C16498">
          <w:rPr>
            <w:rStyle w:val="Hyperlink"/>
            <w:rFonts w:ascii="Malgun Gothic" w:hAnsi="Malgun Gothic" w:cs="Arial"/>
            <w:lang w:eastAsia="ko-KR"/>
          </w:rPr>
          <w:t>S</w:t>
        </w:r>
        <w:r w:rsidRPr="00C16498">
          <w:rPr>
            <w:rStyle w:val="Hyperlink"/>
            <w:rFonts w:ascii="Malgun Gothic" w:hAnsi="Malgun Gothic" w:cs="Arial"/>
            <w:lang w:eastAsia="ko-KR"/>
          </w:rPr>
          <w:t xml:space="preserve"> </w:t>
        </w:r>
        <w:r w:rsidRPr="00C16498">
          <w:rPr>
            <w:rStyle w:val="Hyperlink"/>
            <w:rFonts w:ascii="Malgun Gothic" w:hAnsi="Malgun Gothic" w:cs="Arial"/>
            <w:lang w:eastAsia="ko-KR"/>
          </w:rPr>
          <w:t>주</w:t>
        </w:r>
        <w:r w:rsidRPr="00C16498">
          <w:rPr>
            <w:rStyle w:val="Hyperlink"/>
            <w:rFonts w:ascii="Malgun Gothic" w:hAnsi="Malgun Gothic" w:cs="Arial"/>
            <w:lang w:eastAsia="ko-KR"/>
          </w:rPr>
          <w:t xml:space="preserve"> 포럼</w:t>
        </w:r>
      </w:hyperlink>
      <w:r w:rsidRPr="00C16498">
        <w:rPr>
          <w:rFonts w:ascii="Malgun Gothic" w:hAnsi="Malgun Gothic" w:cs="Arial"/>
          <w:lang w:eastAsia="ko-KR"/>
        </w:rPr>
        <w:t xml:space="preserve"> 개최</w:t>
      </w:r>
    </w:p>
    <w:p w14:paraId="0EA8E774" w14:textId="77777777" w:rsidR="00771B70" w:rsidRPr="00C16498" w:rsidRDefault="00771B70" w:rsidP="00771B70">
      <w:pPr>
        <w:pStyle w:val="ListParagraph"/>
        <w:numPr>
          <w:ilvl w:val="0"/>
          <w:numId w:val="175"/>
        </w:numPr>
        <w:spacing w:before="0" w:after="0" w:line="240" w:lineRule="auto"/>
        <w:rPr>
          <w:rFonts w:ascii="Malgun Gothic" w:hAnsi="Malgun Gothic" w:cs="Arial"/>
          <w:lang w:eastAsia="ko-KR"/>
        </w:rPr>
      </w:pPr>
      <w:hyperlink r:id="rId83" w:history="1">
        <w:r w:rsidRPr="00C16498">
          <w:rPr>
            <w:rStyle w:val="Hyperlink"/>
            <w:rFonts w:ascii="Malgun Gothic" w:hAnsi="Malgun Gothic" w:cs="Arial"/>
            <w:lang w:eastAsia="ko-KR"/>
          </w:rPr>
          <w:t xml:space="preserve">포용성 </w:t>
        </w:r>
        <w:r w:rsidRPr="00C16498">
          <w:rPr>
            <w:rStyle w:val="Hyperlink"/>
            <w:rFonts w:ascii="Malgun Gothic" w:hAnsi="Malgun Gothic" w:cs="Arial"/>
            <w:lang w:eastAsia="ko-KR"/>
          </w:rPr>
          <w:t>실</w:t>
        </w:r>
        <w:r w:rsidRPr="00C16498">
          <w:rPr>
            <w:rStyle w:val="Hyperlink"/>
            <w:rFonts w:ascii="Malgun Gothic" w:hAnsi="Malgun Gothic" w:cs="Arial"/>
            <w:lang w:eastAsia="ko-KR"/>
          </w:rPr>
          <w:t>천 가이드(</w:t>
        </w:r>
        <w:hyperlink r:id="rId84" w:history="1">
          <w:r w:rsidRPr="00C16498">
            <w:rPr>
              <w:rStyle w:val="Hyperlink"/>
              <w:rFonts w:ascii="Malgun Gothic" w:hAnsi="Malgun Gothic" w:cs="Arial"/>
              <w:lang w:val="en-US" w:eastAsia="ko-KR"/>
            </w:rPr>
            <w:t>To</w:t>
          </w:r>
          <w:r w:rsidRPr="00C16498">
            <w:rPr>
              <w:rStyle w:val="Hyperlink"/>
              <w:rFonts w:ascii="Malgun Gothic" w:hAnsi="Malgun Gothic" w:cs="Arial"/>
              <w:lang w:val="en-US" w:eastAsia="ko-KR"/>
            </w:rPr>
            <w:t>w</w:t>
          </w:r>
          <w:r w:rsidRPr="00C16498">
            <w:rPr>
              <w:rStyle w:val="Hyperlink"/>
              <w:rFonts w:ascii="Malgun Gothic" w:hAnsi="Malgun Gothic" w:cs="Arial"/>
              <w:lang w:val="en-US" w:eastAsia="ko-KR"/>
            </w:rPr>
            <w:t>ards Inclusive Practice Guide</w:t>
          </w:r>
        </w:hyperlink>
        <w:r w:rsidRPr="00C16498">
          <w:rPr>
            <w:rStyle w:val="Hyperlink"/>
            <w:rFonts w:ascii="Malgun Gothic" w:hAnsi="Malgun Gothic" w:cs="Arial"/>
            <w:lang w:eastAsia="ko-KR"/>
          </w:rPr>
          <w:t>)</w:t>
        </w:r>
      </w:hyperlink>
      <w:r w:rsidRPr="00C16498">
        <w:rPr>
          <w:rFonts w:ascii="Malgun Gothic" w:hAnsi="Malgun Gothic" w:cs="Arial"/>
          <w:lang w:eastAsia="ko-KR"/>
        </w:rPr>
        <w:t xml:space="preserve">를 개발하여 정부가 </w:t>
      </w:r>
      <w:r w:rsidR="004977BF">
        <w:rPr>
          <w:rFonts w:ascii="Malgun Gothic" w:hAnsi="Malgun Gothic" w:cs="Arial"/>
          <w:lang w:eastAsia="ko-KR"/>
        </w:rPr>
        <w:br/>
      </w:r>
      <w:r w:rsidRPr="00C16498">
        <w:rPr>
          <w:rFonts w:ascii="Malgun Gothic" w:hAnsi="Malgun Gothic" w:cs="Arial"/>
          <w:lang w:eastAsia="ko-KR"/>
        </w:rPr>
        <w:t>지적 장애인의 참여를 더욱 포용적으로 이끌어낼 수 있도록 지원</w:t>
      </w:r>
    </w:p>
    <w:p w14:paraId="00C3F8E7" w14:textId="77777777" w:rsidR="00771B70" w:rsidRPr="00C16498" w:rsidRDefault="00771B70" w:rsidP="00771B70">
      <w:pPr>
        <w:pStyle w:val="ListParagraph"/>
        <w:numPr>
          <w:ilvl w:val="0"/>
          <w:numId w:val="175"/>
        </w:numPr>
        <w:spacing w:before="0" w:after="0" w:line="240" w:lineRule="auto"/>
        <w:rPr>
          <w:rFonts w:ascii="Malgun Gothic" w:hAnsi="Malgun Gothic" w:cs="Arial"/>
          <w:lang w:eastAsia="ko-KR"/>
        </w:rPr>
      </w:pPr>
      <w:r w:rsidRPr="00C16498">
        <w:rPr>
          <w:rFonts w:ascii="Malgun Gothic" w:hAnsi="Malgun Gothic" w:cs="Arial"/>
          <w:lang w:eastAsia="ko-KR"/>
        </w:rPr>
        <w:t xml:space="preserve">NDIA의 ‘의사결정 지원 </w:t>
      </w:r>
      <w:proofErr w:type="gramStart"/>
      <w:r w:rsidRPr="00C16498">
        <w:rPr>
          <w:rFonts w:ascii="Malgun Gothic" w:hAnsi="Malgun Gothic" w:cs="Arial"/>
          <w:lang w:eastAsia="ko-KR"/>
        </w:rPr>
        <w:t>정책(</w:t>
      </w:r>
      <w:proofErr w:type="gramEnd"/>
      <w:r w:rsidRPr="00C16498">
        <w:rPr>
          <w:rFonts w:ascii="Malgun Gothic" w:hAnsi="Malgun Gothic" w:cs="Arial"/>
          <w:lang w:val="en-US" w:eastAsia="ko-KR"/>
        </w:rPr>
        <w:t>Supported Decision</w:t>
      </w:r>
      <w:r w:rsidRPr="00C16498">
        <w:rPr>
          <w:rFonts w:ascii="Malgun Gothic" w:hAnsi="Malgun Gothic" w:cs="Arial"/>
          <w:lang w:val="en-US" w:eastAsia="ko-KR"/>
        </w:rPr>
        <w:noBreakHyphen/>
        <w:t>Making Policy</w:t>
      </w:r>
      <w:r w:rsidRPr="00C16498">
        <w:rPr>
          <w:rFonts w:ascii="Malgun Gothic" w:hAnsi="Malgun Gothic" w:cs="Arial"/>
          <w:lang w:eastAsia="ko-KR"/>
        </w:rPr>
        <w:t xml:space="preserve">)’과 같이 </w:t>
      </w:r>
      <w:r w:rsidR="004977BF">
        <w:rPr>
          <w:rFonts w:ascii="Malgun Gothic" w:hAnsi="Malgun Gothic" w:cs="Arial"/>
          <w:lang w:eastAsia="ko-KR"/>
        </w:rPr>
        <w:br/>
      </w:r>
      <w:r w:rsidRPr="00C16498">
        <w:rPr>
          <w:rFonts w:ascii="Malgun Gothic" w:hAnsi="Malgun Gothic" w:cs="Arial"/>
          <w:lang w:eastAsia="ko-KR"/>
        </w:rPr>
        <w:t>장애인과 함께 정부 정책을 공동 설계</w:t>
      </w:r>
    </w:p>
    <w:p w14:paraId="79306C63" w14:textId="77777777" w:rsidR="00771B70" w:rsidRPr="00C16498" w:rsidRDefault="00771B70" w:rsidP="00771B70">
      <w:pPr>
        <w:pStyle w:val="ListParagraph"/>
        <w:numPr>
          <w:ilvl w:val="0"/>
          <w:numId w:val="175"/>
        </w:numPr>
        <w:spacing w:before="0" w:after="0" w:line="240" w:lineRule="auto"/>
        <w:rPr>
          <w:rFonts w:ascii="Malgun Gothic" w:hAnsi="Malgun Gothic" w:cs="Arial"/>
          <w:lang w:eastAsia="ko-KR"/>
        </w:rPr>
      </w:pPr>
      <w:r w:rsidRPr="00C16498">
        <w:rPr>
          <w:rFonts w:ascii="Malgun Gothic" w:hAnsi="Malgun Gothic" w:cs="Arial"/>
          <w:lang w:eastAsia="ko-KR"/>
        </w:rPr>
        <w:t>노던 준주의 장애 자문위원회 또는 ACT의 장애 자문 그룹과 같이 정부에 자문을 제공하는 장애 자문위원회 또는 단체</w:t>
      </w:r>
    </w:p>
    <w:p w14:paraId="51BB1431" w14:textId="77777777" w:rsidR="00771B70" w:rsidRPr="00C16498" w:rsidRDefault="00771B70" w:rsidP="00771B70">
      <w:pPr>
        <w:pStyle w:val="ListParagraph"/>
        <w:numPr>
          <w:ilvl w:val="0"/>
          <w:numId w:val="175"/>
        </w:numPr>
        <w:rPr>
          <w:rFonts w:ascii="Malgun Gothic" w:hAnsi="Malgun Gothic"/>
          <w:lang w:eastAsia="ko-KR"/>
        </w:rPr>
      </w:pPr>
      <w:r w:rsidRPr="00C16498">
        <w:rPr>
          <w:rFonts w:ascii="Malgun Gothic" w:hAnsi="Malgun Gothic" w:cs="Arial"/>
          <w:lang w:eastAsia="ko-KR"/>
        </w:rPr>
        <w:t xml:space="preserve">서호주의 </w:t>
      </w:r>
      <w:hyperlink r:id="rId85" w:history="1">
        <w:r w:rsidRPr="00C16498">
          <w:rPr>
            <w:rStyle w:val="Hyperlink"/>
            <w:rFonts w:ascii="Malgun Gothic" w:hAnsi="Malgun Gothic" w:cs="Arial"/>
            <w:lang w:eastAsia="ko-KR"/>
          </w:rPr>
          <w:t>주 장</w:t>
        </w:r>
        <w:r w:rsidRPr="00C16498">
          <w:rPr>
            <w:rStyle w:val="Hyperlink"/>
            <w:rFonts w:ascii="Malgun Gothic" w:hAnsi="Malgun Gothic" w:cs="Arial"/>
            <w:lang w:eastAsia="ko-KR"/>
          </w:rPr>
          <w:t>애</w:t>
        </w:r>
        <w:r w:rsidRPr="00C16498">
          <w:rPr>
            <w:rStyle w:val="Hyperlink"/>
            <w:rFonts w:ascii="Malgun Gothic" w:hAnsi="Malgun Gothic" w:cs="Arial"/>
            <w:lang w:eastAsia="ko-KR"/>
          </w:rPr>
          <w:t xml:space="preserve"> </w:t>
        </w:r>
        <w:r w:rsidRPr="00C16498">
          <w:rPr>
            <w:rStyle w:val="Hyperlink"/>
            <w:rFonts w:ascii="Malgun Gothic" w:hAnsi="Malgun Gothic" w:cs="Arial"/>
            <w:lang w:eastAsia="ko-KR"/>
          </w:rPr>
          <w:t>전략</w:t>
        </w:r>
      </w:hyperlink>
      <w:r w:rsidRPr="00C16498">
        <w:rPr>
          <w:rFonts w:ascii="Malgun Gothic" w:hAnsi="Malgun Gothic" w:cs="Arial"/>
          <w:lang w:eastAsia="ko-KR"/>
        </w:rPr>
        <w:t xml:space="preserve"> 홍보 또는 ACT</w:t>
      </w:r>
      <w:r w:rsidRPr="003A631C">
        <w:rPr>
          <w:rFonts w:ascii="Malgun Gothic" w:hAnsi="Malgun Gothic" w:cs="Arial"/>
          <w:lang w:eastAsia="ko-KR"/>
        </w:rPr>
        <w:t>의 장애 전략</w:t>
      </w:r>
      <w:r w:rsidRPr="00C16498">
        <w:rPr>
          <w:rFonts w:ascii="Malgun Gothic" w:hAnsi="Malgun Gothic" w:cs="Arial"/>
          <w:lang w:eastAsia="ko-KR"/>
        </w:rPr>
        <w:t xml:space="preserve"> 개발과 같은 주 정부 차원의</w:t>
      </w:r>
      <w:r w:rsidR="004977BF">
        <w:rPr>
          <w:rFonts w:ascii="Malgun Gothic" w:hAnsi="Malgun Gothic" w:cs="Arial" w:hint="eastAsia"/>
          <w:lang w:eastAsia="ko-KR"/>
        </w:rPr>
        <w:t xml:space="preserve"> </w:t>
      </w:r>
      <w:r w:rsidR="004977BF">
        <w:rPr>
          <w:rFonts w:ascii="Malgun Gothic" w:hAnsi="Malgun Gothic" w:cs="Arial"/>
          <w:lang w:eastAsia="ko-KR"/>
        </w:rPr>
        <w:br/>
      </w:r>
      <w:r w:rsidRPr="00C16498">
        <w:rPr>
          <w:rFonts w:ascii="Malgun Gothic" w:hAnsi="Malgun Gothic" w:cs="Arial"/>
          <w:lang w:eastAsia="ko-KR"/>
        </w:rPr>
        <w:t>장애인 계획을 지원하기 위한 접근성이 좋은 소통과 이벤트</w:t>
      </w:r>
    </w:p>
    <w:p w14:paraId="11027558" w14:textId="77777777" w:rsidR="00EF778C" w:rsidRPr="00C16498" w:rsidRDefault="00EF778C" w:rsidP="00FD4B36">
      <w:pPr>
        <w:rPr>
          <w:rFonts w:ascii="Malgun Gothic" w:hAnsi="Malgun Gothic" w:cs="Arial"/>
          <w:lang w:eastAsia="ko-KR"/>
        </w:rPr>
      </w:pPr>
      <w:r w:rsidRPr="00C16498">
        <w:rPr>
          <w:rFonts w:ascii="Malgun Gothic" w:hAnsi="Malgun Gothic" w:cs="Arial"/>
          <w:lang w:eastAsia="ko-KR"/>
        </w:rPr>
        <w:t xml:space="preserve">장애인의 참여는 여전히 최우선 순위이며, 우리는 장애인이 함께 정책과 프로그램을 설계하고 참여해야 할 필요성을 인식하고 있습니다. </w:t>
      </w:r>
      <w:r w:rsidR="00E70108">
        <w:rPr>
          <w:rFonts w:ascii="Malgun Gothic" w:hAnsi="Malgun Gothic" w:cs="Arial"/>
          <w:lang w:eastAsia="ko-KR"/>
        </w:rPr>
        <w:fldChar w:fldCharType="begin"/>
      </w:r>
      <w:r w:rsidR="00E70108">
        <w:rPr>
          <w:rFonts w:ascii="Malgun Gothic" w:hAnsi="Malgun Gothic" w:cs="Arial"/>
          <w:lang w:eastAsia="ko-KR"/>
        </w:rPr>
        <w:instrText xml:space="preserve"> HYPERLINK "https://www.disabilitygateway.gov.au/document/3126" </w:instrText>
      </w:r>
      <w:r w:rsidR="00E70108">
        <w:rPr>
          <w:rFonts w:ascii="Malgun Gothic" w:hAnsi="Malgun Gothic" w:cs="Arial"/>
          <w:lang w:eastAsia="ko-KR"/>
        </w:rPr>
      </w:r>
      <w:r w:rsidR="00E70108">
        <w:rPr>
          <w:rFonts w:ascii="Malgun Gothic" w:hAnsi="Malgun Gothic" w:cs="Arial"/>
          <w:lang w:eastAsia="ko-KR"/>
        </w:rPr>
        <w:fldChar w:fldCharType="separate"/>
      </w:r>
      <w:r w:rsidRPr="00E70108">
        <w:rPr>
          <w:rStyle w:val="Hyperlink"/>
          <w:rFonts w:ascii="Malgun Gothic" w:hAnsi="Malgun Gothic" w:cs="Arial"/>
          <w:lang w:eastAsia="ko-KR"/>
        </w:rPr>
        <w:t>ADS 참여 계획</w:t>
      </w:r>
      <w:r w:rsidR="00E70108">
        <w:rPr>
          <w:rFonts w:ascii="Malgun Gothic" w:hAnsi="Malgun Gothic" w:cs="Arial"/>
          <w:lang w:eastAsia="ko-KR"/>
        </w:rPr>
        <w:fldChar w:fldCharType="end"/>
      </w:r>
      <w:r w:rsidRPr="00C16498">
        <w:rPr>
          <w:rFonts w:ascii="Malgun Gothic" w:hAnsi="Malgun Gothic" w:cs="Arial"/>
          <w:lang w:eastAsia="ko-KR"/>
        </w:rPr>
        <w:t xml:space="preserve">에 따라 매년 최소 한 차례 이상의 공개 포럼 또는 자문을 제공하겠다고 공약했습니다. </w:t>
      </w:r>
      <w:hyperlink r:id="rId86" w:history="1">
        <w:r w:rsidRPr="00C16498">
          <w:rPr>
            <w:rStyle w:val="Hyperlink"/>
            <w:rFonts w:ascii="Malgun Gothic" w:hAnsi="Malgun Gothic" w:cs="Arial"/>
            <w:lang w:eastAsia="ko-KR"/>
          </w:rPr>
          <w:t>AD</w:t>
        </w:r>
        <w:r w:rsidRPr="00C16498">
          <w:rPr>
            <w:rStyle w:val="Hyperlink"/>
            <w:rFonts w:ascii="Malgun Gothic" w:hAnsi="Malgun Gothic" w:cs="Arial"/>
            <w:lang w:eastAsia="ko-KR"/>
          </w:rPr>
          <w:t>S</w:t>
        </w:r>
        <w:r w:rsidRPr="00C16498">
          <w:rPr>
            <w:rStyle w:val="Hyperlink"/>
            <w:rFonts w:ascii="Malgun Gothic" w:hAnsi="Malgun Gothic" w:cs="Arial"/>
            <w:lang w:eastAsia="ko-KR"/>
          </w:rPr>
          <w:t xml:space="preserve"> 로</w:t>
        </w:r>
        <w:r w:rsidRPr="00C16498">
          <w:rPr>
            <w:rStyle w:val="Hyperlink"/>
            <w:rFonts w:ascii="Malgun Gothic" w:hAnsi="Malgun Gothic" w:cs="Arial"/>
            <w:lang w:eastAsia="ko-KR"/>
          </w:rPr>
          <w:t>드</w:t>
        </w:r>
        <w:r w:rsidRPr="00C16498">
          <w:rPr>
            <w:rStyle w:val="Hyperlink"/>
            <w:rFonts w:ascii="Malgun Gothic" w:hAnsi="Malgun Gothic" w:cs="Arial"/>
            <w:lang w:eastAsia="ko-KR"/>
          </w:rPr>
          <w:t>맵</w:t>
        </w:r>
      </w:hyperlink>
      <w:r w:rsidRPr="00C16498">
        <w:rPr>
          <w:rFonts w:ascii="Malgun Gothic" w:hAnsi="Malgun Gothic" w:cs="Arial"/>
          <w:lang w:eastAsia="ko-KR"/>
        </w:rPr>
        <w:t>에 따라 2024년, 2027년, 2030년에 공개 협의가 계획되어 있습니다.</w:t>
      </w:r>
    </w:p>
    <w:p w14:paraId="265C66C5" w14:textId="77777777" w:rsidR="00A231DA" w:rsidRPr="00555D69" w:rsidRDefault="00EF778C" w:rsidP="00FD4B36">
      <w:pPr>
        <w:pStyle w:val="Heading2"/>
        <w:rPr>
          <w:rFonts w:ascii="Malgun Gothic" w:hAnsi="Malgun Gothic"/>
          <w:lang w:eastAsia="ko-KR"/>
        </w:rPr>
      </w:pPr>
      <w:bookmarkStart w:id="122" w:name="_Targeted_Action_Plans"/>
      <w:bookmarkStart w:id="123" w:name="_Toc150375633"/>
      <w:bookmarkEnd w:id="122"/>
      <w:r w:rsidRPr="00555D69">
        <w:rPr>
          <w:rFonts w:ascii="Malgun Gothic" w:hAnsi="Malgun Gothic" w:cs="Arial"/>
          <w:lang w:eastAsia="ko-KR"/>
        </w:rPr>
        <w:lastRenderedPageBreak/>
        <w:t>집중 행동 계획</w:t>
      </w:r>
      <w:bookmarkEnd w:id="123"/>
    </w:p>
    <w:p w14:paraId="41DF5714" w14:textId="77777777" w:rsidR="0036756D" w:rsidRPr="00555D69" w:rsidRDefault="0036756D" w:rsidP="0036756D">
      <w:pPr>
        <w:spacing w:after="0" w:line="240" w:lineRule="auto"/>
        <w:rPr>
          <w:rFonts w:ascii="Malgun Gothic" w:hAnsi="Malgun Gothic" w:cs="Arial"/>
          <w:lang w:eastAsia="ko-KR"/>
        </w:rPr>
      </w:pPr>
      <w:r w:rsidRPr="00555D69">
        <w:rPr>
          <w:rFonts w:ascii="Malgun Gothic" w:hAnsi="Malgun Gothic" w:cs="Arial"/>
          <w:lang w:eastAsia="ko-KR"/>
        </w:rPr>
        <w:t xml:space="preserve">모든 장애인을 위한 개선된 성과를 더 잘 촉진하기 위해 </w:t>
      </w:r>
      <w:hyperlink r:id="rId87" w:history="1">
        <w:r w:rsidRPr="00555D69">
          <w:rPr>
            <w:rStyle w:val="Hyperlink"/>
            <w:rFonts w:ascii="Malgun Gothic" w:hAnsi="Malgun Gothic" w:cs="Arial"/>
            <w:lang w:eastAsia="ko-KR"/>
          </w:rPr>
          <w:t xml:space="preserve">집중 </w:t>
        </w:r>
        <w:r w:rsidRPr="00555D69">
          <w:rPr>
            <w:rStyle w:val="Hyperlink"/>
            <w:rFonts w:ascii="Malgun Gothic" w:hAnsi="Malgun Gothic" w:cs="Arial"/>
            <w:lang w:eastAsia="ko-KR"/>
          </w:rPr>
          <w:t>행</w:t>
        </w:r>
        <w:r w:rsidRPr="00555D69">
          <w:rPr>
            <w:rStyle w:val="Hyperlink"/>
            <w:rFonts w:ascii="Malgun Gothic" w:hAnsi="Malgun Gothic" w:cs="Arial"/>
            <w:lang w:eastAsia="ko-KR"/>
          </w:rPr>
          <w:t>동</w:t>
        </w:r>
        <w:r w:rsidRPr="00555D69">
          <w:rPr>
            <w:rStyle w:val="Hyperlink"/>
            <w:rFonts w:ascii="Malgun Gothic" w:hAnsi="Malgun Gothic" w:cs="Arial"/>
            <w:lang w:eastAsia="ko-KR"/>
          </w:rPr>
          <w:t xml:space="preserve"> </w:t>
        </w:r>
        <w:r w:rsidRPr="00555D69">
          <w:rPr>
            <w:rStyle w:val="Hyperlink"/>
            <w:rFonts w:ascii="Malgun Gothic" w:hAnsi="Malgun Gothic" w:cs="Arial"/>
            <w:lang w:eastAsia="ko-KR"/>
          </w:rPr>
          <w:t>계</w:t>
        </w:r>
        <w:r w:rsidRPr="00555D69">
          <w:rPr>
            <w:rStyle w:val="Hyperlink"/>
            <w:rFonts w:ascii="Malgun Gothic" w:hAnsi="Malgun Gothic" w:cs="Arial"/>
            <w:lang w:eastAsia="ko-KR"/>
          </w:rPr>
          <w:t>획</w:t>
        </w:r>
      </w:hyperlink>
      <w:r w:rsidRPr="00555D69">
        <w:rPr>
          <w:rFonts w:ascii="Malgun Gothic" w:hAnsi="Malgun Gothic" w:cs="Arial"/>
          <w:lang w:eastAsia="ko-KR"/>
        </w:rPr>
        <w:t>(TAP)에 대한 노력을 포함하는 새로운 접근 방식이 ADS에 도입되었습니다. TAP는 특정 성과를 달성하기 위해 1~3년 동안 집중적으로 초점을 두도록 개발되었습니다. ADS와 함께 시작된 첫 번째 5가지 TAP는 고용, 지역사회의 태도, 유아기 서비스, 안전 및 비상 상황 관리 개선에 중점을 두고 있습니다.</w:t>
      </w:r>
    </w:p>
    <w:p w14:paraId="301C66FE" w14:textId="77777777" w:rsidR="0036756D" w:rsidRPr="00555D69" w:rsidRDefault="0036756D" w:rsidP="0036756D">
      <w:pPr>
        <w:spacing w:after="0" w:line="240" w:lineRule="auto"/>
        <w:rPr>
          <w:rFonts w:ascii="Malgun Gothic" w:hAnsi="Malgun Gothic" w:cs="Arial"/>
          <w:lang w:eastAsia="ko-KR"/>
        </w:rPr>
      </w:pPr>
      <w:r w:rsidRPr="00555D69">
        <w:rPr>
          <w:rFonts w:ascii="Malgun Gothic" w:hAnsi="Malgun Gothic" w:cs="Arial"/>
          <w:lang w:eastAsia="ko-KR"/>
        </w:rPr>
        <w:t xml:space="preserve">2021년 12월 3일부터 2022년 6월 30일까지 기간의 </w:t>
      </w:r>
      <w:hyperlink r:id="rId88" w:history="1">
        <w:r w:rsidRPr="00555D69">
          <w:rPr>
            <w:rStyle w:val="Hyperlink"/>
            <w:rFonts w:ascii="Malgun Gothic" w:hAnsi="Malgun Gothic" w:cs="Arial"/>
            <w:lang w:eastAsia="ko-KR"/>
          </w:rPr>
          <w:t>첫 번째 연례 T</w:t>
        </w:r>
        <w:r w:rsidRPr="00555D69">
          <w:rPr>
            <w:rStyle w:val="Hyperlink"/>
            <w:rFonts w:ascii="Malgun Gothic" w:hAnsi="Malgun Gothic" w:cs="Arial"/>
            <w:lang w:eastAsia="ko-KR"/>
          </w:rPr>
          <w:t>A</w:t>
        </w:r>
        <w:r w:rsidRPr="00555D69">
          <w:rPr>
            <w:rStyle w:val="Hyperlink"/>
            <w:rFonts w:ascii="Malgun Gothic" w:hAnsi="Malgun Gothic" w:cs="Arial"/>
            <w:lang w:eastAsia="ko-KR"/>
          </w:rPr>
          <w:t>P 보고서</w:t>
        </w:r>
      </w:hyperlink>
      <w:r w:rsidRPr="00555D69">
        <w:rPr>
          <w:rFonts w:ascii="Malgun Gothic" w:hAnsi="Malgun Gothic" w:cs="Arial"/>
          <w:lang w:eastAsia="ko-KR"/>
        </w:rPr>
        <w:t xml:space="preserve">가 2022년 11월에 발표되었습니다. 이 보고서는 80% 이상의 조치가 완료되었거나 정상 진행 중이라고 밝혔습니다. </w:t>
      </w:r>
      <w:r w:rsidR="004977BF" w:rsidRPr="007113BA">
        <w:rPr>
          <w:rFonts w:ascii="Malgun Gothic" w:hAnsi="Malgun Gothic"/>
          <w:lang w:eastAsia="ko-KR"/>
        </w:rPr>
        <w:t>2022</w:t>
      </w:r>
      <w:r w:rsidR="004977BF" w:rsidRPr="007113BA">
        <w:rPr>
          <w:rFonts w:ascii="Malgun Gothic" w:hAnsi="Malgun Gothic" w:hint="eastAsia"/>
          <w:lang w:eastAsia="ko-KR"/>
        </w:rPr>
        <w:t xml:space="preserve">년 </w:t>
      </w:r>
      <w:r w:rsidR="004977BF" w:rsidRPr="007113BA">
        <w:rPr>
          <w:rFonts w:ascii="Malgun Gothic" w:hAnsi="Malgun Gothic"/>
          <w:lang w:eastAsia="ko-KR"/>
        </w:rPr>
        <w:t>7</w:t>
      </w:r>
      <w:r w:rsidR="004977BF" w:rsidRPr="007113BA">
        <w:rPr>
          <w:rFonts w:ascii="Malgun Gothic" w:hAnsi="Malgun Gothic" w:hint="eastAsia"/>
          <w:lang w:eastAsia="ko-KR"/>
        </w:rPr>
        <w:t xml:space="preserve">월 </w:t>
      </w:r>
      <w:r w:rsidR="004977BF" w:rsidRPr="007113BA">
        <w:rPr>
          <w:rFonts w:ascii="Malgun Gothic" w:hAnsi="Malgun Gothic"/>
          <w:lang w:eastAsia="ko-KR"/>
        </w:rPr>
        <w:t>1</w:t>
      </w:r>
      <w:r w:rsidR="004977BF" w:rsidRPr="007113BA">
        <w:rPr>
          <w:rFonts w:ascii="Malgun Gothic" w:hAnsi="Malgun Gothic" w:hint="eastAsia"/>
          <w:lang w:eastAsia="ko-KR"/>
        </w:rPr>
        <w:t xml:space="preserve">일부터 </w:t>
      </w:r>
      <w:r w:rsidR="004977BF" w:rsidRPr="007113BA">
        <w:rPr>
          <w:rFonts w:ascii="Malgun Gothic" w:hAnsi="Malgun Gothic"/>
          <w:lang w:eastAsia="ko-KR"/>
        </w:rPr>
        <w:t>2023</w:t>
      </w:r>
      <w:r w:rsidR="004977BF" w:rsidRPr="007113BA">
        <w:rPr>
          <w:rFonts w:ascii="Malgun Gothic" w:hAnsi="Malgun Gothic" w:hint="eastAsia"/>
          <w:lang w:eastAsia="ko-KR"/>
        </w:rPr>
        <w:t xml:space="preserve">년 </w:t>
      </w:r>
      <w:r w:rsidR="004977BF" w:rsidRPr="007113BA">
        <w:rPr>
          <w:rFonts w:ascii="Malgun Gothic" w:hAnsi="Malgun Gothic"/>
          <w:lang w:eastAsia="ko-KR"/>
        </w:rPr>
        <w:t>6</w:t>
      </w:r>
      <w:r w:rsidR="004977BF" w:rsidRPr="007113BA">
        <w:rPr>
          <w:rFonts w:ascii="Malgun Gothic" w:hAnsi="Malgun Gothic" w:hint="eastAsia"/>
          <w:lang w:eastAsia="ko-KR"/>
        </w:rPr>
        <w:t xml:space="preserve">월 </w:t>
      </w:r>
      <w:r w:rsidR="004977BF" w:rsidRPr="007113BA">
        <w:rPr>
          <w:rFonts w:ascii="Malgun Gothic" w:hAnsi="Malgun Gothic"/>
          <w:lang w:eastAsia="ko-KR"/>
        </w:rPr>
        <w:t>30</w:t>
      </w:r>
      <w:r w:rsidR="004977BF" w:rsidRPr="007113BA">
        <w:rPr>
          <w:rFonts w:ascii="Malgun Gothic" w:hAnsi="Malgun Gothic" w:hint="eastAsia"/>
          <w:lang w:eastAsia="ko-KR"/>
        </w:rPr>
        <w:t xml:space="preserve">일까지 기간의 두 번째 연례 </w:t>
      </w:r>
      <w:r w:rsidR="004977BF" w:rsidRPr="007113BA">
        <w:rPr>
          <w:rFonts w:ascii="Malgun Gothic" w:hAnsi="Malgun Gothic"/>
          <w:lang w:eastAsia="ko-KR"/>
        </w:rPr>
        <w:t xml:space="preserve">TAP </w:t>
      </w:r>
      <w:r w:rsidR="004977BF" w:rsidRPr="007113BA">
        <w:rPr>
          <w:rFonts w:ascii="Malgun Gothic" w:hAnsi="Malgun Gothic" w:hint="eastAsia"/>
          <w:lang w:eastAsia="ko-KR"/>
        </w:rPr>
        <w:t>보고서도 곧 발표될 예정입니다</w:t>
      </w:r>
      <w:r w:rsidRPr="007113BA">
        <w:rPr>
          <w:rFonts w:ascii="Malgun Gothic" w:hAnsi="Malgun Gothic"/>
          <w:lang w:eastAsia="ko-KR"/>
        </w:rPr>
        <w:t>.</w:t>
      </w:r>
    </w:p>
    <w:p w14:paraId="4CA7F81D" w14:textId="77777777" w:rsidR="0036756D" w:rsidRPr="00555D69" w:rsidRDefault="0036756D" w:rsidP="0036756D">
      <w:pPr>
        <w:rPr>
          <w:rFonts w:ascii="Malgun Gothic" w:hAnsi="Malgun Gothic" w:cs="Arial"/>
          <w:lang w:eastAsia="ko-KR"/>
        </w:rPr>
      </w:pPr>
      <w:r w:rsidRPr="00555D69">
        <w:rPr>
          <w:rFonts w:ascii="Malgun Gothic" w:hAnsi="Malgun Gothic" w:cs="Arial"/>
          <w:lang w:eastAsia="ko-KR"/>
        </w:rPr>
        <w:t xml:space="preserve">TAP는 각급 정부가 조치를 진행하는 데 중요한 초기 주안점을 제시했습니다. 우리는 TAP의 설계와 주안점이 발전해야 하며, 향후 TAP는 변화를 주도하는 보다 야심찬 조치를 파악하고 정부 전반에 걸쳐 더 전략적이고 조정된 방식으로 이를 수행해야 한다는 ADS 자문위원회와 장애계의 의견을 인정합니다. </w:t>
      </w:r>
    </w:p>
    <w:p w14:paraId="62E64235" w14:textId="77777777" w:rsidR="0036756D" w:rsidRPr="00555D69" w:rsidRDefault="0036756D" w:rsidP="0036756D">
      <w:pPr>
        <w:rPr>
          <w:rFonts w:ascii="Malgun Gothic" w:hAnsi="Malgun Gothic"/>
          <w:lang w:eastAsia="ko-KR"/>
        </w:rPr>
      </w:pPr>
      <w:r w:rsidRPr="00555D69">
        <w:rPr>
          <w:rFonts w:ascii="Malgun Gothic" w:hAnsi="Malgun Gothic" w:cs="Arial"/>
          <w:lang w:eastAsia="ko-KR"/>
        </w:rPr>
        <w:t>호주 정부는 주 및 준주 정부와 협력하여 다음 TAP의 주안점이 될 분야를 고려하기 위한 초기 작업에 착수했습니다. 이 작업은 장애인의 의견을 바탕으로 진행되며, 2024~2025년에 시작될 다음 TAP를 확정하는 것을 목표로 하고 있습니다.</w:t>
      </w:r>
    </w:p>
    <w:p w14:paraId="3686C4A5" w14:textId="77777777" w:rsidR="00CA5991" w:rsidRPr="002911B0" w:rsidRDefault="00423CA4" w:rsidP="00FD4B36">
      <w:pPr>
        <w:pStyle w:val="Heading2"/>
        <w:rPr>
          <w:rFonts w:ascii="Malgun Gothic" w:hAnsi="Malgun Gothic"/>
          <w:lang w:eastAsia="ko-KR"/>
        </w:rPr>
      </w:pPr>
      <w:bookmarkStart w:id="124" w:name="_Toc150375634"/>
      <w:r w:rsidRPr="002911B0">
        <w:rPr>
          <w:rFonts w:ascii="Malgun Gothic" w:hAnsi="Malgun Gothic" w:cs="Arial"/>
          <w:lang w:eastAsia="ko-KR"/>
        </w:rPr>
        <w:t>관련 계획</w:t>
      </w:r>
      <w:bookmarkEnd w:id="124"/>
    </w:p>
    <w:p w14:paraId="6B32BC2A" w14:textId="77777777" w:rsidR="00423CA4" w:rsidRPr="00DF242E" w:rsidRDefault="00423CA4" w:rsidP="00423CA4">
      <w:pPr>
        <w:spacing w:after="0" w:line="240" w:lineRule="auto"/>
        <w:rPr>
          <w:rFonts w:ascii="Malgun Gothic" w:hAnsi="Malgun Gothic" w:cs="Arial"/>
          <w:lang w:eastAsia="ko-KR"/>
        </w:rPr>
      </w:pPr>
      <w:r w:rsidRPr="00DF242E">
        <w:rPr>
          <w:rFonts w:ascii="Malgun Gothic" w:hAnsi="Malgun Gothic" w:cs="Arial"/>
          <w:lang w:eastAsia="ko-KR"/>
        </w:rPr>
        <w:t>ADS의 성과 분야를 달성하려면 가시적인 조치가 필요합니다. TAP 외에 특정 집단의 높은 우선순위에 장기적으로 초점을 맞춘 관련 계획도 ADS를 지원합니다. 호주 정부는 정부 기관의 관련 계획 개발을 지원하기 위한 지침을 개발하고 있습니다.</w:t>
      </w:r>
    </w:p>
    <w:p w14:paraId="14698960" w14:textId="77777777" w:rsidR="00423CA4" w:rsidRPr="00DF242E" w:rsidRDefault="00423CA4" w:rsidP="00423CA4">
      <w:pPr>
        <w:rPr>
          <w:rFonts w:ascii="Malgun Gothic" w:hAnsi="Malgun Gothic"/>
        </w:rPr>
      </w:pPr>
      <w:r w:rsidRPr="00DF242E">
        <w:rPr>
          <w:rFonts w:ascii="Malgun Gothic" w:hAnsi="Malgun Gothic" w:cs="Arial"/>
          <w:lang w:eastAsia="ko-KR"/>
        </w:rPr>
        <w:t>ADS 관련 계획:</w:t>
      </w:r>
    </w:p>
    <w:p w14:paraId="2FC7F3EE" w14:textId="77777777" w:rsidR="00423CA4" w:rsidRPr="00DF242E" w:rsidRDefault="00423CA4" w:rsidP="00423CA4">
      <w:pPr>
        <w:pStyle w:val="ListParagraph"/>
        <w:numPr>
          <w:ilvl w:val="0"/>
          <w:numId w:val="175"/>
        </w:numPr>
        <w:spacing w:before="0" w:after="0" w:line="240" w:lineRule="auto"/>
        <w:rPr>
          <w:rFonts w:ascii="Malgun Gothic" w:hAnsi="Malgun Gothic" w:cs="Arial"/>
          <w:lang w:eastAsia="ko-KR"/>
        </w:rPr>
      </w:pPr>
      <w:r w:rsidRPr="00DF242E">
        <w:rPr>
          <w:rFonts w:ascii="Malgun Gothic" w:hAnsi="Malgun Gothic" w:cs="Arial"/>
          <w:lang w:val="en-US" w:eastAsia="ko-KR"/>
        </w:rPr>
        <w:t xml:space="preserve">2021년 12월 3일에 출범한 </w:t>
      </w:r>
      <w:r w:rsidRPr="00DF242E">
        <w:rPr>
          <w:rFonts w:ascii="Malgun Gothic" w:hAnsi="Malgun Gothic" w:cs="Arial"/>
          <w:lang w:eastAsia="ko-KR"/>
        </w:rPr>
        <w:t xml:space="preserve">장애인 고용 전략인 </w:t>
      </w:r>
      <w:hyperlink r:id="rId89" w:history="1">
        <w:r w:rsidRPr="00DF242E">
          <w:rPr>
            <w:rStyle w:val="Hyperlink"/>
            <w:rFonts w:ascii="Malgun Gothic" w:hAnsi="Malgun Gothic" w:cs="Arial"/>
            <w:lang w:val="en-US" w:eastAsia="ko-KR"/>
          </w:rPr>
          <w:t xml:space="preserve">나의 </w:t>
        </w:r>
        <w:r w:rsidRPr="00DF242E">
          <w:rPr>
            <w:rStyle w:val="Hyperlink"/>
            <w:rFonts w:ascii="Malgun Gothic" w:hAnsi="Malgun Gothic" w:cs="Arial"/>
            <w:lang w:eastAsia="ko-KR"/>
          </w:rPr>
          <w:t>고용 가능</w:t>
        </w:r>
        <w:r w:rsidRPr="00DF242E">
          <w:rPr>
            <w:rStyle w:val="Hyperlink"/>
            <w:rFonts w:ascii="Malgun Gothic" w:hAnsi="Malgun Gothic" w:cs="Arial"/>
            <w:lang w:eastAsia="ko-KR"/>
          </w:rPr>
          <w:t>성</w:t>
        </w:r>
        <w:r w:rsidRPr="00DF242E">
          <w:rPr>
            <w:rStyle w:val="Hyperlink"/>
            <w:rFonts w:ascii="Malgun Gothic" w:hAnsi="Malgun Gothic" w:cs="Arial"/>
            <w:lang w:eastAsia="ko-KR"/>
          </w:rPr>
          <w:t>(E</w:t>
        </w:r>
        <w:r w:rsidRPr="00DF242E">
          <w:rPr>
            <w:rStyle w:val="Hyperlink"/>
            <w:rFonts w:ascii="Malgun Gothic" w:hAnsi="Malgun Gothic" w:cs="Arial"/>
            <w:lang w:val="en-US" w:eastAsia="ko-KR"/>
          </w:rPr>
          <w:t>mploy My Ability)</w:t>
        </w:r>
      </w:hyperlink>
      <w:r w:rsidRPr="00DF242E">
        <w:rPr>
          <w:rFonts w:ascii="Malgun Gothic" w:hAnsi="Malgun Gothic" w:cs="Arial"/>
          <w:lang w:eastAsia="ko-KR"/>
        </w:rPr>
        <w:t>은 장애인의 고용 성과를 개선하기 위한 호주 정부의 10개년 계획입니다.</w:t>
      </w:r>
    </w:p>
    <w:p w14:paraId="24E5B2F3" w14:textId="77777777" w:rsidR="00423CA4" w:rsidRPr="00DF242E" w:rsidRDefault="00423CA4" w:rsidP="00423CA4">
      <w:pPr>
        <w:pStyle w:val="ListParagraph"/>
        <w:numPr>
          <w:ilvl w:val="0"/>
          <w:numId w:val="175"/>
        </w:numPr>
        <w:spacing w:before="0" w:after="0" w:line="240" w:lineRule="auto"/>
        <w:rPr>
          <w:rFonts w:ascii="Malgun Gothic" w:hAnsi="Malgun Gothic" w:cs="Arial"/>
          <w:lang w:eastAsia="ko-KR"/>
        </w:rPr>
      </w:pPr>
      <w:hyperlink r:id="rId90" w:history="1">
        <w:r w:rsidRPr="00DF242E">
          <w:rPr>
            <w:rStyle w:val="Hyperlink"/>
            <w:rFonts w:ascii="Malgun Gothic" w:hAnsi="Malgun Gothic" w:cs="Arial"/>
            <w:i/>
            <w:iCs/>
            <w:lang w:eastAsia="ko-KR"/>
          </w:rPr>
          <w:t>국가 장애인 대변 체계</w:t>
        </w:r>
        <w:r w:rsidRPr="00DF242E">
          <w:rPr>
            <w:rStyle w:val="Hyperlink"/>
            <w:rFonts w:ascii="Malgun Gothic" w:hAnsi="Malgun Gothic" w:cs="Arial"/>
            <w:i/>
            <w:iCs/>
            <w:lang w:eastAsia="ko-KR"/>
          </w:rPr>
          <w:t>(</w:t>
        </w:r>
        <w:r w:rsidRPr="00DF242E">
          <w:rPr>
            <w:rStyle w:val="Hyperlink"/>
            <w:rFonts w:ascii="Malgun Gothic" w:hAnsi="Malgun Gothic" w:cs="Arial"/>
            <w:i/>
            <w:iCs/>
            <w:lang w:val="en-US" w:eastAsia="ko-KR"/>
          </w:rPr>
          <w:t>National Disability Advocacy Framework</w:t>
        </w:r>
        <w:r w:rsidRPr="00DF242E">
          <w:rPr>
            <w:rStyle w:val="Hyperlink"/>
            <w:rFonts w:ascii="Malgun Gothic" w:hAnsi="Malgun Gothic" w:cs="Arial"/>
            <w:i/>
            <w:iCs/>
            <w:lang w:eastAsia="ko-KR"/>
          </w:rPr>
          <w:t>) 2023-2025</w:t>
        </w:r>
      </w:hyperlink>
      <w:r w:rsidRPr="00DF242E">
        <w:rPr>
          <w:rFonts w:ascii="Malgun Gothic" w:hAnsi="Malgun Gothic" w:cs="Arial"/>
          <w:lang w:eastAsia="ko-KR"/>
        </w:rPr>
        <w:t xml:space="preserve"> 및 </w:t>
      </w:r>
      <w:r w:rsidR="004977BF">
        <w:rPr>
          <w:rFonts w:ascii="Malgun Gothic" w:hAnsi="Malgun Gothic" w:cs="Arial"/>
          <w:lang w:eastAsia="ko-KR"/>
        </w:rPr>
        <w:br/>
      </w:r>
      <w:r w:rsidRPr="00DF242E">
        <w:rPr>
          <w:rFonts w:ascii="Malgun Gothic" w:hAnsi="Malgun Gothic" w:cs="Arial"/>
          <w:lang w:eastAsia="ko-KR"/>
        </w:rPr>
        <w:t xml:space="preserve">이와 관련된 </w:t>
      </w:r>
      <w:r w:rsidRPr="00DF242E">
        <w:rPr>
          <w:rFonts w:ascii="Malgun Gothic" w:hAnsi="Malgun Gothic" w:cs="Arial"/>
          <w:i/>
          <w:iCs/>
          <w:lang w:eastAsia="ko-KR"/>
        </w:rPr>
        <w:t>장애인 대변 활동 계획</w:t>
      </w:r>
      <w:r w:rsidRPr="00DF242E">
        <w:rPr>
          <w:rFonts w:ascii="Malgun Gothic" w:hAnsi="Malgun Gothic" w:cs="Arial"/>
          <w:lang w:eastAsia="ko-KR"/>
        </w:rPr>
        <w:t xml:space="preserve">은 </w:t>
      </w:r>
      <w:bookmarkStart w:id="125" w:name="_Hlk149751404"/>
      <w:r w:rsidRPr="00DF242E">
        <w:rPr>
          <w:rFonts w:ascii="Malgun Gothic" w:hAnsi="Malgun Gothic" w:cs="Arial"/>
          <w:lang w:eastAsia="ko-KR"/>
        </w:rPr>
        <w:t>호주 연방, 주 및 준주 정부가 주요 분야에서 협력하기로 함으로써 장애인 대변 서비스의 연계를 개선하는 지속적인 작업의 시작을 나타냅니다.</w:t>
      </w:r>
    </w:p>
    <w:bookmarkEnd w:id="125"/>
    <w:p w14:paraId="1B0EE4AE" w14:textId="77777777" w:rsidR="00423CA4" w:rsidRPr="00DF242E" w:rsidRDefault="00423CA4" w:rsidP="00423CA4">
      <w:pPr>
        <w:pStyle w:val="ListParagraph"/>
        <w:numPr>
          <w:ilvl w:val="0"/>
          <w:numId w:val="175"/>
        </w:numPr>
        <w:rPr>
          <w:rFonts w:ascii="Malgun Gothic" w:hAnsi="Malgun Gothic"/>
          <w:lang w:eastAsia="ko-KR"/>
        </w:rPr>
      </w:pPr>
      <w:r w:rsidRPr="00DF242E">
        <w:rPr>
          <w:rFonts w:ascii="Malgun Gothic" w:hAnsi="Malgun Gothic" w:cs="Arial"/>
          <w:lang w:eastAsia="ko-KR"/>
        </w:rPr>
        <w:t xml:space="preserve">호주 정부가 주도하는 </w:t>
      </w:r>
      <w:hyperlink r:id="rId91" w:history="1">
        <w:r w:rsidRPr="00DF242E">
          <w:rPr>
            <w:rStyle w:val="Hyperlink"/>
            <w:rFonts w:ascii="Malgun Gothic" w:hAnsi="Malgun Gothic" w:cs="Arial"/>
            <w:i/>
            <w:iCs/>
            <w:lang w:eastAsia="ko-KR"/>
          </w:rPr>
          <w:t>지적 장애</w:t>
        </w:r>
        <w:r w:rsidRPr="00DF242E">
          <w:rPr>
            <w:rStyle w:val="Hyperlink"/>
            <w:rFonts w:ascii="Malgun Gothic" w:hAnsi="Malgun Gothic" w:cs="Arial"/>
            <w:i/>
            <w:iCs/>
            <w:lang w:eastAsia="ko-KR"/>
          </w:rPr>
          <w:t>인</w:t>
        </w:r>
        <w:r w:rsidRPr="00DF242E">
          <w:rPr>
            <w:rStyle w:val="Hyperlink"/>
            <w:rFonts w:ascii="Malgun Gothic" w:hAnsi="Malgun Gothic" w:cs="Arial"/>
            <w:i/>
            <w:iCs/>
            <w:lang w:eastAsia="ko-KR"/>
          </w:rPr>
          <w:t>의 건강 개선을 위한 국가 로드맵</w:t>
        </w:r>
      </w:hyperlink>
      <w:r w:rsidRPr="00DF242E">
        <w:rPr>
          <w:rFonts w:ascii="Malgun Gothic" w:hAnsi="Malgun Gothic" w:cs="Arial"/>
          <w:lang w:eastAsia="ko-KR"/>
        </w:rPr>
        <w:t>은 포괄적인 조치를 제시하고, 지적 장애인이 가치를 인정받고 존중받으며 우수한 종합 의료 서비스를 적시에 이용할 수 있는 의료 시스템을 구축하는 방법을 설명합니다.</w:t>
      </w:r>
    </w:p>
    <w:p w14:paraId="256796DE" w14:textId="77777777" w:rsidR="002911B0" w:rsidRPr="002911B0" w:rsidRDefault="002911B0" w:rsidP="00FD4B36">
      <w:pPr>
        <w:rPr>
          <w:rFonts w:ascii="Malgun Gothic" w:hAnsi="Malgun Gothic"/>
          <w:lang w:eastAsia="ko-KR"/>
        </w:rPr>
      </w:pPr>
      <w:r w:rsidRPr="002911B0">
        <w:rPr>
          <w:rFonts w:ascii="Malgun Gothic" w:hAnsi="Malgun Gothic" w:cs="Arial"/>
          <w:lang w:eastAsia="ko-KR"/>
        </w:rPr>
        <w:lastRenderedPageBreak/>
        <w:t xml:space="preserve">호주 정부는 호주의 국가 문화 정책인 </w:t>
      </w:r>
      <w:r w:rsidRPr="002911B0">
        <w:rPr>
          <w:rFonts w:ascii="Malgun Gothic" w:hAnsi="Malgun Gothic" w:cs="Arial"/>
          <w:i/>
          <w:iCs/>
          <w:lang w:eastAsia="ko-KR"/>
        </w:rPr>
        <w:t>리바이브(Revive)</w:t>
      </w:r>
      <w:r w:rsidRPr="002911B0">
        <w:rPr>
          <w:rFonts w:ascii="Malgun Gothic" w:hAnsi="Malgun Gothic" w:cs="Arial"/>
          <w:lang w:eastAsia="ko-KR"/>
        </w:rPr>
        <w:t>를 통해 장애인의 문화 및 창작 생활에 대한 접근과 참여를 지원하기 위한 예술 및 장애 관련 계획의 실행 활동에 500만 달러를 투자했습니다. 예술 및 장애 관련 계획은 현재 개발 중입니다.</w:t>
      </w:r>
    </w:p>
    <w:p w14:paraId="12138A35" w14:textId="77777777" w:rsidR="00956574" w:rsidRPr="0045076D" w:rsidRDefault="0045076D" w:rsidP="00FD4B36">
      <w:pPr>
        <w:pStyle w:val="Heading2"/>
        <w:rPr>
          <w:rFonts w:ascii="Malgun Gothic" w:hAnsi="Malgun Gothic"/>
          <w:lang w:eastAsia="ko-KR"/>
        </w:rPr>
      </w:pPr>
      <w:bookmarkStart w:id="126" w:name="_Outcomes_Framework"/>
      <w:bookmarkStart w:id="127" w:name="_Toc150375635"/>
      <w:bookmarkEnd w:id="126"/>
      <w:r w:rsidRPr="0045076D">
        <w:rPr>
          <w:rFonts w:ascii="Malgun Gothic" w:hAnsi="Malgun Gothic" w:cs="Arial"/>
          <w:lang w:eastAsia="ko-KR"/>
        </w:rPr>
        <w:t>성과 체계</w:t>
      </w:r>
      <w:bookmarkEnd w:id="127"/>
    </w:p>
    <w:p w14:paraId="12A9D8A4" w14:textId="77777777" w:rsidR="0045076D" w:rsidRPr="0045076D" w:rsidRDefault="0045076D" w:rsidP="0045076D">
      <w:pPr>
        <w:spacing w:after="0" w:line="240" w:lineRule="auto"/>
        <w:rPr>
          <w:rFonts w:ascii="Malgun Gothic" w:hAnsi="Malgun Gothic" w:cs="Arial"/>
          <w:lang w:eastAsia="ko-KR"/>
        </w:rPr>
      </w:pPr>
      <w:r w:rsidRPr="0045076D">
        <w:rPr>
          <w:rFonts w:ascii="Malgun Gothic" w:hAnsi="Malgun Gothic" w:cs="Arial"/>
          <w:lang w:eastAsia="ko-KR"/>
        </w:rPr>
        <w:t>ADS 출범과 함께 도입된 가장 중요한 개선 사항 중 하나는 성과 체계의 구현입니다. 성과 체계는 ADS의 성과 분야 및 정책 우선순위 전반에 걸쳐 장애인을 위한 성과를 평가, 추적, 보고합니다.</w:t>
      </w:r>
    </w:p>
    <w:p w14:paraId="18E8C6B3" w14:textId="77777777" w:rsidR="0045076D" w:rsidRPr="0045076D" w:rsidRDefault="0045076D" w:rsidP="0045076D">
      <w:pPr>
        <w:spacing w:after="0" w:line="240" w:lineRule="auto"/>
        <w:rPr>
          <w:rFonts w:ascii="Malgun Gothic" w:hAnsi="Malgun Gothic" w:cs="Arial"/>
          <w:lang w:eastAsia="ko-KR"/>
        </w:rPr>
      </w:pPr>
      <w:hyperlink r:id="rId92" w:history="1">
        <w:r w:rsidRPr="0045076D">
          <w:rPr>
            <w:rStyle w:val="Hyperlink"/>
            <w:rFonts w:ascii="Malgun Gothic" w:hAnsi="Malgun Gothic" w:cs="Arial"/>
            <w:lang w:eastAsia="ko-KR"/>
          </w:rPr>
          <w:t xml:space="preserve">성과 </w:t>
        </w:r>
        <w:r w:rsidRPr="0045076D">
          <w:rPr>
            <w:rStyle w:val="Hyperlink"/>
            <w:rFonts w:ascii="Malgun Gothic" w:hAnsi="Malgun Gothic" w:cs="Arial"/>
            <w:lang w:eastAsia="ko-KR"/>
          </w:rPr>
          <w:t>체</w:t>
        </w:r>
        <w:r w:rsidRPr="0045076D">
          <w:rPr>
            <w:rStyle w:val="Hyperlink"/>
            <w:rFonts w:ascii="Malgun Gothic" w:hAnsi="Malgun Gothic" w:cs="Arial"/>
            <w:lang w:eastAsia="ko-KR"/>
          </w:rPr>
          <w:t>계</w:t>
        </w:r>
      </w:hyperlink>
      <w:r w:rsidRPr="0045076D">
        <w:rPr>
          <w:rFonts w:ascii="Malgun Gothic" w:hAnsi="Malgun Gothic" w:cs="Arial"/>
          <w:lang w:eastAsia="ko-KR"/>
        </w:rPr>
        <w:t xml:space="preserve">를 알아보기 쉽게 보고하는 인터랙티브 웹페이지가 2022년 12월 14일에 출시되었습니다. 성과 체계 보고는 분기별 업데이트, </w:t>
      </w:r>
      <w:hyperlink r:id="rId93" w:history="1">
        <w:r w:rsidRPr="0045076D">
          <w:rPr>
            <w:rStyle w:val="Hyperlink"/>
            <w:rFonts w:ascii="Malgun Gothic" w:hAnsi="Malgun Gothic" w:cs="Arial"/>
            <w:lang w:eastAsia="ko-KR"/>
          </w:rPr>
          <w:t>대시보드</w:t>
        </w:r>
        <w:r w:rsidRPr="0045076D">
          <w:rPr>
            <w:rStyle w:val="Hyperlink"/>
            <w:rFonts w:ascii="Malgun Gothic" w:hAnsi="Malgun Gothic" w:cs="Arial"/>
            <w:lang w:eastAsia="ko-KR"/>
          </w:rPr>
          <w:t xml:space="preserve"> </w:t>
        </w:r>
        <w:r w:rsidRPr="0045076D">
          <w:rPr>
            <w:rStyle w:val="Hyperlink"/>
            <w:rFonts w:ascii="Malgun Gothic" w:hAnsi="Malgun Gothic" w:cs="Arial"/>
            <w:lang w:eastAsia="ko-KR"/>
          </w:rPr>
          <w:t>도구</w:t>
        </w:r>
      </w:hyperlink>
      <w:r w:rsidRPr="0045076D">
        <w:rPr>
          <w:rFonts w:ascii="Malgun Gothic" w:hAnsi="Malgun Gothic" w:cs="Arial"/>
          <w:lang w:eastAsia="ko-KR"/>
        </w:rPr>
        <w:t xml:space="preserve">, </w:t>
      </w:r>
      <w:hyperlink r:id="rId94" w:history="1">
        <w:r w:rsidRPr="0045076D">
          <w:rPr>
            <w:rStyle w:val="Hyperlink"/>
            <w:rFonts w:ascii="Malgun Gothic" w:hAnsi="Malgun Gothic" w:cs="Arial"/>
            <w:lang w:eastAsia="ko-KR"/>
          </w:rPr>
          <w:t>연례 보고</w:t>
        </w:r>
        <w:r w:rsidRPr="0045076D">
          <w:rPr>
            <w:rStyle w:val="Hyperlink"/>
            <w:rFonts w:ascii="Malgun Gothic" w:hAnsi="Malgun Gothic" w:cs="Arial"/>
            <w:lang w:eastAsia="ko-KR"/>
          </w:rPr>
          <w:t>서</w:t>
        </w:r>
      </w:hyperlink>
      <w:r w:rsidRPr="0045076D">
        <w:rPr>
          <w:rFonts w:ascii="Malgun Gothic" w:hAnsi="Malgun Gothic" w:cs="Arial"/>
          <w:lang w:eastAsia="ko-KR"/>
        </w:rPr>
        <w:t xml:space="preserve"> 등을 포함합니다. 첫 연례 보고서는 2023년 2월 28일에 발행되었습니다. </w:t>
      </w:r>
      <w:r w:rsidRPr="0045076D">
        <w:rPr>
          <w:rFonts w:ascii="Malgun Gothic" w:hAnsi="Malgun Gothic" w:cs="Arial"/>
          <w:lang w:eastAsia="ko-KR"/>
        </w:rPr>
        <w:fldChar w:fldCharType="begin"/>
      </w:r>
      <w:r w:rsidRPr="0045076D">
        <w:rPr>
          <w:rFonts w:ascii="Malgun Gothic" w:hAnsi="Malgun Gothic" w:cs="Arial"/>
          <w:lang w:eastAsia="ko-KR"/>
        </w:rPr>
        <w:instrText xml:space="preserve"> HYPERLINK "https://www.disabilitygateway.gov.au/document/8176" </w:instrText>
      </w:r>
      <w:r w:rsidRPr="0045076D">
        <w:rPr>
          <w:rFonts w:ascii="Malgun Gothic" w:hAnsi="Malgun Gothic" w:cs="Arial"/>
          <w:lang w:eastAsia="ko-KR"/>
        </w:rPr>
      </w:r>
      <w:r w:rsidRPr="0045076D">
        <w:rPr>
          <w:rFonts w:ascii="Malgun Gothic" w:hAnsi="Malgun Gothic" w:cs="Arial"/>
          <w:lang w:eastAsia="ko-KR"/>
        </w:rPr>
        <w:fldChar w:fldCharType="separate"/>
      </w:r>
      <w:r w:rsidRPr="0045076D">
        <w:rPr>
          <w:rStyle w:val="Hyperlink"/>
          <w:rFonts w:ascii="Malgun Gothic" w:hAnsi="Malgun Gothic" w:cs="Arial"/>
          <w:lang w:eastAsia="ko-KR"/>
        </w:rPr>
        <w:t>데이</w:t>
      </w:r>
      <w:r w:rsidRPr="0045076D">
        <w:rPr>
          <w:rStyle w:val="Hyperlink"/>
          <w:rFonts w:ascii="Malgun Gothic" w:hAnsi="Malgun Gothic" w:cs="Arial"/>
          <w:lang w:eastAsia="ko-KR"/>
        </w:rPr>
        <w:t>터</w:t>
      </w:r>
      <w:r w:rsidRPr="0045076D">
        <w:rPr>
          <w:rStyle w:val="Hyperlink"/>
          <w:rFonts w:ascii="Malgun Gothic" w:hAnsi="Malgun Gothic" w:cs="Arial"/>
          <w:lang w:eastAsia="ko-KR"/>
        </w:rPr>
        <w:t xml:space="preserve"> 개선 계획</w:t>
      </w:r>
      <w:r w:rsidRPr="0045076D">
        <w:rPr>
          <w:rFonts w:ascii="Malgun Gothic" w:hAnsi="Malgun Gothic" w:cs="Arial"/>
          <w:lang w:eastAsia="ko-KR"/>
        </w:rPr>
        <w:fldChar w:fldCharType="end"/>
      </w:r>
      <w:r w:rsidRPr="0045076D">
        <w:rPr>
          <w:rFonts w:ascii="Malgun Gothic" w:hAnsi="Malgun Gothic" w:cs="Arial"/>
          <w:lang w:eastAsia="ko-KR"/>
        </w:rPr>
        <w:t xml:space="preserve">은 </w:t>
      </w:r>
      <w:r w:rsidR="00574367">
        <w:rPr>
          <w:rFonts w:ascii="Malgun Gothic" w:hAnsi="Malgun Gothic" w:cs="Arial"/>
          <w:lang w:eastAsia="ko-KR"/>
        </w:rPr>
        <w:br/>
      </w:r>
      <w:r w:rsidRPr="0045076D">
        <w:rPr>
          <w:rFonts w:ascii="Malgun Gothic" w:hAnsi="Malgun Gothic" w:cs="Arial"/>
          <w:lang w:eastAsia="ko-KR"/>
        </w:rPr>
        <w:t>향후 조치를 위한 데이터 수집을 지원할 것입니다.</w:t>
      </w:r>
    </w:p>
    <w:p w14:paraId="351B8091" w14:textId="77777777" w:rsidR="0045076D" w:rsidRPr="004977BF" w:rsidRDefault="0045076D" w:rsidP="0045076D">
      <w:pPr>
        <w:spacing w:after="0" w:line="240" w:lineRule="auto"/>
        <w:rPr>
          <w:rFonts w:ascii="Arial" w:hAnsi="Arial" w:cs="Arial"/>
          <w:lang w:eastAsia="ko-KR"/>
        </w:rPr>
      </w:pPr>
      <w:r w:rsidRPr="004977BF">
        <w:rPr>
          <w:rFonts w:ascii="Arial" w:hAnsi="Arial" w:cs="Arial"/>
          <w:lang w:eastAsia="ko-KR"/>
        </w:rPr>
        <w:t>호주</w:t>
      </w:r>
      <w:r w:rsidRPr="004977BF">
        <w:rPr>
          <w:rFonts w:ascii="Arial" w:hAnsi="Arial" w:cs="Arial"/>
          <w:lang w:eastAsia="ko-KR"/>
        </w:rPr>
        <w:t xml:space="preserve"> </w:t>
      </w:r>
      <w:r w:rsidRPr="004977BF">
        <w:rPr>
          <w:rFonts w:ascii="Arial" w:hAnsi="Arial" w:cs="Arial"/>
          <w:lang w:eastAsia="ko-KR"/>
        </w:rPr>
        <w:t>정부는</w:t>
      </w:r>
      <w:r w:rsidRPr="004977BF">
        <w:rPr>
          <w:rFonts w:ascii="Arial" w:hAnsi="Arial" w:cs="Arial"/>
          <w:lang w:eastAsia="ko-KR"/>
        </w:rPr>
        <w:t xml:space="preserve"> ‘</w:t>
      </w:r>
      <w:r w:rsidRPr="004977BF">
        <w:rPr>
          <w:rFonts w:ascii="Arial" w:hAnsi="Arial" w:cs="Arial"/>
          <w:lang w:eastAsia="ko-KR"/>
        </w:rPr>
        <w:t>지역사회의</w:t>
      </w:r>
      <w:r w:rsidRPr="004977BF">
        <w:rPr>
          <w:rFonts w:ascii="Arial" w:hAnsi="Arial" w:cs="Arial"/>
          <w:lang w:eastAsia="ko-KR"/>
        </w:rPr>
        <w:t xml:space="preserve"> </w:t>
      </w:r>
      <w:r w:rsidRPr="004977BF">
        <w:rPr>
          <w:rFonts w:ascii="Arial" w:hAnsi="Arial" w:cs="Arial"/>
          <w:lang w:eastAsia="ko-KR"/>
        </w:rPr>
        <w:t>태도</w:t>
      </w:r>
      <w:r w:rsidRPr="004977BF">
        <w:rPr>
          <w:rFonts w:ascii="Arial" w:hAnsi="Arial" w:cs="Arial"/>
          <w:lang w:eastAsia="ko-KR"/>
        </w:rPr>
        <w:t>’</w:t>
      </w:r>
      <w:r w:rsidRPr="004977BF">
        <w:rPr>
          <w:rFonts w:ascii="Arial" w:hAnsi="Arial" w:cs="Arial"/>
          <w:lang w:eastAsia="ko-KR"/>
        </w:rPr>
        <w:t>에</w:t>
      </w:r>
      <w:r w:rsidRPr="004977BF">
        <w:rPr>
          <w:rFonts w:ascii="Arial" w:hAnsi="Arial" w:cs="Arial"/>
          <w:lang w:eastAsia="ko-KR"/>
        </w:rPr>
        <w:t xml:space="preserve"> </w:t>
      </w:r>
      <w:r w:rsidRPr="004977BF">
        <w:rPr>
          <w:rFonts w:ascii="Arial" w:hAnsi="Arial" w:cs="Arial"/>
          <w:lang w:eastAsia="ko-KR"/>
        </w:rPr>
        <w:t>대한</w:t>
      </w:r>
      <w:r w:rsidRPr="004977BF">
        <w:rPr>
          <w:rFonts w:ascii="Arial" w:hAnsi="Arial" w:cs="Arial"/>
          <w:lang w:eastAsia="ko-KR"/>
        </w:rPr>
        <w:t xml:space="preserve"> </w:t>
      </w:r>
      <w:r w:rsidRPr="004977BF">
        <w:rPr>
          <w:rFonts w:ascii="Arial" w:hAnsi="Arial" w:cs="Arial"/>
          <w:lang w:eastAsia="ko-KR"/>
        </w:rPr>
        <w:t>정보를</w:t>
      </w:r>
      <w:r w:rsidRPr="004977BF">
        <w:rPr>
          <w:rFonts w:ascii="Arial" w:hAnsi="Arial" w:cs="Arial"/>
          <w:lang w:eastAsia="ko-KR"/>
        </w:rPr>
        <w:t xml:space="preserve"> </w:t>
      </w:r>
      <w:r w:rsidRPr="004977BF">
        <w:rPr>
          <w:rFonts w:ascii="Arial" w:hAnsi="Arial" w:cs="Arial"/>
          <w:lang w:eastAsia="ko-KR"/>
        </w:rPr>
        <w:t>개선하기</w:t>
      </w:r>
      <w:r w:rsidRPr="004977BF">
        <w:rPr>
          <w:rFonts w:ascii="Arial" w:hAnsi="Arial" w:cs="Arial"/>
          <w:lang w:eastAsia="ko-KR"/>
        </w:rPr>
        <w:t xml:space="preserve"> </w:t>
      </w:r>
      <w:r w:rsidRPr="004977BF">
        <w:rPr>
          <w:rFonts w:ascii="Arial" w:hAnsi="Arial" w:cs="Arial"/>
          <w:lang w:eastAsia="ko-KR"/>
        </w:rPr>
        <w:t>위해</w:t>
      </w:r>
      <w:r w:rsidRPr="004977BF">
        <w:rPr>
          <w:rFonts w:ascii="Arial" w:hAnsi="Arial" w:cs="Arial"/>
          <w:lang w:eastAsia="ko-KR"/>
        </w:rPr>
        <w:t xml:space="preserve"> 3</w:t>
      </w:r>
      <w:r w:rsidRPr="004977BF">
        <w:rPr>
          <w:rFonts w:ascii="Arial" w:hAnsi="Arial" w:cs="Arial"/>
          <w:lang w:eastAsia="ko-KR"/>
        </w:rPr>
        <w:t>년마다</w:t>
      </w:r>
      <w:r w:rsidRPr="004977BF">
        <w:rPr>
          <w:rFonts w:ascii="Arial" w:hAnsi="Arial" w:cs="Arial"/>
          <w:lang w:eastAsia="ko-KR"/>
        </w:rPr>
        <w:t xml:space="preserve"> </w:t>
      </w:r>
      <w:r w:rsidRPr="004977BF">
        <w:rPr>
          <w:rFonts w:ascii="Arial" w:hAnsi="Arial" w:cs="Arial"/>
          <w:lang w:eastAsia="ko-KR"/>
        </w:rPr>
        <w:t>지역사회의</w:t>
      </w:r>
      <w:r w:rsidRPr="004977BF">
        <w:rPr>
          <w:rFonts w:ascii="Arial" w:hAnsi="Arial" w:cs="Arial"/>
          <w:lang w:eastAsia="ko-KR"/>
        </w:rPr>
        <w:t xml:space="preserve"> </w:t>
      </w:r>
      <w:r w:rsidRPr="004977BF">
        <w:rPr>
          <w:rFonts w:ascii="Arial" w:hAnsi="Arial" w:cs="Arial"/>
          <w:lang w:eastAsia="ko-KR"/>
        </w:rPr>
        <w:t>태도를</w:t>
      </w:r>
      <w:r w:rsidRPr="004977BF">
        <w:rPr>
          <w:rFonts w:ascii="Arial" w:hAnsi="Arial" w:cs="Arial"/>
          <w:lang w:eastAsia="ko-KR"/>
        </w:rPr>
        <w:t xml:space="preserve"> </w:t>
      </w:r>
      <w:r w:rsidRPr="004977BF">
        <w:rPr>
          <w:rFonts w:ascii="Arial" w:hAnsi="Arial" w:cs="Arial"/>
          <w:lang w:eastAsia="ko-KR"/>
        </w:rPr>
        <w:t>평가하는</w:t>
      </w:r>
      <w:r w:rsidRPr="004977BF">
        <w:rPr>
          <w:rFonts w:ascii="Arial" w:hAnsi="Arial" w:cs="Arial"/>
          <w:lang w:eastAsia="ko-KR"/>
        </w:rPr>
        <w:t xml:space="preserve"> </w:t>
      </w:r>
      <w:r w:rsidRPr="004977BF">
        <w:rPr>
          <w:rFonts w:ascii="Arial" w:hAnsi="Arial" w:cs="Arial"/>
          <w:lang w:eastAsia="ko-KR"/>
        </w:rPr>
        <w:t>설문조사를</w:t>
      </w:r>
      <w:r w:rsidRPr="004977BF">
        <w:rPr>
          <w:rFonts w:ascii="Arial" w:hAnsi="Arial" w:cs="Arial"/>
          <w:lang w:eastAsia="ko-KR"/>
        </w:rPr>
        <w:t xml:space="preserve"> </w:t>
      </w:r>
      <w:r w:rsidRPr="004977BF">
        <w:rPr>
          <w:rFonts w:ascii="Arial" w:hAnsi="Arial" w:cs="Arial"/>
          <w:lang w:eastAsia="ko-KR"/>
        </w:rPr>
        <w:t>실시하기로</w:t>
      </w:r>
      <w:r w:rsidRPr="004977BF">
        <w:rPr>
          <w:rFonts w:ascii="Arial" w:hAnsi="Arial" w:cs="Arial"/>
          <w:lang w:eastAsia="ko-KR"/>
        </w:rPr>
        <w:t xml:space="preserve"> </w:t>
      </w:r>
      <w:r w:rsidRPr="004977BF">
        <w:rPr>
          <w:rFonts w:ascii="Arial" w:hAnsi="Arial" w:cs="Arial"/>
          <w:lang w:eastAsia="ko-KR"/>
        </w:rPr>
        <w:t>약속했습니다</w:t>
      </w:r>
      <w:r w:rsidRPr="004977BF">
        <w:rPr>
          <w:rFonts w:ascii="Arial" w:hAnsi="Arial" w:cs="Arial"/>
          <w:lang w:eastAsia="ko-KR"/>
        </w:rPr>
        <w:t xml:space="preserve">. </w:t>
      </w:r>
      <w:r w:rsidRPr="004977BF">
        <w:rPr>
          <w:rFonts w:ascii="Arial" w:hAnsi="Arial" w:cs="Arial"/>
          <w:lang w:eastAsia="ko-KR"/>
        </w:rPr>
        <w:t>첫</w:t>
      </w:r>
      <w:r w:rsidRPr="004977BF">
        <w:rPr>
          <w:rFonts w:ascii="Arial" w:hAnsi="Arial" w:cs="Arial"/>
          <w:lang w:eastAsia="ko-KR"/>
        </w:rPr>
        <w:t xml:space="preserve"> </w:t>
      </w:r>
      <w:r w:rsidRPr="004977BF">
        <w:rPr>
          <w:rFonts w:ascii="Arial" w:hAnsi="Arial" w:cs="Arial"/>
          <w:lang w:eastAsia="ko-KR"/>
        </w:rPr>
        <w:t>번째</w:t>
      </w:r>
      <w:r w:rsidRPr="004977BF">
        <w:rPr>
          <w:rFonts w:ascii="Arial" w:hAnsi="Arial" w:cs="Arial"/>
          <w:lang w:eastAsia="ko-KR"/>
        </w:rPr>
        <w:t xml:space="preserve"> ADS </w:t>
      </w:r>
      <w:r w:rsidRPr="004977BF">
        <w:rPr>
          <w:rFonts w:ascii="Arial" w:hAnsi="Arial" w:cs="Arial"/>
          <w:lang w:eastAsia="ko-KR"/>
        </w:rPr>
        <w:t>설문조사는</w:t>
      </w:r>
      <w:r w:rsidRPr="004977BF">
        <w:rPr>
          <w:rFonts w:ascii="Arial" w:hAnsi="Arial" w:cs="Arial"/>
          <w:lang w:eastAsia="ko-KR"/>
        </w:rPr>
        <w:t xml:space="preserve"> 2022</w:t>
      </w:r>
      <w:r w:rsidRPr="004977BF">
        <w:rPr>
          <w:rFonts w:ascii="Arial" w:hAnsi="Arial" w:cs="Arial"/>
          <w:lang w:eastAsia="ko-KR"/>
        </w:rPr>
        <w:t>년에</w:t>
      </w:r>
      <w:r w:rsidRPr="004977BF">
        <w:rPr>
          <w:rFonts w:ascii="Arial" w:hAnsi="Arial" w:cs="Arial"/>
          <w:lang w:eastAsia="ko-KR"/>
        </w:rPr>
        <w:t xml:space="preserve"> </w:t>
      </w:r>
      <w:r w:rsidRPr="004977BF">
        <w:rPr>
          <w:rFonts w:ascii="Arial" w:hAnsi="Arial" w:cs="Arial"/>
          <w:lang w:eastAsia="ko-KR"/>
        </w:rPr>
        <w:t>실시되어</w:t>
      </w:r>
      <w:r w:rsidRPr="004977BF">
        <w:rPr>
          <w:rFonts w:ascii="Arial" w:hAnsi="Arial" w:cs="Arial"/>
          <w:lang w:eastAsia="ko-KR"/>
        </w:rPr>
        <w:t xml:space="preserve"> </w:t>
      </w:r>
      <w:r w:rsidRPr="004977BF">
        <w:rPr>
          <w:rFonts w:ascii="Arial" w:hAnsi="Arial" w:cs="Arial"/>
          <w:lang w:eastAsia="ko-KR"/>
        </w:rPr>
        <w:t>약</w:t>
      </w:r>
      <w:r w:rsidRPr="004977BF">
        <w:rPr>
          <w:rFonts w:ascii="Arial" w:hAnsi="Arial" w:cs="Arial"/>
          <w:lang w:eastAsia="ko-KR"/>
        </w:rPr>
        <w:t xml:space="preserve"> 18,000</w:t>
      </w:r>
      <w:r w:rsidRPr="004977BF">
        <w:rPr>
          <w:rFonts w:ascii="Arial" w:hAnsi="Arial" w:cs="Arial"/>
          <w:lang w:eastAsia="ko-KR"/>
        </w:rPr>
        <w:t>명으로부터</w:t>
      </w:r>
      <w:r w:rsidRPr="004977BF">
        <w:rPr>
          <w:rFonts w:ascii="Arial" w:hAnsi="Arial" w:cs="Arial"/>
          <w:lang w:eastAsia="ko-KR"/>
        </w:rPr>
        <w:t xml:space="preserve"> </w:t>
      </w:r>
      <w:r w:rsidRPr="004977BF">
        <w:rPr>
          <w:rFonts w:ascii="Arial" w:hAnsi="Arial" w:cs="Arial"/>
          <w:lang w:eastAsia="ko-KR"/>
        </w:rPr>
        <w:t>데이터를</w:t>
      </w:r>
      <w:r w:rsidRPr="004977BF">
        <w:rPr>
          <w:rFonts w:ascii="Arial" w:hAnsi="Arial" w:cs="Arial"/>
          <w:lang w:eastAsia="ko-KR"/>
        </w:rPr>
        <w:t xml:space="preserve"> </w:t>
      </w:r>
      <w:r w:rsidRPr="004977BF">
        <w:rPr>
          <w:rFonts w:ascii="Arial" w:hAnsi="Arial" w:cs="Arial"/>
          <w:lang w:eastAsia="ko-KR"/>
        </w:rPr>
        <w:t>수집했습니다</w:t>
      </w:r>
      <w:r w:rsidRPr="004977BF">
        <w:rPr>
          <w:rFonts w:ascii="Arial" w:hAnsi="Arial" w:cs="Arial"/>
          <w:lang w:eastAsia="ko-KR"/>
        </w:rPr>
        <w:t xml:space="preserve">. </w:t>
      </w:r>
      <w:r w:rsidRPr="004977BF">
        <w:rPr>
          <w:rFonts w:ascii="Arial" w:hAnsi="Arial" w:cs="Arial"/>
          <w:lang w:eastAsia="ko-KR"/>
        </w:rPr>
        <w:t>수집된</w:t>
      </w:r>
      <w:r w:rsidRPr="004977BF">
        <w:rPr>
          <w:rFonts w:ascii="Arial" w:hAnsi="Arial" w:cs="Arial"/>
          <w:lang w:eastAsia="ko-KR"/>
        </w:rPr>
        <w:t xml:space="preserve"> </w:t>
      </w:r>
      <w:r w:rsidRPr="004977BF">
        <w:rPr>
          <w:rFonts w:ascii="Arial" w:hAnsi="Arial" w:cs="Arial"/>
          <w:lang w:eastAsia="ko-KR"/>
        </w:rPr>
        <w:t>데이터에는</w:t>
      </w:r>
      <w:r w:rsidRPr="004977BF">
        <w:rPr>
          <w:rFonts w:ascii="Arial" w:hAnsi="Arial" w:cs="Arial"/>
          <w:lang w:eastAsia="ko-KR"/>
        </w:rPr>
        <w:t xml:space="preserve"> </w:t>
      </w:r>
      <w:r w:rsidRPr="004977BF">
        <w:rPr>
          <w:rFonts w:ascii="Arial" w:hAnsi="Arial" w:cs="Arial"/>
          <w:lang w:eastAsia="ko-KR"/>
        </w:rPr>
        <w:t>장애인뿐만</w:t>
      </w:r>
      <w:r w:rsidRPr="004977BF">
        <w:rPr>
          <w:rFonts w:ascii="Arial" w:hAnsi="Arial" w:cs="Arial"/>
          <w:lang w:eastAsia="ko-KR"/>
        </w:rPr>
        <w:t xml:space="preserve"> </w:t>
      </w:r>
      <w:r w:rsidRPr="004977BF">
        <w:rPr>
          <w:rFonts w:ascii="Arial" w:hAnsi="Arial" w:cs="Arial"/>
          <w:lang w:eastAsia="ko-KR"/>
        </w:rPr>
        <w:t>아니라</w:t>
      </w:r>
      <w:r w:rsidRPr="004977BF">
        <w:rPr>
          <w:rFonts w:ascii="Arial" w:hAnsi="Arial" w:cs="Arial"/>
          <w:lang w:eastAsia="ko-KR"/>
        </w:rPr>
        <w:t xml:space="preserve"> </w:t>
      </w:r>
      <w:r w:rsidRPr="004977BF">
        <w:rPr>
          <w:rFonts w:ascii="Arial" w:hAnsi="Arial" w:cs="Arial"/>
          <w:lang w:eastAsia="ko-KR"/>
        </w:rPr>
        <w:t>더</w:t>
      </w:r>
      <w:r w:rsidR="004977BF" w:rsidRPr="004977BF">
        <w:rPr>
          <w:rFonts w:ascii="Arial" w:hAnsi="Arial" w:cs="Arial"/>
          <w:lang w:eastAsia="ko-KR"/>
        </w:rPr>
        <w:t xml:space="preserve"> </w:t>
      </w:r>
      <w:r w:rsidRPr="004977BF">
        <w:rPr>
          <w:rFonts w:ascii="Arial" w:hAnsi="Arial" w:cs="Arial"/>
          <w:lang w:eastAsia="ko-KR"/>
        </w:rPr>
        <w:t>폭넓은</w:t>
      </w:r>
      <w:r w:rsidRPr="004977BF">
        <w:rPr>
          <w:rFonts w:ascii="Arial" w:hAnsi="Arial" w:cs="Arial"/>
          <w:lang w:eastAsia="ko-KR"/>
        </w:rPr>
        <w:t xml:space="preserve"> </w:t>
      </w:r>
      <w:r w:rsidRPr="004977BF">
        <w:rPr>
          <w:rFonts w:ascii="Arial" w:hAnsi="Arial" w:cs="Arial"/>
          <w:lang w:eastAsia="ko-KR"/>
        </w:rPr>
        <w:t>호주</w:t>
      </w:r>
      <w:r w:rsidRPr="004977BF">
        <w:rPr>
          <w:rFonts w:ascii="Arial" w:hAnsi="Arial" w:cs="Arial"/>
          <w:lang w:eastAsia="ko-KR"/>
        </w:rPr>
        <w:t xml:space="preserve"> </w:t>
      </w:r>
      <w:r w:rsidRPr="004977BF">
        <w:rPr>
          <w:rFonts w:ascii="Arial" w:hAnsi="Arial" w:cs="Arial"/>
          <w:lang w:eastAsia="ko-KR"/>
        </w:rPr>
        <w:t>인구의</w:t>
      </w:r>
      <w:r w:rsidRPr="004977BF">
        <w:rPr>
          <w:rFonts w:ascii="Arial" w:hAnsi="Arial" w:cs="Arial"/>
          <w:lang w:eastAsia="ko-KR"/>
        </w:rPr>
        <w:t xml:space="preserve"> </w:t>
      </w:r>
      <w:r w:rsidRPr="004977BF">
        <w:rPr>
          <w:rFonts w:ascii="Arial" w:hAnsi="Arial" w:cs="Arial"/>
          <w:lang w:eastAsia="ko-KR"/>
        </w:rPr>
        <w:t>응답이</w:t>
      </w:r>
      <w:r w:rsidRPr="004977BF">
        <w:rPr>
          <w:rFonts w:ascii="Arial" w:hAnsi="Arial" w:cs="Arial"/>
          <w:lang w:eastAsia="ko-KR"/>
        </w:rPr>
        <w:t xml:space="preserve"> </w:t>
      </w:r>
      <w:r w:rsidRPr="004977BF">
        <w:rPr>
          <w:rFonts w:ascii="Arial" w:hAnsi="Arial" w:cs="Arial"/>
          <w:lang w:eastAsia="ko-KR"/>
        </w:rPr>
        <w:t>포함되었습니다</w:t>
      </w:r>
      <w:r w:rsidRPr="004977BF">
        <w:rPr>
          <w:rFonts w:ascii="Arial" w:hAnsi="Arial" w:cs="Arial"/>
          <w:lang w:eastAsia="ko-KR"/>
        </w:rPr>
        <w:t xml:space="preserve">. ‘ADS </w:t>
      </w:r>
      <w:r w:rsidRPr="004977BF">
        <w:rPr>
          <w:rFonts w:ascii="Arial" w:hAnsi="Arial" w:cs="Arial"/>
          <w:lang w:eastAsia="ko-KR"/>
        </w:rPr>
        <w:t>설문조사</w:t>
      </w:r>
      <w:r w:rsidRPr="004977BF">
        <w:rPr>
          <w:rFonts w:ascii="Arial" w:hAnsi="Arial" w:cs="Arial"/>
          <w:lang w:eastAsia="ko-KR"/>
        </w:rPr>
        <w:t xml:space="preserve"> - </w:t>
      </w:r>
      <w:r w:rsidRPr="004977BF">
        <w:rPr>
          <w:rFonts w:ascii="Arial" w:hAnsi="Arial" w:cs="Arial"/>
          <w:i/>
          <w:iCs/>
          <w:lang w:eastAsia="ko-KR"/>
        </w:rPr>
        <w:t>의견</w:t>
      </w:r>
      <w:r w:rsidRPr="004977BF">
        <w:rPr>
          <w:rFonts w:ascii="Arial" w:hAnsi="Arial" w:cs="Arial"/>
          <w:i/>
          <w:iCs/>
          <w:lang w:eastAsia="ko-KR"/>
        </w:rPr>
        <w:t xml:space="preserve"> </w:t>
      </w:r>
      <w:proofErr w:type="gramStart"/>
      <w:r w:rsidRPr="004977BF">
        <w:rPr>
          <w:rFonts w:ascii="Arial" w:hAnsi="Arial" w:cs="Arial"/>
          <w:i/>
          <w:iCs/>
          <w:lang w:eastAsia="ko-KR"/>
        </w:rPr>
        <w:t>나누기</w:t>
      </w:r>
      <w:r w:rsidRPr="004977BF">
        <w:rPr>
          <w:rFonts w:ascii="Arial" w:hAnsi="Arial" w:cs="Arial"/>
          <w:i/>
          <w:iCs/>
          <w:lang w:eastAsia="ko-KR"/>
        </w:rPr>
        <w:t>(</w:t>
      </w:r>
      <w:proofErr w:type="gramEnd"/>
      <w:r w:rsidRPr="004977BF">
        <w:rPr>
          <w:rFonts w:ascii="Arial" w:hAnsi="Arial" w:cs="Arial"/>
          <w:i/>
          <w:iCs/>
          <w:lang w:eastAsia="ko-KR"/>
        </w:rPr>
        <w:t>ADS Survey - Share with us)’</w:t>
      </w:r>
      <w:r w:rsidRPr="004977BF">
        <w:rPr>
          <w:rFonts w:ascii="Arial" w:hAnsi="Arial" w:cs="Arial"/>
          <w:lang w:eastAsia="ko-KR"/>
        </w:rPr>
        <w:t>를</w:t>
      </w:r>
      <w:r w:rsidRPr="004977BF">
        <w:rPr>
          <w:rFonts w:ascii="Arial" w:hAnsi="Arial" w:cs="Arial"/>
          <w:lang w:eastAsia="ko-KR"/>
        </w:rPr>
        <w:t xml:space="preserve"> </w:t>
      </w:r>
      <w:r w:rsidRPr="004977BF">
        <w:rPr>
          <w:rFonts w:ascii="Arial" w:hAnsi="Arial" w:cs="Arial"/>
          <w:lang w:eastAsia="ko-KR"/>
        </w:rPr>
        <w:t>통해</w:t>
      </w:r>
      <w:r w:rsidRPr="004977BF">
        <w:rPr>
          <w:rFonts w:ascii="Arial" w:hAnsi="Arial" w:cs="Arial"/>
          <w:lang w:eastAsia="ko-KR"/>
        </w:rPr>
        <w:t xml:space="preserve"> </w:t>
      </w:r>
      <w:r w:rsidRPr="004977BF">
        <w:rPr>
          <w:rFonts w:ascii="Arial" w:hAnsi="Arial" w:cs="Arial"/>
          <w:lang w:eastAsia="ko-KR"/>
        </w:rPr>
        <w:t>수집된</w:t>
      </w:r>
      <w:r w:rsidRPr="004977BF">
        <w:rPr>
          <w:rFonts w:ascii="Arial" w:hAnsi="Arial" w:cs="Arial"/>
          <w:lang w:eastAsia="ko-KR"/>
        </w:rPr>
        <w:t xml:space="preserve"> </w:t>
      </w:r>
      <w:r w:rsidRPr="004977BF">
        <w:rPr>
          <w:rFonts w:ascii="Arial" w:hAnsi="Arial" w:cs="Arial"/>
          <w:lang w:eastAsia="ko-KR"/>
        </w:rPr>
        <w:t>데이터는</w:t>
      </w:r>
      <w:r w:rsidRPr="004977BF">
        <w:rPr>
          <w:rFonts w:ascii="Arial" w:hAnsi="Arial" w:cs="Arial"/>
          <w:lang w:eastAsia="ko-KR"/>
        </w:rPr>
        <w:t xml:space="preserve"> 2023</w:t>
      </w:r>
      <w:r w:rsidRPr="004977BF">
        <w:rPr>
          <w:rFonts w:ascii="Arial" w:hAnsi="Arial" w:cs="Arial"/>
          <w:lang w:eastAsia="ko-KR"/>
        </w:rPr>
        <w:t>년</w:t>
      </w:r>
      <w:r w:rsidRPr="004977BF">
        <w:rPr>
          <w:rFonts w:ascii="Arial" w:hAnsi="Arial" w:cs="Arial"/>
          <w:lang w:eastAsia="ko-KR"/>
        </w:rPr>
        <w:t xml:space="preserve"> 10</w:t>
      </w:r>
      <w:r w:rsidRPr="004977BF">
        <w:rPr>
          <w:rFonts w:ascii="Arial" w:hAnsi="Arial" w:cs="Arial"/>
          <w:lang w:eastAsia="ko-KR"/>
        </w:rPr>
        <w:t>월</w:t>
      </w:r>
      <w:r w:rsidRPr="004977BF">
        <w:rPr>
          <w:rFonts w:ascii="Arial" w:hAnsi="Arial" w:cs="Arial"/>
          <w:lang w:eastAsia="ko-KR"/>
        </w:rPr>
        <w:t xml:space="preserve"> 5</w:t>
      </w:r>
      <w:r w:rsidRPr="004977BF">
        <w:rPr>
          <w:rFonts w:ascii="Arial" w:hAnsi="Arial" w:cs="Arial"/>
          <w:lang w:eastAsia="ko-KR"/>
        </w:rPr>
        <w:t>일에</w:t>
      </w:r>
      <w:r w:rsidRPr="004977BF">
        <w:rPr>
          <w:rFonts w:ascii="Arial" w:hAnsi="Arial" w:cs="Arial"/>
          <w:lang w:eastAsia="ko-KR"/>
        </w:rPr>
        <w:t xml:space="preserve"> </w:t>
      </w:r>
      <w:r w:rsidRPr="004977BF">
        <w:rPr>
          <w:rFonts w:ascii="Arial" w:hAnsi="Arial" w:cs="Arial"/>
          <w:lang w:eastAsia="ko-KR"/>
        </w:rPr>
        <w:t>처음</w:t>
      </w:r>
      <w:r w:rsidRPr="004977BF">
        <w:rPr>
          <w:rFonts w:ascii="Arial" w:hAnsi="Arial" w:cs="Arial"/>
          <w:lang w:eastAsia="ko-KR"/>
        </w:rPr>
        <w:t xml:space="preserve"> </w:t>
      </w:r>
      <w:r w:rsidRPr="004977BF">
        <w:rPr>
          <w:rFonts w:ascii="Arial" w:hAnsi="Arial" w:cs="Arial"/>
          <w:lang w:eastAsia="ko-KR"/>
        </w:rPr>
        <w:t>보고된</w:t>
      </w:r>
      <w:r w:rsidRPr="004977BF">
        <w:rPr>
          <w:rFonts w:ascii="Arial" w:hAnsi="Arial" w:cs="Arial"/>
          <w:lang w:eastAsia="ko-KR"/>
        </w:rPr>
        <w:t xml:space="preserve"> 7</w:t>
      </w:r>
      <w:r w:rsidRPr="004977BF">
        <w:rPr>
          <w:rFonts w:ascii="Arial" w:hAnsi="Arial" w:cs="Arial"/>
          <w:lang w:eastAsia="ko-KR"/>
        </w:rPr>
        <w:t>가지</w:t>
      </w:r>
      <w:r w:rsidRPr="004977BF">
        <w:rPr>
          <w:rFonts w:ascii="Arial" w:hAnsi="Arial" w:cs="Arial"/>
          <w:lang w:eastAsia="ko-KR"/>
        </w:rPr>
        <w:t xml:space="preserve"> </w:t>
      </w:r>
      <w:r w:rsidRPr="004977BF">
        <w:rPr>
          <w:rFonts w:ascii="Arial" w:hAnsi="Arial" w:cs="Arial"/>
          <w:lang w:eastAsia="ko-KR"/>
        </w:rPr>
        <w:t>지역사회의</w:t>
      </w:r>
      <w:r w:rsidRPr="004977BF">
        <w:rPr>
          <w:rFonts w:ascii="Arial" w:hAnsi="Arial" w:cs="Arial"/>
          <w:lang w:eastAsia="ko-KR"/>
        </w:rPr>
        <w:t xml:space="preserve"> </w:t>
      </w:r>
      <w:r w:rsidRPr="004977BF">
        <w:rPr>
          <w:rFonts w:ascii="Arial" w:hAnsi="Arial" w:cs="Arial"/>
          <w:lang w:eastAsia="ko-KR"/>
        </w:rPr>
        <w:t>태도</w:t>
      </w:r>
      <w:r w:rsidRPr="004977BF">
        <w:rPr>
          <w:rFonts w:ascii="Arial" w:hAnsi="Arial" w:cs="Arial"/>
          <w:lang w:eastAsia="ko-KR"/>
        </w:rPr>
        <w:t xml:space="preserve"> </w:t>
      </w:r>
      <w:r w:rsidRPr="004977BF">
        <w:rPr>
          <w:rFonts w:ascii="Arial" w:hAnsi="Arial" w:cs="Arial"/>
          <w:lang w:eastAsia="ko-KR"/>
        </w:rPr>
        <w:t>평가에</w:t>
      </w:r>
      <w:r w:rsidRPr="004977BF">
        <w:rPr>
          <w:rFonts w:ascii="Arial" w:hAnsi="Arial" w:cs="Arial"/>
          <w:lang w:eastAsia="ko-KR"/>
        </w:rPr>
        <w:t xml:space="preserve"> </w:t>
      </w:r>
      <w:r w:rsidRPr="004977BF">
        <w:rPr>
          <w:rFonts w:ascii="Arial" w:hAnsi="Arial" w:cs="Arial"/>
          <w:lang w:eastAsia="ko-KR"/>
        </w:rPr>
        <w:t>대한</w:t>
      </w:r>
      <w:r w:rsidRPr="004977BF">
        <w:rPr>
          <w:rFonts w:ascii="Arial" w:hAnsi="Arial" w:cs="Arial"/>
          <w:lang w:eastAsia="ko-KR"/>
        </w:rPr>
        <w:t xml:space="preserve"> </w:t>
      </w:r>
      <w:r w:rsidRPr="004977BF">
        <w:rPr>
          <w:rFonts w:ascii="Arial" w:hAnsi="Arial" w:cs="Arial"/>
          <w:lang w:eastAsia="ko-KR"/>
        </w:rPr>
        <w:t>새로운</w:t>
      </w:r>
      <w:r w:rsidRPr="004977BF">
        <w:rPr>
          <w:rFonts w:ascii="Arial" w:hAnsi="Arial" w:cs="Arial"/>
          <w:lang w:eastAsia="ko-KR"/>
        </w:rPr>
        <w:t xml:space="preserve"> </w:t>
      </w:r>
      <w:r w:rsidRPr="004977BF">
        <w:rPr>
          <w:rFonts w:ascii="Arial" w:hAnsi="Arial" w:cs="Arial"/>
          <w:lang w:eastAsia="ko-KR"/>
        </w:rPr>
        <w:t>데이터를</w:t>
      </w:r>
      <w:r w:rsidRPr="004977BF">
        <w:rPr>
          <w:rFonts w:ascii="Arial" w:hAnsi="Arial" w:cs="Arial"/>
          <w:lang w:eastAsia="ko-KR"/>
        </w:rPr>
        <w:t xml:space="preserve"> </w:t>
      </w:r>
      <w:r w:rsidRPr="004977BF">
        <w:rPr>
          <w:rFonts w:ascii="Arial" w:hAnsi="Arial" w:cs="Arial"/>
          <w:lang w:eastAsia="ko-KR"/>
        </w:rPr>
        <w:t>포함합니다</w:t>
      </w:r>
      <w:r w:rsidRPr="004977BF">
        <w:rPr>
          <w:rFonts w:ascii="Arial" w:hAnsi="Arial" w:cs="Arial"/>
          <w:lang w:eastAsia="ko-KR"/>
        </w:rPr>
        <w:t>.</w:t>
      </w:r>
    </w:p>
    <w:p w14:paraId="7B2015B6" w14:textId="77777777" w:rsidR="0045076D" w:rsidRPr="00F277BC" w:rsidRDefault="0045076D" w:rsidP="0045076D">
      <w:pPr>
        <w:rPr>
          <w:rFonts w:ascii="Arial" w:hAnsi="Arial" w:cs="Arial"/>
          <w:lang w:eastAsia="ko-KR"/>
        </w:rPr>
      </w:pPr>
      <w:r w:rsidRPr="00F277BC">
        <w:rPr>
          <w:rFonts w:ascii="Arial" w:hAnsi="Arial" w:cs="Arial"/>
          <w:lang w:eastAsia="ko-KR"/>
        </w:rPr>
        <w:t>첫</w:t>
      </w:r>
      <w:r w:rsidRPr="00F277BC">
        <w:rPr>
          <w:rFonts w:ascii="Arial" w:hAnsi="Arial" w:cs="Arial"/>
          <w:lang w:eastAsia="ko-KR"/>
        </w:rPr>
        <w:t xml:space="preserve"> </w:t>
      </w:r>
      <w:r w:rsidRPr="00F277BC">
        <w:rPr>
          <w:rFonts w:ascii="Arial" w:hAnsi="Arial" w:cs="Arial"/>
          <w:lang w:eastAsia="ko-KR"/>
        </w:rPr>
        <w:t>번째</w:t>
      </w:r>
      <w:r w:rsidRPr="00F277BC">
        <w:rPr>
          <w:rFonts w:ascii="Arial" w:hAnsi="Arial" w:cs="Arial"/>
          <w:lang w:eastAsia="ko-KR"/>
        </w:rPr>
        <w:t xml:space="preserve"> ADS </w:t>
      </w:r>
      <w:r w:rsidRPr="00F277BC">
        <w:rPr>
          <w:rFonts w:ascii="Arial" w:hAnsi="Arial" w:cs="Arial"/>
          <w:lang w:eastAsia="ko-KR"/>
        </w:rPr>
        <w:t>설문조사의</w:t>
      </w:r>
      <w:r w:rsidRPr="00F277BC">
        <w:rPr>
          <w:rFonts w:ascii="Arial" w:hAnsi="Arial" w:cs="Arial"/>
          <w:lang w:eastAsia="ko-KR"/>
        </w:rPr>
        <w:t xml:space="preserve"> </w:t>
      </w:r>
      <w:r w:rsidRPr="00F277BC">
        <w:rPr>
          <w:rFonts w:ascii="Arial" w:hAnsi="Arial" w:cs="Arial"/>
          <w:lang w:eastAsia="ko-KR"/>
        </w:rPr>
        <w:t>일환으로</w:t>
      </w:r>
      <w:r w:rsidRPr="00F277BC">
        <w:rPr>
          <w:rFonts w:ascii="Arial" w:hAnsi="Arial" w:cs="Arial"/>
          <w:lang w:eastAsia="ko-KR"/>
        </w:rPr>
        <w:t xml:space="preserve"> ANU</w:t>
      </w:r>
      <w:r w:rsidRPr="00F277BC">
        <w:rPr>
          <w:rFonts w:ascii="Arial" w:hAnsi="Arial" w:cs="Arial"/>
          <w:lang w:eastAsia="ko-KR"/>
        </w:rPr>
        <w:t>와</w:t>
      </w:r>
      <w:r w:rsidRPr="00F277BC">
        <w:rPr>
          <w:rFonts w:ascii="Arial" w:hAnsi="Arial" w:cs="Arial"/>
          <w:lang w:eastAsia="ko-KR"/>
        </w:rPr>
        <w:t xml:space="preserve"> </w:t>
      </w:r>
      <w:r w:rsidRPr="00F277BC">
        <w:rPr>
          <w:rFonts w:ascii="Arial" w:hAnsi="Arial" w:cs="Arial"/>
          <w:lang w:eastAsia="ko-KR"/>
        </w:rPr>
        <w:t>퍼플</w:t>
      </w:r>
      <w:r w:rsidRPr="00F277BC">
        <w:rPr>
          <w:rFonts w:ascii="Arial" w:hAnsi="Arial" w:cs="Arial"/>
          <w:lang w:eastAsia="ko-KR"/>
        </w:rPr>
        <w:t xml:space="preserve"> </w:t>
      </w:r>
      <w:r w:rsidRPr="00F277BC">
        <w:rPr>
          <w:rFonts w:ascii="Arial" w:hAnsi="Arial" w:cs="Arial"/>
          <w:lang w:eastAsia="ko-KR"/>
        </w:rPr>
        <w:t>오렌지</w:t>
      </w:r>
      <w:r w:rsidRPr="00F277BC">
        <w:rPr>
          <w:rFonts w:ascii="Arial" w:hAnsi="Arial" w:cs="Arial"/>
          <w:lang w:eastAsia="ko-KR"/>
        </w:rPr>
        <w:t>(Purple Orange)</w:t>
      </w:r>
      <w:r w:rsidRPr="00F277BC">
        <w:rPr>
          <w:rFonts w:ascii="Arial" w:hAnsi="Arial" w:cs="Arial"/>
          <w:lang w:eastAsia="ko-KR"/>
        </w:rPr>
        <w:t>는</w:t>
      </w:r>
      <w:r w:rsidRPr="00F277BC">
        <w:rPr>
          <w:rFonts w:ascii="Arial" w:hAnsi="Arial" w:cs="Arial"/>
          <w:lang w:eastAsia="ko-KR"/>
        </w:rPr>
        <w:t xml:space="preserve"> </w:t>
      </w:r>
      <w:r w:rsidRPr="00F277BC">
        <w:rPr>
          <w:rFonts w:ascii="Arial" w:hAnsi="Arial" w:cs="Arial"/>
          <w:lang w:eastAsia="ko-KR"/>
        </w:rPr>
        <w:t>교육</w:t>
      </w:r>
      <w:r w:rsidRPr="00F277BC">
        <w:rPr>
          <w:rFonts w:ascii="Arial" w:hAnsi="Arial" w:cs="Arial"/>
          <w:lang w:eastAsia="ko-KR"/>
        </w:rPr>
        <w:t xml:space="preserve">, </w:t>
      </w:r>
      <w:r w:rsidRPr="00F277BC">
        <w:rPr>
          <w:rFonts w:ascii="Arial" w:hAnsi="Arial" w:cs="Arial"/>
          <w:lang w:eastAsia="ko-KR"/>
        </w:rPr>
        <w:t>건강</w:t>
      </w:r>
      <w:r w:rsidRPr="00F277BC">
        <w:rPr>
          <w:rFonts w:ascii="Arial" w:hAnsi="Arial" w:cs="Arial"/>
          <w:lang w:eastAsia="ko-KR"/>
        </w:rPr>
        <w:t xml:space="preserve">, </w:t>
      </w:r>
      <w:r w:rsidRPr="00F277BC">
        <w:rPr>
          <w:rFonts w:ascii="Arial" w:hAnsi="Arial" w:cs="Arial"/>
          <w:lang w:eastAsia="ko-KR"/>
        </w:rPr>
        <w:t>사법과</w:t>
      </w:r>
      <w:r w:rsidRPr="00F277BC">
        <w:rPr>
          <w:rFonts w:ascii="Arial" w:hAnsi="Arial" w:cs="Arial"/>
          <w:lang w:eastAsia="ko-KR"/>
        </w:rPr>
        <w:t xml:space="preserve"> </w:t>
      </w:r>
      <w:r w:rsidRPr="00F277BC">
        <w:rPr>
          <w:rFonts w:ascii="Arial" w:hAnsi="Arial" w:cs="Arial"/>
          <w:lang w:eastAsia="ko-KR"/>
        </w:rPr>
        <w:t>법률</w:t>
      </w:r>
      <w:r w:rsidRPr="00F277BC">
        <w:rPr>
          <w:rFonts w:ascii="Arial" w:hAnsi="Arial" w:cs="Arial"/>
          <w:lang w:eastAsia="ko-KR"/>
        </w:rPr>
        <w:t xml:space="preserve">, </w:t>
      </w:r>
      <w:r w:rsidRPr="00F277BC">
        <w:rPr>
          <w:rFonts w:ascii="Arial" w:hAnsi="Arial" w:cs="Arial"/>
          <w:lang w:eastAsia="ko-KR"/>
        </w:rPr>
        <w:t>개인</w:t>
      </w:r>
      <w:r w:rsidRPr="00F277BC">
        <w:rPr>
          <w:rFonts w:ascii="Arial" w:hAnsi="Arial" w:cs="Arial"/>
          <w:lang w:eastAsia="ko-KR"/>
        </w:rPr>
        <w:t xml:space="preserve"> </w:t>
      </w:r>
      <w:r w:rsidRPr="00F277BC">
        <w:rPr>
          <w:rFonts w:ascii="Arial" w:hAnsi="Arial" w:cs="Arial"/>
          <w:lang w:eastAsia="ko-KR"/>
        </w:rPr>
        <w:t>및</w:t>
      </w:r>
      <w:r w:rsidRPr="00F277BC">
        <w:rPr>
          <w:rFonts w:ascii="Arial" w:hAnsi="Arial" w:cs="Arial"/>
          <w:lang w:eastAsia="ko-KR"/>
        </w:rPr>
        <w:t xml:space="preserve"> </w:t>
      </w:r>
      <w:r w:rsidRPr="00F277BC">
        <w:rPr>
          <w:rFonts w:ascii="Arial" w:hAnsi="Arial" w:cs="Arial"/>
          <w:lang w:eastAsia="ko-KR"/>
        </w:rPr>
        <w:t>지역사회</w:t>
      </w:r>
      <w:r w:rsidRPr="00F277BC">
        <w:rPr>
          <w:rFonts w:ascii="Arial" w:hAnsi="Arial" w:cs="Arial"/>
          <w:lang w:eastAsia="ko-KR"/>
        </w:rPr>
        <w:t xml:space="preserve"> </w:t>
      </w:r>
      <w:r w:rsidRPr="00F277BC">
        <w:rPr>
          <w:rFonts w:ascii="Arial" w:hAnsi="Arial" w:cs="Arial"/>
          <w:lang w:eastAsia="ko-KR"/>
        </w:rPr>
        <w:t>지원</w:t>
      </w:r>
      <w:r w:rsidRPr="00F277BC">
        <w:rPr>
          <w:rFonts w:ascii="Arial" w:hAnsi="Arial" w:cs="Arial"/>
          <w:lang w:eastAsia="ko-KR"/>
        </w:rPr>
        <w:t xml:space="preserve"> </w:t>
      </w:r>
      <w:r w:rsidRPr="00F277BC">
        <w:rPr>
          <w:rFonts w:ascii="Arial" w:hAnsi="Arial" w:cs="Arial"/>
          <w:lang w:eastAsia="ko-KR"/>
        </w:rPr>
        <w:t>서비스</w:t>
      </w:r>
      <w:r w:rsidRPr="00F277BC">
        <w:rPr>
          <w:rFonts w:ascii="Arial" w:hAnsi="Arial" w:cs="Arial"/>
          <w:lang w:eastAsia="ko-KR"/>
        </w:rPr>
        <w:t xml:space="preserve">, </w:t>
      </w:r>
      <w:r w:rsidRPr="00F277BC">
        <w:rPr>
          <w:rFonts w:ascii="Arial" w:hAnsi="Arial" w:cs="Arial"/>
          <w:lang w:eastAsia="ko-KR"/>
        </w:rPr>
        <w:t>고용</w:t>
      </w:r>
      <w:r w:rsidRPr="00F277BC">
        <w:rPr>
          <w:rFonts w:ascii="Arial" w:hAnsi="Arial" w:cs="Arial"/>
          <w:lang w:eastAsia="ko-KR"/>
        </w:rPr>
        <w:t xml:space="preserve"> </w:t>
      </w:r>
      <w:r w:rsidRPr="00F277BC">
        <w:rPr>
          <w:rFonts w:ascii="Arial" w:hAnsi="Arial" w:cs="Arial"/>
          <w:lang w:eastAsia="ko-KR"/>
        </w:rPr>
        <w:t>부문에서</w:t>
      </w:r>
      <w:r w:rsidRPr="00F277BC">
        <w:rPr>
          <w:rFonts w:ascii="Arial" w:hAnsi="Arial" w:cs="Arial"/>
          <w:lang w:eastAsia="ko-KR"/>
        </w:rPr>
        <w:t xml:space="preserve"> </w:t>
      </w:r>
      <w:r w:rsidRPr="00F277BC">
        <w:rPr>
          <w:rFonts w:ascii="Arial" w:hAnsi="Arial" w:cs="Arial"/>
          <w:lang w:eastAsia="ko-KR"/>
        </w:rPr>
        <w:t>지역사회의</w:t>
      </w:r>
      <w:r w:rsidRPr="00F277BC">
        <w:rPr>
          <w:rFonts w:ascii="Arial" w:hAnsi="Arial" w:cs="Arial"/>
          <w:lang w:eastAsia="ko-KR"/>
        </w:rPr>
        <w:t xml:space="preserve"> </w:t>
      </w:r>
      <w:r w:rsidRPr="00F277BC">
        <w:rPr>
          <w:rFonts w:ascii="Arial" w:hAnsi="Arial" w:cs="Arial"/>
          <w:lang w:eastAsia="ko-KR"/>
        </w:rPr>
        <w:t>태도에</w:t>
      </w:r>
      <w:r w:rsidRPr="00F277BC">
        <w:rPr>
          <w:rFonts w:ascii="Arial" w:hAnsi="Arial" w:cs="Arial"/>
          <w:lang w:eastAsia="ko-KR"/>
        </w:rPr>
        <w:t xml:space="preserve"> </w:t>
      </w:r>
      <w:r w:rsidRPr="00F277BC">
        <w:rPr>
          <w:rFonts w:ascii="Arial" w:hAnsi="Arial" w:cs="Arial"/>
          <w:lang w:eastAsia="ko-KR"/>
        </w:rPr>
        <w:t>대한</w:t>
      </w:r>
      <w:r w:rsidRPr="00F277BC">
        <w:rPr>
          <w:rFonts w:ascii="Arial" w:hAnsi="Arial" w:cs="Arial"/>
          <w:lang w:eastAsia="ko-KR"/>
        </w:rPr>
        <w:t xml:space="preserve"> </w:t>
      </w:r>
      <w:r w:rsidRPr="00F277BC">
        <w:rPr>
          <w:rFonts w:ascii="Arial" w:hAnsi="Arial" w:cs="Arial"/>
          <w:lang w:eastAsia="ko-KR"/>
        </w:rPr>
        <w:t>지적</w:t>
      </w:r>
      <w:r w:rsidRPr="00F277BC">
        <w:rPr>
          <w:rFonts w:ascii="Arial" w:hAnsi="Arial" w:cs="Arial"/>
          <w:lang w:eastAsia="ko-KR"/>
        </w:rPr>
        <w:t xml:space="preserve"> </w:t>
      </w:r>
      <w:r w:rsidRPr="00F277BC">
        <w:rPr>
          <w:rFonts w:ascii="Arial" w:hAnsi="Arial" w:cs="Arial"/>
          <w:lang w:eastAsia="ko-KR"/>
        </w:rPr>
        <w:t>장애인의</w:t>
      </w:r>
      <w:r w:rsidRPr="00F277BC">
        <w:rPr>
          <w:rFonts w:ascii="Arial" w:hAnsi="Arial" w:cs="Arial"/>
          <w:lang w:eastAsia="ko-KR"/>
        </w:rPr>
        <w:t xml:space="preserve"> </w:t>
      </w:r>
      <w:r w:rsidRPr="00F277BC">
        <w:rPr>
          <w:rFonts w:ascii="Arial" w:hAnsi="Arial" w:cs="Arial"/>
          <w:lang w:eastAsia="ko-KR"/>
        </w:rPr>
        <w:t>경험에</w:t>
      </w:r>
      <w:r w:rsidRPr="00F277BC">
        <w:rPr>
          <w:rFonts w:ascii="Arial" w:hAnsi="Arial" w:cs="Arial"/>
          <w:lang w:eastAsia="ko-KR"/>
        </w:rPr>
        <w:t xml:space="preserve"> </w:t>
      </w:r>
      <w:r w:rsidRPr="00F277BC">
        <w:rPr>
          <w:rFonts w:ascii="Arial" w:hAnsi="Arial" w:cs="Arial"/>
          <w:lang w:eastAsia="ko-KR"/>
        </w:rPr>
        <w:t>초점을</w:t>
      </w:r>
      <w:r w:rsidRPr="00F277BC">
        <w:rPr>
          <w:rFonts w:ascii="Arial" w:hAnsi="Arial" w:cs="Arial"/>
          <w:lang w:eastAsia="ko-KR"/>
        </w:rPr>
        <w:t xml:space="preserve"> </w:t>
      </w:r>
      <w:r w:rsidRPr="00F277BC">
        <w:rPr>
          <w:rFonts w:ascii="Arial" w:hAnsi="Arial" w:cs="Arial"/>
          <w:lang w:eastAsia="ko-KR"/>
        </w:rPr>
        <w:t>맞춘</w:t>
      </w:r>
      <w:r w:rsidRPr="00F277BC">
        <w:rPr>
          <w:rFonts w:ascii="Arial" w:hAnsi="Arial" w:cs="Arial"/>
          <w:lang w:eastAsia="ko-KR"/>
        </w:rPr>
        <w:t xml:space="preserve"> </w:t>
      </w:r>
      <w:r w:rsidRPr="00F277BC">
        <w:rPr>
          <w:rFonts w:ascii="Arial" w:hAnsi="Arial" w:cs="Arial"/>
          <w:lang w:eastAsia="ko-KR"/>
        </w:rPr>
        <w:t>중첩</w:t>
      </w:r>
      <w:r w:rsidRPr="00F277BC">
        <w:rPr>
          <w:rFonts w:ascii="Arial" w:hAnsi="Arial" w:cs="Arial"/>
          <w:lang w:eastAsia="ko-KR"/>
        </w:rPr>
        <w:t>(</w:t>
      </w:r>
      <w:r w:rsidRPr="00F277BC">
        <w:rPr>
          <w:rFonts w:ascii="Arial" w:hAnsi="Arial" w:cs="Arial"/>
          <w:lang w:eastAsia="ko-KR"/>
        </w:rPr>
        <w:t>정성적</w:t>
      </w:r>
      <w:r w:rsidRPr="00F277BC">
        <w:rPr>
          <w:rFonts w:ascii="Arial" w:hAnsi="Arial" w:cs="Arial"/>
          <w:lang w:eastAsia="ko-KR"/>
        </w:rPr>
        <w:t xml:space="preserve">) </w:t>
      </w:r>
      <w:r w:rsidRPr="00F277BC">
        <w:rPr>
          <w:rFonts w:ascii="Arial" w:hAnsi="Arial" w:cs="Arial"/>
          <w:lang w:eastAsia="ko-KR"/>
        </w:rPr>
        <w:t>연구를</w:t>
      </w:r>
      <w:r w:rsidRPr="00F277BC">
        <w:rPr>
          <w:rFonts w:ascii="Arial" w:hAnsi="Arial" w:cs="Arial"/>
          <w:lang w:eastAsia="ko-KR"/>
        </w:rPr>
        <w:t xml:space="preserve"> </w:t>
      </w:r>
      <w:r w:rsidRPr="00F277BC">
        <w:rPr>
          <w:rFonts w:ascii="Arial" w:hAnsi="Arial" w:cs="Arial"/>
          <w:lang w:eastAsia="ko-KR"/>
        </w:rPr>
        <w:t>실시했습니다</w:t>
      </w:r>
      <w:r w:rsidRPr="00F277BC">
        <w:rPr>
          <w:rFonts w:ascii="Arial" w:hAnsi="Arial" w:cs="Arial"/>
          <w:lang w:eastAsia="ko-KR"/>
        </w:rPr>
        <w:t xml:space="preserve">. </w:t>
      </w:r>
      <w:r w:rsidRPr="00F277BC">
        <w:rPr>
          <w:rFonts w:ascii="Arial" w:hAnsi="Arial" w:cs="Arial"/>
          <w:lang w:eastAsia="ko-KR"/>
        </w:rPr>
        <w:t>중첩</w:t>
      </w:r>
      <w:r w:rsidRPr="00F277BC">
        <w:rPr>
          <w:rFonts w:ascii="Arial" w:hAnsi="Arial" w:cs="Arial"/>
          <w:lang w:eastAsia="ko-KR"/>
        </w:rPr>
        <w:t xml:space="preserve"> </w:t>
      </w:r>
      <w:r w:rsidRPr="00F277BC">
        <w:rPr>
          <w:rFonts w:ascii="Arial" w:hAnsi="Arial" w:cs="Arial"/>
          <w:lang w:eastAsia="ko-KR"/>
        </w:rPr>
        <w:t>연구</w:t>
      </w:r>
      <w:r w:rsidRPr="00F277BC">
        <w:rPr>
          <w:rFonts w:ascii="Arial" w:hAnsi="Arial" w:cs="Arial"/>
          <w:lang w:eastAsia="ko-KR"/>
        </w:rPr>
        <w:t xml:space="preserve"> </w:t>
      </w:r>
      <w:r w:rsidRPr="00F277BC">
        <w:rPr>
          <w:rFonts w:ascii="Arial" w:hAnsi="Arial" w:cs="Arial"/>
          <w:lang w:eastAsia="ko-KR"/>
        </w:rPr>
        <w:t>보고서는</w:t>
      </w:r>
      <w:r w:rsidRPr="00F277BC">
        <w:rPr>
          <w:rFonts w:ascii="Arial" w:hAnsi="Arial" w:cs="Arial"/>
          <w:lang w:eastAsia="ko-KR"/>
        </w:rPr>
        <w:t xml:space="preserve"> </w:t>
      </w:r>
      <w:hyperlink r:id="rId95" w:history="1">
        <w:r w:rsidRPr="00F277BC">
          <w:rPr>
            <w:rStyle w:val="Hyperlink"/>
            <w:rFonts w:ascii="Arial" w:hAnsi="Arial" w:cs="Arial"/>
            <w:lang w:eastAsia="ko-KR"/>
          </w:rPr>
          <w:t>장애</w:t>
        </w:r>
        <w:r w:rsidRPr="00F277BC">
          <w:rPr>
            <w:rStyle w:val="Hyperlink"/>
            <w:rFonts w:ascii="Arial" w:hAnsi="Arial" w:cs="Arial"/>
            <w:lang w:eastAsia="ko-KR"/>
          </w:rPr>
          <w:t xml:space="preserve"> </w:t>
        </w:r>
        <w:r w:rsidRPr="00F277BC">
          <w:rPr>
            <w:rStyle w:val="Hyperlink"/>
            <w:rFonts w:ascii="Arial" w:hAnsi="Arial" w:cs="Arial"/>
            <w:lang w:eastAsia="ko-KR"/>
          </w:rPr>
          <w:t>게이트웨</w:t>
        </w:r>
        <w:r w:rsidRPr="00F277BC">
          <w:rPr>
            <w:rStyle w:val="Hyperlink"/>
            <w:rFonts w:ascii="Arial" w:hAnsi="Arial" w:cs="Arial"/>
            <w:lang w:eastAsia="ko-KR"/>
          </w:rPr>
          <w:t>이</w:t>
        </w:r>
        <w:r w:rsidRPr="00F277BC">
          <w:rPr>
            <w:rStyle w:val="Hyperlink"/>
            <w:rFonts w:ascii="Arial" w:hAnsi="Arial" w:cs="Arial"/>
            <w:lang w:eastAsia="ko-KR"/>
          </w:rPr>
          <w:t>의</w:t>
        </w:r>
        <w:r w:rsidRPr="00F277BC">
          <w:rPr>
            <w:rStyle w:val="Hyperlink"/>
            <w:rFonts w:ascii="Arial" w:hAnsi="Arial" w:cs="Arial"/>
            <w:lang w:eastAsia="ko-KR"/>
          </w:rPr>
          <w:t xml:space="preserve"> ADS </w:t>
        </w:r>
        <w:r w:rsidRPr="00F277BC">
          <w:rPr>
            <w:rStyle w:val="Hyperlink"/>
            <w:rFonts w:ascii="Arial" w:hAnsi="Arial" w:cs="Arial"/>
            <w:lang w:eastAsia="ko-KR"/>
          </w:rPr>
          <w:t>허브</w:t>
        </w:r>
      </w:hyperlink>
      <w:r w:rsidRPr="00F277BC">
        <w:rPr>
          <w:rFonts w:ascii="Arial" w:hAnsi="Arial" w:cs="Arial"/>
          <w:lang w:eastAsia="ko-KR"/>
        </w:rPr>
        <w:t>에서</w:t>
      </w:r>
      <w:r w:rsidRPr="00F277BC">
        <w:rPr>
          <w:rFonts w:ascii="Arial" w:hAnsi="Arial" w:cs="Arial"/>
          <w:lang w:eastAsia="ko-KR"/>
        </w:rPr>
        <w:t xml:space="preserve"> </w:t>
      </w:r>
      <w:r w:rsidRPr="00F277BC">
        <w:rPr>
          <w:rFonts w:ascii="Arial" w:hAnsi="Arial" w:cs="Arial"/>
          <w:lang w:eastAsia="ko-KR"/>
        </w:rPr>
        <w:t>확인할</w:t>
      </w:r>
      <w:r w:rsidRPr="00F277BC">
        <w:rPr>
          <w:rFonts w:ascii="Arial" w:hAnsi="Arial" w:cs="Arial"/>
          <w:lang w:eastAsia="ko-KR"/>
        </w:rPr>
        <w:t xml:space="preserve"> </w:t>
      </w:r>
      <w:r w:rsidRPr="00F277BC">
        <w:rPr>
          <w:rFonts w:ascii="Arial" w:hAnsi="Arial" w:cs="Arial"/>
          <w:lang w:eastAsia="ko-KR"/>
        </w:rPr>
        <w:t>수</w:t>
      </w:r>
      <w:r w:rsidRPr="00F277BC">
        <w:rPr>
          <w:rFonts w:ascii="Arial" w:hAnsi="Arial" w:cs="Arial"/>
          <w:lang w:eastAsia="ko-KR"/>
        </w:rPr>
        <w:t xml:space="preserve"> </w:t>
      </w:r>
      <w:r w:rsidRPr="00F277BC">
        <w:rPr>
          <w:rFonts w:ascii="Arial" w:hAnsi="Arial" w:cs="Arial"/>
          <w:lang w:eastAsia="ko-KR"/>
        </w:rPr>
        <w:t>있습니다</w:t>
      </w:r>
      <w:r w:rsidRPr="00F277BC">
        <w:rPr>
          <w:rFonts w:ascii="Arial" w:hAnsi="Arial" w:cs="Arial"/>
          <w:lang w:eastAsia="ko-KR"/>
        </w:rPr>
        <w:t>.</w:t>
      </w:r>
    </w:p>
    <w:p w14:paraId="18EDDB8F" w14:textId="77777777" w:rsidR="003D4D12" w:rsidRPr="00BA0E63" w:rsidRDefault="000A466B" w:rsidP="00FD4B36">
      <w:pPr>
        <w:pStyle w:val="Heading2"/>
        <w:rPr>
          <w:rFonts w:ascii="Malgun Gothic" w:hAnsi="Malgun Gothic"/>
          <w:lang w:eastAsia="ko-KR"/>
        </w:rPr>
      </w:pPr>
      <w:bookmarkStart w:id="128" w:name="_Improving_the_Data"/>
      <w:bookmarkStart w:id="129" w:name="_Toc150375636"/>
      <w:bookmarkEnd w:id="128"/>
      <w:r w:rsidRPr="00BA0E63">
        <w:rPr>
          <w:rFonts w:ascii="Malgun Gothic" w:hAnsi="Malgun Gothic" w:cs="Arial"/>
          <w:lang w:eastAsia="ko-KR"/>
        </w:rPr>
        <w:t>데이터 개선하기</w:t>
      </w:r>
      <w:bookmarkEnd w:id="129"/>
    </w:p>
    <w:p w14:paraId="780CBAE9" w14:textId="77777777" w:rsidR="00BA0E63" w:rsidRPr="00BA0E63" w:rsidRDefault="00BA0E63" w:rsidP="00BA0E63">
      <w:pPr>
        <w:spacing w:after="0" w:line="240" w:lineRule="auto"/>
        <w:rPr>
          <w:rFonts w:ascii="Malgun Gothic" w:hAnsi="Malgun Gothic" w:cs="Arial"/>
          <w:lang w:eastAsia="ko-KR"/>
        </w:rPr>
      </w:pPr>
      <w:r w:rsidRPr="00BA0E63">
        <w:rPr>
          <w:rFonts w:ascii="Malgun Gothic" w:hAnsi="Malgun Gothic" w:cs="Arial"/>
          <w:lang w:eastAsia="ko-KR"/>
        </w:rPr>
        <w:t xml:space="preserve">우리는 변화를 주도하기 위해 장애인의 성과를 효과적으로 모니터링하고 보고할 수 있도록 관련 데이터를 수집하고 공유하는 데 최선을 다하고 있습니다. 데이터는 ADS 실행에 대한 </w:t>
      </w:r>
      <w:r w:rsidR="00574367">
        <w:rPr>
          <w:rFonts w:ascii="Malgun Gothic" w:hAnsi="Malgun Gothic" w:cs="Arial"/>
          <w:lang w:eastAsia="ko-KR"/>
        </w:rPr>
        <w:br/>
      </w:r>
      <w:r w:rsidRPr="00BA0E63">
        <w:rPr>
          <w:rFonts w:ascii="Malgun Gothic" w:hAnsi="Malgun Gothic" w:cs="Arial"/>
          <w:lang w:eastAsia="ko-KR"/>
        </w:rPr>
        <w:t>증거 기반 접근 방식의 핵심입니다.</w:t>
      </w:r>
    </w:p>
    <w:p w14:paraId="1B6B852B" w14:textId="77777777" w:rsidR="00BA0E63" w:rsidRPr="00BA0E63" w:rsidRDefault="00BA0E63" w:rsidP="00BA0E63">
      <w:pPr>
        <w:spacing w:after="0" w:line="240" w:lineRule="auto"/>
        <w:rPr>
          <w:rFonts w:ascii="Malgun Gothic" w:hAnsi="Malgun Gothic" w:cs="Arial"/>
          <w:lang w:eastAsia="ko-KR"/>
        </w:rPr>
      </w:pPr>
      <w:r w:rsidRPr="00BA0E63">
        <w:rPr>
          <w:rFonts w:ascii="Malgun Gothic" w:hAnsi="Malgun Gothic" w:cs="Arial"/>
          <w:lang w:eastAsia="ko-KR"/>
        </w:rPr>
        <w:t xml:space="preserve">ADS </w:t>
      </w:r>
      <w:hyperlink r:id="rId96" w:history="1">
        <w:r w:rsidRPr="00BA0E63">
          <w:rPr>
            <w:rStyle w:val="Hyperlink"/>
            <w:rFonts w:ascii="Malgun Gothic" w:hAnsi="Malgun Gothic" w:cs="Arial"/>
            <w:lang w:eastAsia="ko-KR"/>
          </w:rPr>
          <w:t xml:space="preserve">데이터 개선 </w:t>
        </w:r>
        <w:r w:rsidRPr="00BA0E63">
          <w:rPr>
            <w:rStyle w:val="Hyperlink"/>
            <w:rFonts w:ascii="Malgun Gothic" w:hAnsi="Malgun Gothic" w:cs="Arial"/>
            <w:lang w:eastAsia="ko-KR"/>
          </w:rPr>
          <w:t>계</w:t>
        </w:r>
        <w:r w:rsidRPr="00BA0E63">
          <w:rPr>
            <w:rStyle w:val="Hyperlink"/>
            <w:rFonts w:ascii="Malgun Gothic" w:hAnsi="Malgun Gothic" w:cs="Arial"/>
            <w:lang w:eastAsia="ko-KR"/>
          </w:rPr>
          <w:t>획</w:t>
        </w:r>
      </w:hyperlink>
      <w:r w:rsidRPr="00BA0E63">
        <w:rPr>
          <w:rFonts w:ascii="Malgun Gothic" w:hAnsi="Malgun Gothic" w:cs="Arial"/>
          <w:lang w:eastAsia="ko-KR"/>
        </w:rPr>
        <w:t>의 개발은 장애인을 위한 성과를 평가하는 데 필요한 데이터를 수집, 공유하여 ADS 기간에 걸쳐 점진적으로 개선하기 위한 것입니다. 또한 ADS의 영향에 대한 이해를 높이기 위해 시스템 간에 데이터 연결이 필요한 부분을 파악합니다.</w:t>
      </w:r>
    </w:p>
    <w:p w14:paraId="06E0744D" w14:textId="77777777" w:rsidR="00BA0E63" w:rsidRPr="00BA0E63" w:rsidRDefault="00F277BC" w:rsidP="00BA0E63">
      <w:pPr>
        <w:rPr>
          <w:rFonts w:ascii="Malgun Gothic" w:hAnsi="Malgun Gothic"/>
        </w:rPr>
      </w:pPr>
      <w:r>
        <w:rPr>
          <w:rFonts w:ascii="Malgun Gothic" w:hAnsi="Malgun Gothic" w:cs="Arial"/>
          <w:lang w:eastAsia="ko-KR"/>
        </w:rPr>
        <w:br w:type="page"/>
      </w:r>
      <w:r w:rsidR="00BA0E63" w:rsidRPr="00BA0E63">
        <w:rPr>
          <w:rFonts w:ascii="Malgun Gothic" w:hAnsi="Malgun Gothic" w:cs="Arial"/>
          <w:lang w:eastAsia="ko-KR"/>
        </w:rPr>
        <w:lastRenderedPageBreak/>
        <w:t>데이터 개선 활동의 예:</w:t>
      </w:r>
    </w:p>
    <w:p w14:paraId="6BDA71DB" w14:textId="77777777" w:rsidR="009626E1" w:rsidRPr="009626E1" w:rsidRDefault="009626E1" w:rsidP="009626E1">
      <w:pPr>
        <w:pStyle w:val="ListParagraph"/>
        <w:numPr>
          <w:ilvl w:val="0"/>
          <w:numId w:val="175"/>
        </w:numPr>
        <w:spacing w:before="0" w:after="0" w:line="240" w:lineRule="auto"/>
        <w:rPr>
          <w:rFonts w:ascii="Malgun Gothic" w:hAnsi="Malgun Gothic" w:cs="Arial"/>
          <w:lang w:eastAsia="ko-KR"/>
        </w:rPr>
      </w:pPr>
      <w:r w:rsidRPr="009626E1">
        <w:rPr>
          <w:rFonts w:ascii="Malgun Gothic" w:hAnsi="Malgun Gothic" w:cs="Arial"/>
          <w:lang w:eastAsia="ko-KR"/>
        </w:rPr>
        <w:t>호주 정부는 호주에서 가장 포괄적인 장애 데이터 자산이 될 국가 장애 데이터 자산의 분석과 연구 및 제공을 위해 총 6,830만 달러를 투입</w:t>
      </w:r>
    </w:p>
    <w:p w14:paraId="364ECE21" w14:textId="77777777" w:rsidR="009626E1" w:rsidRPr="009626E1" w:rsidRDefault="009626E1" w:rsidP="009626E1">
      <w:pPr>
        <w:pStyle w:val="ListParagraph"/>
        <w:numPr>
          <w:ilvl w:val="0"/>
          <w:numId w:val="175"/>
        </w:numPr>
        <w:spacing w:before="0" w:after="0" w:line="240" w:lineRule="auto"/>
        <w:rPr>
          <w:rFonts w:ascii="Malgun Gothic" w:hAnsi="Malgun Gothic" w:cs="Arial"/>
          <w:lang w:eastAsia="ko-KR"/>
        </w:rPr>
      </w:pPr>
      <w:r w:rsidRPr="009626E1">
        <w:rPr>
          <w:rFonts w:ascii="Malgun Gothic" w:hAnsi="Malgun Gothic" w:cs="Arial"/>
          <w:lang w:eastAsia="ko-KR"/>
        </w:rPr>
        <w:t>호주의 주요 정부 기관은 포트폴리오에서 장애 데이터를 개선할 방법을 제시하는 포트폴리오 데이터 개선 계획을 수립하기 위해 노력</w:t>
      </w:r>
    </w:p>
    <w:p w14:paraId="08468D4D" w14:textId="77777777" w:rsidR="009626E1" w:rsidRPr="009626E1" w:rsidRDefault="009626E1" w:rsidP="009626E1">
      <w:pPr>
        <w:pStyle w:val="ListParagraph"/>
        <w:numPr>
          <w:ilvl w:val="0"/>
          <w:numId w:val="175"/>
        </w:numPr>
        <w:spacing w:before="0" w:after="0" w:line="240" w:lineRule="auto"/>
        <w:rPr>
          <w:rFonts w:ascii="Malgun Gothic" w:hAnsi="Malgun Gothic" w:cs="Arial"/>
          <w:lang w:eastAsia="ko-KR"/>
        </w:rPr>
      </w:pPr>
      <w:r w:rsidRPr="009626E1">
        <w:rPr>
          <w:rFonts w:ascii="Malgun Gothic" w:hAnsi="Malgun Gothic" w:cs="Arial"/>
          <w:lang w:eastAsia="ko-KR"/>
        </w:rPr>
        <w:t xml:space="preserve">호주 통계청의 </w:t>
      </w:r>
      <w:hyperlink r:id="rId97" w:history="1">
        <w:r w:rsidRPr="009626E1">
          <w:rPr>
            <w:rStyle w:val="Hyperlink"/>
            <w:rFonts w:ascii="Malgun Gothic" w:hAnsi="Malgun Gothic" w:cs="Arial"/>
            <w:lang w:eastAsia="ko-KR"/>
          </w:rPr>
          <w:t>202</w:t>
        </w:r>
        <w:r w:rsidRPr="009626E1">
          <w:rPr>
            <w:rStyle w:val="Hyperlink"/>
            <w:rFonts w:ascii="Malgun Gothic" w:hAnsi="Malgun Gothic" w:cs="Arial"/>
            <w:lang w:eastAsia="ko-KR"/>
          </w:rPr>
          <w:t>2</w:t>
        </w:r>
        <w:r w:rsidRPr="009626E1">
          <w:rPr>
            <w:rStyle w:val="Hyperlink"/>
            <w:rFonts w:ascii="Malgun Gothic" w:hAnsi="Malgun Gothic" w:cs="Arial"/>
            <w:lang w:eastAsia="ko-KR"/>
          </w:rPr>
          <w:t>년 장애와 고령화 및 간병인 설문</w:t>
        </w:r>
        <w:r w:rsidRPr="009626E1">
          <w:rPr>
            <w:rStyle w:val="Hyperlink"/>
            <w:rFonts w:ascii="Malgun Gothic" w:hAnsi="Malgun Gothic" w:cs="Arial"/>
            <w:lang w:eastAsia="ko-KR"/>
          </w:rPr>
          <w:t>조</w:t>
        </w:r>
        <w:r w:rsidRPr="009626E1">
          <w:rPr>
            <w:rStyle w:val="Hyperlink"/>
            <w:rFonts w:ascii="Malgun Gothic" w:hAnsi="Malgun Gothic" w:cs="Arial"/>
            <w:lang w:eastAsia="ko-KR"/>
          </w:rPr>
          <w:t>사</w:t>
        </w:r>
      </w:hyperlink>
      <w:r w:rsidRPr="009626E1">
        <w:rPr>
          <w:rFonts w:ascii="Malgun Gothic" w:hAnsi="Malgun Gothic" w:cs="Arial"/>
          <w:lang w:eastAsia="ko-KR"/>
        </w:rPr>
        <w:t>는 2023년 초에 현장 조사를 완료했으며, 결과는 2024년 중반에 발표될 예정</w:t>
      </w:r>
    </w:p>
    <w:p w14:paraId="15A77720" w14:textId="77777777" w:rsidR="009626E1" w:rsidRPr="009626E1" w:rsidRDefault="009626E1" w:rsidP="009626E1">
      <w:pPr>
        <w:pStyle w:val="ListParagraph"/>
        <w:numPr>
          <w:ilvl w:val="0"/>
          <w:numId w:val="175"/>
        </w:numPr>
        <w:spacing w:before="0" w:after="0" w:line="240" w:lineRule="auto"/>
        <w:rPr>
          <w:rFonts w:ascii="Malgun Gothic" w:hAnsi="Malgun Gothic" w:cs="Arial"/>
          <w:lang w:eastAsia="ko-KR"/>
        </w:rPr>
      </w:pPr>
      <w:r w:rsidRPr="009626E1">
        <w:rPr>
          <w:rFonts w:ascii="Malgun Gothic" w:hAnsi="Malgun Gothic" w:cs="Arial"/>
          <w:lang w:eastAsia="ko-KR"/>
        </w:rPr>
        <w:t>서호주의 경우와 같이 장애인 대변 부문의 데이터 공유에 대한 주 정부의 지원</w:t>
      </w:r>
    </w:p>
    <w:p w14:paraId="5491CA49" w14:textId="77777777" w:rsidR="009626E1" w:rsidRPr="009626E1" w:rsidRDefault="009626E1" w:rsidP="009626E1">
      <w:pPr>
        <w:pStyle w:val="ListParagraph"/>
        <w:numPr>
          <w:ilvl w:val="0"/>
          <w:numId w:val="175"/>
        </w:numPr>
        <w:rPr>
          <w:rFonts w:ascii="Malgun Gothic" w:hAnsi="Malgun Gothic"/>
          <w:lang w:eastAsia="ko-KR"/>
        </w:rPr>
      </w:pPr>
      <w:r w:rsidRPr="009626E1">
        <w:rPr>
          <w:rFonts w:ascii="Malgun Gothic" w:hAnsi="Malgun Gothic" w:cs="Arial"/>
          <w:lang w:val="en-US" w:eastAsia="ko-KR"/>
        </w:rPr>
        <w:t>주의 장애 데이터 전략 개발과 데이터 사용 및 공유 방식을 개선하기 위한 메커니즘</w:t>
      </w:r>
      <w:r w:rsidR="00F277BC">
        <w:rPr>
          <w:rFonts w:ascii="Malgun Gothic" w:hAnsi="Malgun Gothic" w:cs="Arial"/>
          <w:lang w:val="en-US" w:eastAsia="ko-KR"/>
        </w:rPr>
        <w:t xml:space="preserve"> </w:t>
      </w:r>
      <w:r w:rsidRPr="009626E1">
        <w:rPr>
          <w:rFonts w:ascii="Malgun Gothic" w:hAnsi="Malgun Gothic" w:cs="Arial"/>
          <w:lang w:val="en-US" w:eastAsia="ko-KR"/>
        </w:rPr>
        <w:t>강화.</w:t>
      </w:r>
      <w:r w:rsidRPr="009626E1">
        <w:rPr>
          <w:rFonts w:ascii="Malgun Gothic" w:hAnsi="Malgun Gothic" w:cs="Arial"/>
          <w:lang w:eastAsia="ko-KR"/>
        </w:rPr>
        <w:t xml:space="preserve"> </w:t>
      </w:r>
      <w:r w:rsidRPr="009626E1">
        <w:rPr>
          <w:rFonts w:ascii="Malgun Gothic" w:hAnsi="Malgun Gothic" w:cs="Arial"/>
          <w:lang w:val="en-US" w:eastAsia="ko-KR"/>
        </w:rPr>
        <w:t>예: NSW 정부의 데이터 전략 또는 남호주의 데이터 수집 시 가족 복잡성 지표 사용</w:t>
      </w:r>
    </w:p>
    <w:p w14:paraId="780A2D2E" w14:textId="77777777" w:rsidR="00BE4CF7" w:rsidRPr="006C44AF" w:rsidRDefault="00E711FD" w:rsidP="00FD4B36">
      <w:pPr>
        <w:pStyle w:val="Heading2"/>
        <w:rPr>
          <w:rFonts w:ascii="Malgun Gothic" w:hAnsi="Malgun Gothic"/>
          <w:lang w:eastAsia="ko-KR"/>
        </w:rPr>
      </w:pPr>
      <w:bookmarkStart w:id="130" w:name="_Toc150375637"/>
      <w:r w:rsidRPr="006C44AF">
        <w:rPr>
          <w:rFonts w:ascii="Malgun Gothic" w:hAnsi="Malgun Gothic" w:cs="Arial"/>
          <w:lang w:eastAsia="ko-KR"/>
        </w:rPr>
        <w:t>증거 기반 및 평가 구축</w:t>
      </w:r>
      <w:bookmarkEnd w:id="130"/>
    </w:p>
    <w:p w14:paraId="397435AC" w14:textId="77777777" w:rsidR="006C44AF" w:rsidRPr="00CF6C5C" w:rsidRDefault="006C44AF" w:rsidP="006C44AF">
      <w:pPr>
        <w:spacing w:after="0" w:line="240" w:lineRule="auto"/>
        <w:rPr>
          <w:rFonts w:ascii="Malgun Gothic" w:hAnsi="Malgun Gothic" w:cs="Arial"/>
          <w:lang w:eastAsia="ko-KR"/>
        </w:rPr>
      </w:pPr>
      <w:r w:rsidRPr="00CF6C5C">
        <w:rPr>
          <w:rFonts w:ascii="Malgun Gothic" w:hAnsi="Malgun Gothic" w:cs="Arial"/>
          <w:lang w:eastAsia="ko-KR"/>
        </w:rPr>
        <w:t>ADS의 실행은 증거 기반 접근 방식에 따라 이루어집니다. 즉, 장애인들의 조언과 함께 연구 증거를 의사결정과 실행 방법에 통합한다는 것입니다. 좋은 증거는 우리가 어디에서 어떻게 진전을 이룰 것인지에 대한 토대를 제공합니다.</w:t>
      </w:r>
    </w:p>
    <w:p w14:paraId="3A3BD9FB" w14:textId="77777777" w:rsidR="006C44AF" w:rsidRPr="00CF6C5C" w:rsidRDefault="00F777F1" w:rsidP="006C44AF">
      <w:pPr>
        <w:spacing w:after="0" w:line="240" w:lineRule="auto"/>
        <w:rPr>
          <w:rFonts w:ascii="Malgun Gothic" w:hAnsi="Malgun Gothic" w:cs="Arial"/>
          <w:lang w:eastAsia="ko-KR"/>
        </w:rPr>
      </w:pPr>
      <w:hyperlink r:id="rId98" w:history="1">
        <w:r w:rsidR="006C44AF" w:rsidRPr="00F777F1">
          <w:rPr>
            <w:rStyle w:val="Hyperlink"/>
            <w:rFonts w:ascii="Malgun Gothic" w:hAnsi="Malgun Gothic" w:cs="Arial"/>
            <w:lang w:eastAsia="ko-KR"/>
          </w:rPr>
          <w:t>전국 장애 연구 파트너십(NDRP)</w:t>
        </w:r>
      </w:hyperlink>
      <w:r w:rsidR="006C44AF" w:rsidRPr="00CF6C5C">
        <w:rPr>
          <w:rFonts w:ascii="Malgun Gothic" w:hAnsi="Malgun Gothic" w:cs="Arial"/>
          <w:lang w:eastAsia="ko-KR"/>
        </w:rPr>
        <w:t xml:space="preserve">은 증거 기반을 구축하는 데 중요한 역할을 합니다. NDRP </w:t>
      </w:r>
      <w:r w:rsidR="00574367">
        <w:rPr>
          <w:rFonts w:ascii="Malgun Gothic" w:hAnsi="Malgun Gothic" w:cs="Arial"/>
          <w:lang w:eastAsia="ko-KR"/>
        </w:rPr>
        <w:br/>
      </w:r>
      <w:r w:rsidR="006C44AF" w:rsidRPr="00CF6C5C">
        <w:rPr>
          <w:rFonts w:ascii="Malgun Gothic" w:hAnsi="Malgun Gothic" w:cs="Arial"/>
          <w:lang w:eastAsia="ko-KR"/>
        </w:rPr>
        <w:t>연구 의제와 장애 포용적 연구를 위한 실무 지침은 장애인을 위한 개선을 추진하는 데 도움이 될 것입니다. 이는 협력적이고 포괄적인 장애 연구 프로그램을 촉진하고, 장애인이 주도하고 참여하는 연구에 자금을 지원할 것입니다. 호주 정부는 2022~23년부터 2024~25년까지 NDRP의 설립과 운영을 지원하기 위해 1,500만 달러를 제공했습니다. NDRP는 2024년까지 설립되어 완전히 운영될 것으로 예상됩니다.</w:t>
      </w:r>
    </w:p>
    <w:p w14:paraId="25264B80" w14:textId="77777777" w:rsidR="006C44AF" w:rsidRPr="00CF6C5C" w:rsidRDefault="006C44AF" w:rsidP="006C44AF">
      <w:pPr>
        <w:rPr>
          <w:rFonts w:ascii="Malgun Gothic" w:hAnsi="Malgun Gothic"/>
          <w:lang w:eastAsia="ko-KR"/>
        </w:rPr>
      </w:pPr>
      <w:r w:rsidRPr="00CF6C5C">
        <w:rPr>
          <w:rFonts w:ascii="Malgun Gothic" w:hAnsi="Malgun Gothic" w:cs="Arial"/>
          <w:lang w:eastAsia="ko-KR"/>
        </w:rPr>
        <w:t>증거 기반 및 평가를 구축하는 활동의 예:</w:t>
      </w:r>
    </w:p>
    <w:p w14:paraId="492B34C2" w14:textId="77777777" w:rsidR="00F5359C" w:rsidRPr="00CF6C5C" w:rsidRDefault="00F5359C" w:rsidP="00F5359C">
      <w:pPr>
        <w:pStyle w:val="ListParagraph"/>
        <w:numPr>
          <w:ilvl w:val="0"/>
          <w:numId w:val="175"/>
        </w:numPr>
        <w:spacing w:before="0" w:after="0" w:line="240" w:lineRule="auto"/>
        <w:rPr>
          <w:rFonts w:ascii="Malgun Gothic" w:hAnsi="Malgun Gothic" w:cs="Arial"/>
          <w:lang w:eastAsia="ko-KR"/>
        </w:rPr>
      </w:pPr>
      <w:r w:rsidRPr="00CF6C5C">
        <w:rPr>
          <w:rFonts w:ascii="Malgun Gothic" w:hAnsi="Malgun Gothic" w:cs="Arial"/>
          <w:lang w:eastAsia="ko-KR"/>
        </w:rPr>
        <w:t>원주민 장애 네트워크가 국가 장애 발자취에 대한 지속적인 모니터링과 평가를 지원하기 위해 독립 컨설턴트를 고용</w:t>
      </w:r>
    </w:p>
    <w:p w14:paraId="1993C65A" w14:textId="77777777" w:rsidR="00F5359C" w:rsidRPr="00CF6C5C" w:rsidRDefault="00F5359C" w:rsidP="00F5359C">
      <w:pPr>
        <w:pStyle w:val="ListParagraph"/>
        <w:numPr>
          <w:ilvl w:val="0"/>
          <w:numId w:val="175"/>
        </w:numPr>
        <w:spacing w:before="0" w:after="0" w:line="240" w:lineRule="auto"/>
        <w:rPr>
          <w:rFonts w:ascii="Malgun Gothic" w:hAnsi="Malgun Gothic" w:cs="Arial"/>
          <w:lang w:eastAsia="ko-KR"/>
        </w:rPr>
      </w:pPr>
      <w:r w:rsidRPr="00CF6C5C">
        <w:rPr>
          <w:rFonts w:ascii="Malgun Gothic" w:hAnsi="Malgun Gothic" w:cs="Arial"/>
          <w:lang w:eastAsia="ko-KR"/>
        </w:rPr>
        <w:t xml:space="preserve">2023년 노던 준주의 </w:t>
      </w:r>
      <w:hyperlink r:id="rId99" w:history="1">
        <w:r w:rsidRPr="00CF6C5C">
          <w:rPr>
            <w:rStyle w:val="Hyperlink"/>
            <w:rFonts w:ascii="Malgun Gothic" w:hAnsi="Malgun Gothic" w:cs="Arial"/>
            <w:i/>
            <w:lang w:val="en-US" w:eastAsia="ko-KR"/>
          </w:rPr>
          <w:t>고용 가능성 전략(EmployAbi</w:t>
        </w:r>
        <w:r w:rsidRPr="00CF6C5C">
          <w:rPr>
            <w:rStyle w:val="Hyperlink"/>
            <w:rFonts w:ascii="Malgun Gothic" w:hAnsi="Malgun Gothic" w:cs="Arial"/>
            <w:i/>
            <w:lang w:val="en-US" w:eastAsia="ko-KR"/>
          </w:rPr>
          <w:t>l</w:t>
        </w:r>
        <w:r w:rsidRPr="00CF6C5C">
          <w:rPr>
            <w:rStyle w:val="Hyperlink"/>
            <w:rFonts w:ascii="Malgun Gothic" w:hAnsi="Malgun Gothic" w:cs="Arial"/>
            <w:i/>
            <w:lang w:val="en-US" w:eastAsia="ko-KR"/>
          </w:rPr>
          <w:t>ity Strategy</w:t>
        </w:r>
        <w:r w:rsidRPr="00CF6C5C">
          <w:rPr>
            <w:rStyle w:val="Hyperlink"/>
            <w:rFonts w:ascii="Malgun Gothic" w:hAnsi="Malgun Gothic" w:cs="Arial"/>
            <w:i/>
            <w:lang w:eastAsia="ko-KR"/>
          </w:rPr>
          <w:t>)</w:t>
        </w:r>
        <w:r w:rsidRPr="00CF6C5C">
          <w:rPr>
            <w:rStyle w:val="Hyperlink"/>
            <w:rFonts w:ascii="Malgun Gothic" w:hAnsi="Malgun Gothic" w:cs="Arial"/>
            <w:i/>
            <w:lang w:val="en-US" w:eastAsia="ko-KR"/>
          </w:rPr>
          <w:t> 2018</w:t>
        </w:r>
        <w:r w:rsidRPr="00CF6C5C">
          <w:rPr>
            <w:rStyle w:val="Hyperlink"/>
            <w:rFonts w:ascii="Malgun Gothic" w:hAnsi="Malgun Gothic" w:cs="Arial"/>
            <w:i/>
            <w:lang w:val="en-US" w:eastAsia="ko-KR"/>
          </w:rPr>
          <w:noBreakHyphen/>
          <w:t>22</w:t>
        </w:r>
      </w:hyperlink>
      <w:r w:rsidRPr="00CF6C5C">
        <w:rPr>
          <w:rFonts w:ascii="Malgun Gothic" w:hAnsi="Malgun Gothic" w:cs="Arial"/>
          <w:lang w:eastAsia="ko-KR"/>
        </w:rPr>
        <w:t xml:space="preserve"> 평가와 같은 </w:t>
      </w:r>
      <w:r w:rsidR="00F277BC">
        <w:rPr>
          <w:rFonts w:ascii="Malgun Gothic" w:hAnsi="Malgun Gothic" w:cs="Arial"/>
          <w:lang w:eastAsia="ko-KR"/>
        </w:rPr>
        <w:br/>
      </w:r>
      <w:r w:rsidRPr="00CF6C5C">
        <w:rPr>
          <w:rFonts w:ascii="Malgun Gothic" w:hAnsi="Malgun Gothic" w:cs="Arial"/>
          <w:lang w:eastAsia="ko-KR"/>
        </w:rPr>
        <w:t>주 정책 및 전략에 대한 평가</w:t>
      </w:r>
    </w:p>
    <w:p w14:paraId="552D364C" w14:textId="77777777" w:rsidR="00F5359C" w:rsidRPr="00CF6C5C" w:rsidRDefault="00F5359C" w:rsidP="00F5359C">
      <w:pPr>
        <w:pStyle w:val="ListParagraph"/>
        <w:numPr>
          <w:ilvl w:val="0"/>
          <w:numId w:val="175"/>
        </w:numPr>
        <w:spacing w:before="0" w:after="0" w:line="240" w:lineRule="auto"/>
        <w:rPr>
          <w:rFonts w:ascii="Malgun Gothic" w:hAnsi="Malgun Gothic" w:cs="Arial"/>
          <w:lang w:eastAsia="ko-KR"/>
        </w:rPr>
      </w:pPr>
      <w:r w:rsidRPr="00574367">
        <w:rPr>
          <w:rFonts w:ascii="Arial" w:hAnsi="Arial" w:cs="Arial"/>
          <w:lang w:eastAsia="ko-KR"/>
        </w:rPr>
        <w:t>‘</w:t>
      </w:r>
      <w:r w:rsidRPr="00CF6C5C">
        <w:rPr>
          <w:rFonts w:ascii="Malgun Gothic" w:hAnsi="Malgun Gothic" w:cs="Arial"/>
          <w:lang w:eastAsia="ko-KR"/>
        </w:rPr>
        <w:t xml:space="preserve">퀸즐랜드 장애인의 </w:t>
      </w:r>
      <w:proofErr w:type="gramStart"/>
      <w:r w:rsidRPr="00CF6C5C">
        <w:rPr>
          <w:rFonts w:ascii="Malgun Gothic" w:hAnsi="Malgun Gothic" w:cs="Arial"/>
          <w:lang w:eastAsia="ko-KR"/>
        </w:rPr>
        <w:t>목소리(</w:t>
      </w:r>
      <w:proofErr w:type="gramEnd"/>
      <w:r w:rsidRPr="00CF6C5C">
        <w:rPr>
          <w:rFonts w:ascii="Malgun Gothic" w:hAnsi="Malgun Gothic" w:cs="Arial"/>
          <w:lang w:val="en-US" w:eastAsia="ko-KR"/>
        </w:rPr>
        <w:t>Voice of Queenslanders with Disability</w:t>
      </w:r>
      <w:r w:rsidRPr="00CF6C5C">
        <w:rPr>
          <w:rFonts w:ascii="Malgun Gothic" w:hAnsi="Malgun Gothic" w:cs="Arial"/>
          <w:lang w:eastAsia="ko-KR"/>
        </w:rPr>
        <w:t>)</w:t>
      </w:r>
      <w:r w:rsidRPr="00574367">
        <w:rPr>
          <w:rFonts w:ascii="Arial" w:hAnsi="Arial" w:cs="Arial"/>
          <w:lang w:eastAsia="ko-KR"/>
        </w:rPr>
        <w:t>’</w:t>
      </w:r>
      <w:r w:rsidRPr="00CF6C5C">
        <w:rPr>
          <w:rFonts w:ascii="Malgun Gothic" w:hAnsi="Malgun Gothic" w:cs="Arial"/>
          <w:lang w:eastAsia="ko-KR"/>
        </w:rPr>
        <w:t xml:space="preserve"> 설문조사가 2023년 초에 실시되었으며, </w:t>
      </w:r>
      <w:hyperlink r:id="rId100" w:history="1">
        <w:r w:rsidRPr="00CF6C5C">
          <w:rPr>
            <w:rStyle w:val="Hyperlink"/>
            <w:rFonts w:ascii="Malgun Gothic" w:hAnsi="Malgun Gothic" w:cs="Arial"/>
            <w:i/>
            <w:iCs/>
            <w:lang w:eastAsia="ko-KR"/>
          </w:rPr>
          <w:t>퀸즐랜</w:t>
        </w:r>
        <w:r w:rsidRPr="00CF6C5C">
          <w:rPr>
            <w:rStyle w:val="Hyperlink"/>
            <w:rFonts w:ascii="Malgun Gothic" w:hAnsi="Malgun Gothic" w:cs="Arial"/>
            <w:i/>
            <w:iCs/>
            <w:lang w:eastAsia="ko-KR"/>
          </w:rPr>
          <w:t>드</w:t>
        </w:r>
        <w:r w:rsidRPr="00CF6C5C">
          <w:rPr>
            <w:rStyle w:val="Hyperlink"/>
            <w:rFonts w:ascii="Malgun Gothic" w:hAnsi="Malgun Gothic" w:cs="Arial"/>
            <w:i/>
            <w:iCs/>
            <w:lang w:eastAsia="ko-KR"/>
          </w:rPr>
          <w:t xml:space="preserve"> 장애인의 목소리</w:t>
        </w:r>
      </w:hyperlink>
      <w:r w:rsidRPr="00CF6C5C">
        <w:rPr>
          <w:rFonts w:ascii="Malgun Gothic" w:hAnsi="Malgun Gothic" w:cs="Arial"/>
          <w:lang w:eastAsia="ko-KR"/>
        </w:rPr>
        <w:t xml:space="preserve"> 보고서는 2023년 6월 19일에 발표되었습니다. 이 설문조사와 보고서는 퀸즐랜드 정부, 퀸즐랜드 장애인 네트워크, 그리피스 대학교의 협력으로 이루어졌습니다.</w:t>
      </w:r>
    </w:p>
    <w:p w14:paraId="4288E603" w14:textId="77777777" w:rsidR="00C9452B" w:rsidRPr="009D7496" w:rsidRDefault="00F5359C" w:rsidP="00C9452B">
      <w:pPr>
        <w:pStyle w:val="ListParagraph"/>
        <w:numPr>
          <w:ilvl w:val="0"/>
          <w:numId w:val="175"/>
        </w:numPr>
        <w:rPr>
          <w:rFonts w:ascii="Malgun Gothic" w:hAnsi="Malgun Gothic"/>
          <w:lang w:eastAsia="ko-KR"/>
        </w:rPr>
      </w:pPr>
      <w:hyperlink r:id="rId101" w:history="1">
        <w:r w:rsidRPr="00CF6C5C">
          <w:rPr>
            <w:rStyle w:val="Hyperlink"/>
            <w:rFonts w:ascii="Malgun Gothic" w:hAnsi="Malgun Gothic" w:cs="Arial"/>
            <w:lang w:eastAsia="ko-KR"/>
          </w:rPr>
          <w:t>장애 게</w:t>
        </w:r>
        <w:r w:rsidRPr="00CF6C5C">
          <w:rPr>
            <w:rStyle w:val="Hyperlink"/>
            <w:rFonts w:ascii="Malgun Gothic" w:hAnsi="Malgun Gothic" w:cs="Arial"/>
            <w:lang w:eastAsia="ko-KR"/>
          </w:rPr>
          <w:t>이</w:t>
        </w:r>
        <w:r w:rsidRPr="00CF6C5C">
          <w:rPr>
            <w:rStyle w:val="Hyperlink"/>
            <w:rFonts w:ascii="Malgun Gothic" w:hAnsi="Malgun Gothic" w:cs="Arial"/>
            <w:lang w:eastAsia="ko-KR"/>
          </w:rPr>
          <w:t>트웨이</w:t>
        </w:r>
      </w:hyperlink>
      <w:r w:rsidRPr="00CF6C5C">
        <w:rPr>
          <w:rFonts w:ascii="Malgun Gothic" w:hAnsi="Malgun Gothic" w:cs="Arial"/>
          <w:lang w:eastAsia="ko-KR"/>
        </w:rPr>
        <w:t>에 대한 독립적인 프로세스 및 결과 평가가 2022년 6월에 완료되었습니다.</w:t>
      </w:r>
    </w:p>
    <w:p w14:paraId="18ECEA38" w14:textId="77777777" w:rsidR="00B94BEC" w:rsidRPr="0055437D" w:rsidRDefault="0055437D" w:rsidP="00FD4B36">
      <w:pPr>
        <w:pStyle w:val="Heading2"/>
        <w:rPr>
          <w:rFonts w:ascii="Malgun Gothic" w:hAnsi="Malgun Gothic"/>
          <w:lang w:eastAsia="ko-KR"/>
        </w:rPr>
      </w:pPr>
      <w:bookmarkStart w:id="131" w:name="_Governance"/>
      <w:bookmarkStart w:id="132" w:name="_Toc150375638"/>
      <w:bookmarkEnd w:id="131"/>
      <w:r w:rsidRPr="0055437D">
        <w:rPr>
          <w:rFonts w:ascii="Malgun Gothic" w:hAnsi="Malgun Gothic" w:cs="Arial"/>
          <w:lang w:eastAsia="ko-KR"/>
        </w:rPr>
        <w:lastRenderedPageBreak/>
        <w:t>관리</w:t>
      </w:r>
      <w:bookmarkEnd w:id="132"/>
    </w:p>
    <w:p w14:paraId="53E213C0" w14:textId="77777777" w:rsidR="0055437D" w:rsidRPr="009D7496" w:rsidRDefault="0055437D" w:rsidP="0055437D">
      <w:pPr>
        <w:spacing w:after="0" w:line="240" w:lineRule="auto"/>
        <w:rPr>
          <w:rFonts w:ascii="Malgun Gothic" w:hAnsi="Malgun Gothic" w:cs="Arial"/>
          <w:lang w:eastAsia="ko-KR"/>
        </w:rPr>
      </w:pPr>
      <w:r w:rsidRPr="009D7496">
        <w:rPr>
          <w:rFonts w:ascii="Malgun Gothic" w:hAnsi="Malgun Gothic" w:cs="Arial"/>
          <w:lang w:eastAsia="ko-KR"/>
        </w:rPr>
        <w:t xml:space="preserve">강력한 관리 체계는 장애인을 위한 성과를 개선할 전국적인 활동을 효과적으로 실행하도록 지원하는 핵심 요소입니다. </w:t>
      </w:r>
      <w:hyperlink r:id="rId102" w:history="1">
        <w:r w:rsidRPr="009D7496">
          <w:rPr>
            <w:rStyle w:val="Hyperlink"/>
            <w:rFonts w:ascii="Malgun Gothic" w:hAnsi="Malgun Gothic" w:cs="Arial"/>
            <w:i/>
            <w:iCs/>
            <w:lang w:eastAsia="ko-KR"/>
          </w:rPr>
          <w:t>호주 장애 전략</w:t>
        </w:r>
        <w:r w:rsidRPr="009D7496">
          <w:rPr>
            <w:rStyle w:val="Hyperlink"/>
            <w:rFonts w:ascii="Malgun Gothic" w:hAnsi="Malgun Gothic" w:cs="Arial"/>
            <w:i/>
            <w:iCs/>
            <w:lang w:eastAsia="ko-KR"/>
          </w:rPr>
          <w:t xml:space="preserve"> </w:t>
        </w:r>
        <w:r w:rsidRPr="009D7496">
          <w:rPr>
            <w:rStyle w:val="Hyperlink"/>
            <w:rFonts w:ascii="Malgun Gothic" w:hAnsi="Malgun Gothic" w:cs="Arial"/>
            <w:i/>
            <w:iCs/>
            <w:lang w:eastAsia="ko-KR"/>
          </w:rPr>
          <w:t>2021-2031</w:t>
        </w:r>
      </w:hyperlink>
      <w:r w:rsidRPr="009D7496">
        <w:rPr>
          <w:rFonts w:ascii="Malgun Gothic" w:hAnsi="Malgun Gothic" w:cs="Arial"/>
          <w:lang w:eastAsia="ko-KR"/>
        </w:rPr>
        <w:t>(45, 59~60쪽)에는 업무와 책임의 지침이 되는 관리 모델(Governance Model)이 설명되어 있습니다.</w:t>
      </w:r>
    </w:p>
    <w:p w14:paraId="231C8970" w14:textId="77777777" w:rsidR="0055437D" w:rsidRPr="009D7496" w:rsidRDefault="0055437D" w:rsidP="0055437D">
      <w:pPr>
        <w:rPr>
          <w:rFonts w:ascii="Malgun Gothic" w:hAnsi="Malgun Gothic"/>
          <w:lang w:eastAsia="ko-KR"/>
        </w:rPr>
      </w:pPr>
      <w:r w:rsidRPr="009D7496">
        <w:rPr>
          <w:rFonts w:ascii="Malgun Gothic" w:hAnsi="Malgun Gothic" w:cs="Arial"/>
          <w:lang w:eastAsia="ko-KR"/>
        </w:rPr>
        <w:t>ADS 관리에 기여하는 그룹:</w:t>
      </w:r>
    </w:p>
    <w:p w14:paraId="18D15B9E" w14:textId="77777777" w:rsidR="00034930" w:rsidRPr="009D7496" w:rsidRDefault="00034930" w:rsidP="00034930">
      <w:pPr>
        <w:pStyle w:val="ListParagraph"/>
        <w:numPr>
          <w:ilvl w:val="0"/>
          <w:numId w:val="175"/>
        </w:numPr>
        <w:spacing w:before="0" w:after="0" w:line="240" w:lineRule="auto"/>
        <w:rPr>
          <w:rFonts w:ascii="Malgun Gothic" w:hAnsi="Malgun Gothic" w:cs="Arial"/>
          <w:lang w:eastAsia="ko-KR"/>
        </w:rPr>
      </w:pPr>
      <w:hyperlink r:id="rId103" w:history="1">
        <w:r w:rsidRPr="009D7496">
          <w:rPr>
            <w:rStyle w:val="Hyperlink"/>
            <w:rFonts w:ascii="Malgun Gothic" w:hAnsi="Malgun Gothic" w:cs="Arial"/>
            <w:lang w:eastAsia="ko-KR"/>
          </w:rPr>
          <w:t>장애 개혁</w:t>
        </w:r>
        <w:r w:rsidRPr="009D7496">
          <w:rPr>
            <w:rStyle w:val="Hyperlink"/>
            <w:rFonts w:ascii="Malgun Gothic" w:hAnsi="Malgun Gothic" w:cs="Arial"/>
            <w:lang w:eastAsia="ko-KR"/>
          </w:rPr>
          <w:t xml:space="preserve"> </w:t>
        </w:r>
        <w:r w:rsidRPr="009D7496">
          <w:rPr>
            <w:rStyle w:val="Hyperlink"/>
            <w:rFonts w:ascii="Malgun Gothic" w:hAnsi="Malgun Gothic" w:cs="Arial"/>
            <w:lang w:eastAsia="ko-KR"/>
          </w:rPr>
          <w:t>각료 협의회</w:t>
        </w:r>
      </w:hyperlink>
      <w:r w:rsidRPr="009D7496">
        <w:rPr>
          <w:rFonts w:ascii="Malgun Gothic" w:hAnsi="Malgun Gothic" w:cs="Arial"/>
          <w:lang w:eastAsia="ko-KR"/>
        </w:rPr>
        <w:t xml:space="preserve">는 호주 연방 정부와 주 및 준주의 장애 정책 주무 장관들이 </w:t>
      </w:r>
      <w:r w:rsidR="00F277BC">
        <w:rPr>
          <w:rFonts w:ascii="Malgun Gothic" w:hAnsi="Malgun Gothic" w:cs="Arial"/>
          <w:lang w:eastAsia="ko-KR"/>
        </w:rPr>
        <w:br/>
      </w:r>
      <w:r w:rsidRPr="009D7496">
        <w:rPr>
          <w:rFonts w:ascii="Malgun Gothic" w:hAnsi="Malgun Gothic" w:cs="Arial"/>
          <w:lang w:eastAsia="ko-KR"/>
        </w:rPr>
        <w:t>장애 정책과 실행의 개혁에 대한 국가적 협력과 조정을 추진하는 포럼입니다.</w:t>
      </w:r>
    </w:p>
    <w:p w14:paraId="32B46C47" w14:textId="77777777" w:rsidR="00034930" w:rsidRPr="009D7496" w:rsidRDefault="00034930" w:rsidP="00034930">
      <w:pPr>
        <w:pStyle w:val="ListParagraph"/>
        <w:numPr>
          <w:ilvl w:val="0"/>
          <w:numId w:val="175"/>
        </w:numPr>
        <w:spacing w:before="0" w:after="0" w:line="240" w:lineRule="auto"/>
        <w:rPr>
          <w:rFonts w:ascii="Malgun Gothic" w:hAnsi="Malgun Gothic" w:cs="Arial"/>
          <w:lang w:eastAsia="ko-KR"/>
        </w:rPr>
      </w:pPr>
      <w:hyperlink r:id="rId104" w:history="1">
        <w:r w:rsidRPr="009D7496">
          <w:rPr>
            <w:rStyle w:val="Hyperlink"/>
            <w:rFonts w:ascii="Malgun Gothic" w:hAnsi="Malgun Gothic" w:cs="Arial"/>
            <w:lang w:eastAsia="ko-KR"/>
          </w:rPr>
          <w:t>ADS 자문</w:t>
        </w:r>
        <w:r w:rsidRPr="009D7496">
          <w:rPr>
            <w:rStyle w:val="Hyperlink"/>
            <w:rFonts w:ascii="Malgun Gothic" w:hAnsi="Malgun Gothic" w:cs="Arial"/>
            <w:lang w:eastAsia="ko-KR"/>
          </w:rPr>
          <w:t>위</w:t>
        </w:r>
        <w:r w:rsidRPr="009D7496">
          <w:rPr>
            <w:rStyle w:val="Hyperlink"/>
            <w:rFonts w:ascii="Malgun Gothic" w:hAnsi="Malgun Gothic" w:cs="Arial"/>
            <w:lang w:eastAsia="ko-KR"/>
          </w:rPr>
          <w:t>원회</w:t>
        </w:r>
      </w:hyperlink>
      <w:r w:rsidRPr="009D7496">
        <w:rPr>
          <w:rFonts w:ascii="Malgun Gothic" w:hAnsi="Malgun Gothic" w:cs="Arial"/>
          <w:lang w:eastAsia="ko-KR"/>
        </w:rPr>
        <w:t>는 호주 정부와 장애인 부처 장관에게 ADS 실행에 관한 독립적인 자문을 제공합니다. 이 위원회는 지역사회 및 장애계의 장애인으로 구성되어 있습니다.</w:t>
      </w:r>
    </w:p>
    <w:p w14:paraId="4EAABC41" w14:textId="77777777" w:rsidR="00034930" w:rsidRPr="009D7496" w:rsidRDefault="00034930" w:rsidP="00034930">
      <w:pPr>
        <w:pStyle w:val="ListParagraph"/>
        <w:numPr>
          <w:ilvl w:val="0"/>
          <w:numId w:val="175"/>
        </w:numPr>
        <w:rPr>
          <w:rFonts w:ascii="Malgun Gothic" w:hAnsi="Malgun Gothic"/>
          <w:lang w:eastAsia="ko-KR"/>
        </w:rPr>
      </w:pPr>
      <w:r w:rsidRPr="009D7496">
        <w:rPr>
          <w:rFonts w:ascii="Malgun Gothic" w:hAnsi="Malgun Gothic" w:cs="Arial"/>
          <w:lang w:eastAsia="ko-KR"/>
        </w:rPr>
        <w:t xml:space="preserve">장애인 대표 단체 ADS 실행 포럼은 장애계와 장애인을 대표하는 다양한 단체로 구성됩니다. 이 포럼은 호주 정부가 ADS 실행 활동에 대한 조언과 의견을 구하는 </w:t>
      </w:r>
      <w:r w:rsidR="00F277BC">
        <w:rPr>
          <w:rFonts w:ascii="Malgun Gothic" w:hAnsi="Malgun Gothic" w:cs="Arial"/>
          <w:lang w:eastAsia="ko-KR"/>
        </w:rPr>
        <w:br/>
      </w:r>
      <w:r w:rsidRPr="009D7496">
        <w:rPr>
          <w:rFonts w:ascii="Malgun Gothic" w:hAnsi="Malgun Gothic" w:cs="Arial"/>
          <w:lang w:eastAsia="ko-KR"/>
        </w:rPr>
        <w:t>주요 협의 창구입니다.</w:t>
      </w:r>
    </w:p>
    <w:p w14:paraId="0704E900" w14:textId="77777777" w:rsidR="00F458E2" w:rsidRPr="008B6715" w:rsidRDefault="00C94603" w:rsidP="00FD4B36">
      <w:pPr>
        <w:pStyle w:val="Heading2"/>
        <w:rPr>
          <w:rFonts w:ascii="Malgun Gothic" w:hAnsi="Malgun Gothic"/>
          <w:lang w:eastAsia="ko-KR"/>
        </w:rPr>
      </w:pPr>
      <w:bookmarkStart w:id="133" w:name="_Toc150375639"/>
      <w:r w:rsidRPr="008B6715">
        <w:rPr>
          <w:rFonts w:ascii="Malgun Gothic" w:hAnsi="Malgun Gothic" w:cs="Arial"/>
          <w:lang w:eastAsia="ko-KR"/>
        </w:rPr>
        <w:t>ADS 온라인</w:t>
      </w:r>
      <w:bookmarkEnd w:id="133"/>
    </w:p>
    <w:p w14:paraId="626B613E" w14:textId="77777777" w:rsidR="00C94603" w:rsidRPr="008B6715" w:rsidRDefault="00C94603" w:rsidP="00C94603">
      <w:pPr>
        <w:spacing w:after="0" w:line="240" w:lineRule="auto"/>
        <w:rPr>
          <w:rFonts w:ascii="Malgun Gothic" w:hAnsi="Malgun Gothic" w:cs="Arial"/>
          <w:lang w:eastAsia="ko-KR"/>
        </w:rPr>
      </w:pPr>
      <w:hyperlink r:id="rId105" w:history="1">
        <w:r w:rsidRPr="008B6715">
          <w:rPr>
            <w:rStyle w:val="Hyperlink"/>
            <w:rFonts w:ascii="Malgun Gothic" w:hAnsi="Malgun Gothic" w:cs="Arial"/>
            <w:lang w:eastAsia="ko-KR"/>
          </w:rPr>
          <w:t>장애 게이</w:t>
        </w:r>
        <w:r w:rsidRPr="008B6715">
          <w:rPr>
            <w:rStyle w:val="Hyperlink"/>
            <w:rFonts w:ascii="Malgun Gothic" w:hAnsi="Malgun Gothic" w:cs="Arial"/>
            <w:lang w:eastAsia="ko-KR"/>
          </w:rPr>
          <w:t>트</w:t>
        </w:r>
        <w:r w:rsidRPr="008B6715">
          <w:rPr>
            <w:rStyle w:val="Hyperlink"/>
            <w:rFonts w:ascii="Malgun Gothic" w:hAnsi="Malgun Gothic" w:cs="Arial"/>
            <w:lang w:eastAsia="ko-KR"/>
          </w:rPr>
          <w:t>웨이의 ADS 허브</w:t>
        </w:r>
      </w:hyperlink>
      <w:r w:rsidRPr="008B6715">
        <w:rPr>
          <w:rFonts w:ascii="Malgun Gothic" w:hAnsi="Malgun Gothic" w:cs="Arial"/>
          <w:lang w:eastAsia="ko-KR"/>
        </w:rPr>
        <w:t xml:space="preserve">는 ADS에 관한 뉴스와 자료 및 보고서를 한 곳에서 확인할 </w:t>
      </w:r>
      <w:r w:rsidR="00F277BC">
        <w:rPr>
          <w:rFonts w:ascii="Malgun Gothic" w:hAnsi="Malgun Gothic" w:cs="Arial"/>
          <w:lang w:eastAsia="ko-KR"/>
        </w:rPr>
        <w:br/>
      </w:r>
      <w:r w:rsidRPr="008B6715">
        <w:rPr>
          <w:rFonts w:ascii="Malgun Gothic" w:hAnsi="Malgun Gothic" w:cs="Arial"/>
          <w:lang w:eastAsia="ko-KR"/>
        </w:rPr>
        <w:t xml:space="preserve">수 있는 곳입니다. 2021년 중반에 출범했으며, 호주 정부는 ADS 온라인 입지를 유지하고 확대하기 위해 노력해 왔습니다. 핵심 정보는 </w:t>
      </w:r>
      <w:r w:rsidR="00ED2C37">
        <w:rPr>
          <w:rFonts w:ascii="Arial" w:hAnsi="Arial" w:cs="Arial"/>
          <w:lang w:eastAsia="ko-KR"/>
        </w:rPr>
        <w:t>‘</w:t>
      </w:r>
      <w:r w:rsidRPr="008B6715">
        <w:rPr>
          <w:rFonts w:ascii="Malgun Gothic" w:hAnsi="Malgun Gothic" w:cs="Arial"/>
          <w:lang w:eastAsia="ko-KR"/>
        </w:rPr>
        <w:t>읽기 쉬운</w:t>
      </w:r>
      <w:r w:rsidR="00ED2C37" w:rsidRPr="00ED2C37">
        <w:rPr>
          <w:rFonts w:ascii="Arial" w:hAnsi="Arial" w:cs="Arial"/>
          <w:lang w:eastAsia="ko-KR"/>
        </w:rPr>
        <w:t>’</w:t>
      </w:r>
      <w:r w:rsidRPr="008B6715">
        <w:rPr>
          <w:rFonts w:ascii="Malgun Gothic" w:hAnsi="Malgun Gothic" w:cs="Arial"/>
          <w:lang w:eastAsia="ko-KR"/>
        </w:rPr>
        <w:t xml:space="preserve"> 형식과 호주 수화(Auslan)를 비롯한 14개 지역사회 언어를 포함한 이용하기 편한 형식으로 제공됩니다. 점자와 같은 다른 </w:t>
      </w:r>
      <w:r w:rsidR="00F277BC">
        <w:rPr>
          <w:rFonts w:ascii="Malgun Gothic" w:hAnsi="Malgun Gothic" w:cs="Arial"/>
          <w:lang w:eastAsia="ko-KR"/>
        </w:rPr>
        <w:br/>
      </w:r>
      <w:r w:rsidRPr="008B6715">
        <w:rPr>
          <w:rFonts w:ascii="Malgun Gothic" w:hAnsi="Malgun Gothic" w:cs="Arial"/>
          <w:lang w:eastAsia="ko-KR"/>
        </w:rPr>
        <w:t>편의 형식은 요청 시 제공될 수 있으며, 향후 여러 원주민 언어를 포함하기 위한 작업도 시작되었습니다.</w:t>
      </w:r>
    </w:p>
    <w:p w14:paraId="4C7E62DC" w14:textId="77777777" w:rsidR="00C94603" w:rsidRPr="008B6715" w:rsidRDefault="00C94603" w:rsidP="00C94603">
      <w:pPr>
        <w:rPr>
          <w:rFonts w:ascii="Malgun Gothic" w:hAnsi="Malgun Gothic"/>
          <w:lang w:eastAsia="ko-KR"/>
        </w:rPr>
      </w:pPr>
      <w:r w:rsidRPr="008B6715">
        <w:rPr>
          <w:rFonts w:ascii="Malgun Gothic" w:hAnsi="Malgun Gothic" w:cs="Arial"/>
          <w:lang w:eastAsia="ko-KR"/>
        </w:rPr>
        <w:t>ADS 허브 출시 이후 2년 동안 새로운 콘텐츠:</w:t>
      </w:r>
    </w:p>
    <w:p w14:paraId="27A37BDF" w14:textId="77777777" w:rsidR="0007708E" w:rsidRPr="008B6715" w:rsidRDefault="0007708E" w:rsidP="0007708E">
      <w:pPr>
        <w:pStyle w:val="ListParagraph"/>
        <w:numPr>
          <w:ilvl w:val="0"/>
          <w:numId w:val="175"/>
        </w:numPr>
        <w:spacing w:before="0" w:after="0" w:line="240" w:lineRule="auto"/>
        <w:rPr>
          <w:rFonts w:ascii="Malgun Gothic" w:hAnsi="Malgun Gothic" w:cs="Arial"/>
          <w:lang w:eastAsia="ko-KR"/>
        </w:rPr>
      </w:pPr>
      <w:r w:rsidRPr="008B6715">
        <w:rPr>
          <w:rFonts w:ascii="Malgun Gothic" w:hAnsi="Malgun Gothic" w:cs="Arial"/>
          <w:lang w:eastAsia="ko-KR"/>
        </w:rPr>
        <w:t>연례 집중 행동 계획 보고서</w:t>
      </w:r>
    </w:p>
    <w:p w14:paraId="45D3EDB5" w14:textId="77777777" w:rsidR="0007708E" w:rsidRPr="008B6715" w:rsidRDefault="0007708E" w:rsidP="0007708E">
      <w:pPr>
        <w:pStyle w:val="ListParagraph"/>
        <w:numPr>
          <w:ilvl w:val="0"/>
          <w:numId w:val="175"/>
        </w:numPr>
        <w:spacing w:before="0" w:after="0" w:line="240" w:lineRule="auto"/>
        <w:rPr>
          <w:rFonts w:ascii="Malgun Gothic" w:hAnsi="Malgun Gothic" w:cs="Arial"/>
          <w:lang w:eastAsia="ko-KR"/>
        </w:rPr>
      </w:pPr>
      <w:r w:rsidRPr="008B6715">
        <w:rPr>
          <w:rFonts w:ascii="Malgun Gothic" w:hAnsi="Malgun Gothic" w:cs="Arial"/>
          <w:lang w:eastAsia="ko-KR"/>
        </w:rPr>
        <w:t>ADS 포럼 및 협의에 관한 정보</w:t>
      </w:r>
    </w:p>
    <w:p w14:paraId="6E530E78" w14:textId="77777777" w:rsidR="0007708E" w:rsidRPr="008B6715" w:rsidRDefault="0007708E" w:rsidP="0007708E">
      <w:pPr>
        <w:pStyle w:val="ListParagraph"/>
        <w:numPr>
          <w:ilvl w:val="0"/>
          <w:numId w:val="175"/>
        </w:numPr>
        <w:spacing w:before="0" w:after="0" w:line="240" w:lineRule="auto"/>
        <w:rPr>
          <w:rFonts w:ascii="Malgun Gothic" w:hAnsi="Malgun Gothic" w:cs="Arial"/>
          <w:lang w:eastAsia="ko-KR"/>
        </w:rPr>
      </w:pPr>
      <w:r w:rsidRPr="008B6715">
        <w:rPr>
          <w:rFonts w:ascii="Malgun Gothic" w:hAnsi="Malgun Gothic" w:cs="Arial"/>
          <w:lang w:eastAsia="ko-KR"/>
        </w:rPr>
        <w:t>ADS 자문위원회 세부 정보 및 공식 발표</w:t>
      </w:r>
    </w:p>
    <w:p w14:paraId="035F0A02" w14:textId="77777777" w:rsidR="0007708E" w:rsidRPr="008B6715" w:rsidRDefault="0007708E" w:rsidP="0007708E">
      <w:pPr>
        <w:pStyle w:val="ListParagraph"/>
        <w:numPr>
          <w:ilvl w:val="0"/>
          <w:numId w:val="175"/>
        </w:numPr>
        <w:spacing w:before="0" w:after="0" w:line="240" w:lineRule="auto"/>
        <w:rPr>
          <w:rFonts w:ascii="Malgun Gothic" w:hAnsi="Malgun Gothic" w:cs="Arial"/>
          <w:lang w:eastAsia="ko-KR"/>
        </w:rPr>
      </w:pPr>
      <w:r w:rsidRPr="008B6715">
        <w:rPr>
          <w:rFonts w:ascii="Malgun Gothic" w:hAnsi="Malgun Gothic" w:cs="Arial"/>
          <w:lang w:eastAsia="ko-KR"/>
        </w:rPr>
        <w:t xml:space="preserve">데이터 개선 계획 및 </w:t>
      </w:r>
      <w:hyperlink r:id="rId106" w:history="1">
        <w:r w:rsidRPr="008B6715">
          <w:rPr>
            <w:rStyle w:val="Hyperlink"/>
            <w:rFonts w:ascii="Malgun Gothic" w:hAnsi="Malgun Gothic" w:cs="Arial"/>
            <w:lang w:eastAsia="ko-KR"/>
          </w:rPr>
          <w:t>장애인 참여</w:t>
        </w:r>
        <w:r w:rsidRPr="008B6715">
          <w:rPr>
            <w:rStyle w:val="Hyperlink"/>
            <w:rFonts w:ascii="Malgun Gothic" w:hAnsi="Malgun Gothic" w:cs="Arial"/>
            <w:lang w:eastAsia="ko-KR"/>
          </w:rPr>
          <w:t>를</w:t>
        </w:r>
        <w:r w:rsidRPr="008B6715">
          <w:rPr>
            <w:rStyle w:val="Hyperlink"/>
            <w:rFonts w:ascii="Malgun Gothic" w:hAnsi="Malgun Gothic" w:cs="Arial"/>
            <w:lang w:eastAsia="ko-KR"/>
          </w:rPr>
          <w:t xml:space="preserve"> 위한 모범 사례 지침</w:t>
        </w:r>
      </w:hyperlink>
      <w:r w:rsidRPr="008B6715">
        <w:rPr>
          <w:rFonts w:ascii="Malgun Gothic" w:hAnsi="Malgun Gothic" w:cs="Arial"/>
          <w:lang w:eastAsia="ko-KR"/>
        </w:rPr>
        <w:t>과 같은 새로운 자료</w:t>
      </w:r>
    </w:p>
    <w:p w14:paraId="700F9E4E" w14:textId="77777777" w:rsidR="0007708E" w:rsidRPr="008B6715" w:rsidRDefault="0007708E" w:rsidP="0007708E">
      <w:pPr>
        <w:pStyle w:val="ListParagraph"/>
        <w:numPr>
          <w:ilvl w:val="0"/>
          <w:numId w:val="175"/>
        </w:numPr>
        <w:rPr>
          <w:rFonts w:ascii="Malgun Gothic" w:hAnsi="Malgun Gothic"/>
          <w:lang w:eastAsia="ko-KR"/>
        </w:rPr>
      </w:pPr>
      <w:r w:rsidRPr="008B6715">
        <w:rPr>
          <w:rFonts w:ascii="Malgun Gothic" w:hAnsi="Malgun Gothic" w:cs="Arial"/>
          <w:lang w:eastAsia="ko-KR"/>
        </w:rPr>
        <w:t xml:space="preserve">호주 보건 복지 연구소의 </w:t>
      </w:r>
      <w:hyperlink r:id="rId107" w:history="1">
        <w:r w:rsidRPr="008B6715">
          <w:rPr>
            <w:rStyle w:val="Hyperlink"/>
            <w:rFonts w:ascii="Malgun Gothic" w:hAnsi="Malgun Gothic" w:cs="Arial"/>
            <w:lang w:eastAsia="ko-KR"/>
          </w:rPr>
          <w:t>ADS</w:t>
        </w:r>
        <w:r w:rsidRPr="008B6715">
          <w:rPr>
            <w:rStyle w:val="Hyperlink"/>
            <w:rFonts w:ascii="Malgun Gothic" w:hAnsi="Malgun Gothic" w:cs="Arial"/>
            <w:lang w:eastAsia="ko-KR"/>
          </w:rPr>
          <w:t xml:space="preserve"> </w:t>
        </w:r>
        <w:r w:rsidRPr="008B6715">
          <w:rPr>
            <w:rStyle w:val="Hyperlink"/>
            <w:rFonts w:ascii="Malgun Gothic" w:hAnsi="Malgun Gothic" w:cs="Arial"/>
            <w:lang w:eastAsia="ko-KR"/>
          </w:rPr>
          <w:t>성과 체계 인터랙티브 웹사이트</w:t>
        </w:r>
      </w:hyperlink>
      <w:r w:rsidRPr="008B6715">
        <w:rPr>
          <w:rFonts w:ascii="Malgun Gothic" w:hAnsi="Malgun Gothic" w:cs="Arial"/>
          <w:lang w:eastAsia="ko-KR"/>
        </w:rPr>
        <w:t>로 연결되는 링크</w:t>
      </w:r>
    </w:p>
    <w:p w14:paraId="2238FD4A" w14:textId="77777777" w:rsidR="008B6715" w:rsidRPr="008B6715" w:rsidRDefault="008B6715" w:rsidP="00FD4B36">
      <w:pPr>
        <w:rPr>
          <w:rFonts w:ascii="Malgun Gothic" w:hAnsi="Malgun Gothic"/>
          <w:lang w:eastAsia="ko-KR"/>
        </w:rPr>
      </w:pPr>
      <w:r w:rsidRPr="008B6715">
        <w:rPr>
          <w:rFonts w:ascii="Malgun Gothic" w:hAnsi="Malgun Gothic" w:cs="Arial"/>
          <w:lang w:eastAsia="ko-KR"/>
        </w:rPr>
        <w:t>ADS 허브가 지속해서 확장됨에 따라 검토 및 개편이 진행 중이며, 개선 사항은 2023년 말부터 2024년 초까지 선보일 예정입니다.</w:t>
      </w:r>
    </w:p>
    <w:p w14:paraId="7F59C989" w14:textId="77777777" w:rsidR="00952D9D" w:rsidRPr="008B6715" w:rsidRDefault="00952D9D">
      <w:pPr>
        <w:spacing w:before="0" w:after="0" w:line="240" w:lineRule="auto"/>
        <w:rPr>
          <w:lang w:eastAsia="ko-KR"/>
        </w:rPr>
      </w:pPr>
      <w:r w:rsidRPr="008B6715">
        <w:rPr>
          <w:lang w:eastAsia="ko-KR"/>
        </w:rPr>
        <w:br w:type="page"/>
      </w:r>
    </w:p>
    <w:p w14:paraId="32957BD0" w14:textId="3210FF7B" w:rsidR="00D0483A" w:rsidRDefault="00EE1FF8" w:rsidP="00FD4B36">
      <w:r>
        <w:rPr>
          <w:noProof/>
        </w:rPr>
        <w:lastRenderedPageBreak/>
        <w:drawing>
          <wp:anchor distT="0" distB="1651" distL="0" distR="0" simplePos="0" relativeHeight="251658240" behindDoc="1" locked="0" layoutInCell="1" allowOverlap="1" wp14:anchorId="6FBF99CF" wp14:editId="2AEBA634">
            <wp:simplePos x="0" y="0"/>
            <wp:positionH relativeFrom="page">
              <wp:posOffset>-146050</wp:posOffset>
            </wp:positionH>
            <wp:positionV relativeFrom="page">
              <wp:posOffset>7620</wp:posOffset>
            </wp:positionV>
            <wp:extent cx="8517890" cy="10673334"/>
            <wp:effectExtent l="0" t="0" r="0" b="0"/>
            <wp:wrapNone/>
            <wp:docPr id="2"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8517890" cy="10673080"/>
                    </a:xfrm>
                    <a:prstGeom prst="rect">
                      <a:avLst/>
                    </a:prstGeom>
                  </pic:spPr>
                </pic:pic>
              </a:graphicData>
            </a:graphic>
            <wp14:sizeRelH relativeFrom="margin">
              <wp14:pctWidth>0</wp14:pctWidth>
            </wp14:sizeRelH>
            <wp14:sizeRelV relativeFrom="margin">
              <wp14:pctHeight>0</wp14:pctHeight>
            </wp14:sizeRelV>
          </wp:anchor>
        </w:drawing>
      </w:r>
    </w:p>
    <w:sectPr w:rsidR="00D0483A" w:rsidSect="00F63184">
      <w:headerReference w:type="default" r:id="rId108"/>
      <w:pgSz w:w="11906" w:h="16838" w:code="9"/>
      <w:pgMar w:top="1985" w:right="1274" w:bottom="1077" w:left="1276" w:header="709" w:footer="4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7282" w14:textId="77777777" w:rsidR="00841C42" w:rsidRDefault="00841C42" w:rsidP="00FD4B36">
      <w:r>
        <w:separator/>
      </w:r>
    </w:p>
  </w:endnote>
  <w:endnote w:type="continuationSeparator" w:id="0">
    <w:p w14:paraId="44E3DF0A" w14:textId="77777777" w:rsidR="00841C42" w:rsidRDefault="00841C42" w:rsidP="00FD4B36">
      <w:r>
        <w:continuationSeparator/>
      </w:r>
    </w:p>
  </w:endnote>
  <w:endnote w:type="continuationNotice" w:id="1">
    <w:p w14:paraId="443DBDF3" w14:textId="77777777" w:rsidR="00841C42" w:rsidRDefault="00841C42" w:rsidP="00FD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auto"/>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ilson Pro Medium">
    <w:panose1 w:val="00000000000000000000"/>
    <w:charset w:val="4D"/>
    <w:family w:val="auto"/>
    <w:notTrueType/>
    <w:pitch w:val="variable"/>
    <w:sig w:usb0="00000007" w:usb1="00000001" w:usb2="00000000" w:usb3="00000000" w:csb0="00000093" w:csb1="00000000"/>
  </w:font>
  <w:font w:name="Nunito Sans ExtraLight">
    <w:charset w:val="00"/>
    <w:family w:val="auto"/>
    <w:pitch w:val="variable"/>
    <w:sig w:usb0="A00002FF" w:usb1="5000204B" w:usb2="00000000" w:usb3="00000000" w:csb0="00000197" w:csb1="00000000"/>
  </w:font>
  <w:font w:name="Filson Pro Bold">
    <w:altName w:val="Times New Roman"/>
    <w:panose1 w:val="00000000000000000000"/>
    <w:charset w:val="4D"/>
    <w:family w:val="auto"/>
    <w:notTrueType/>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ontserrat Light">
    <w:panose1 w:val="00000400000000000000"/>
    <w:charset w:val="00"/>
    <w:family w:val="modern"/>
    <w:notTrueType/>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2315" w14:textId="77777777" w:rsidR="000D348F" w:rsidRPr="00A35449" w:rsidRDefault="00040C2B" w:rsidP="00F63184">
    <w:pPr>
      <w:pStyle w:val="Footer"/>
      <w:tabs>
        <w:tab w:val="clear" w:pos="9026"/>
        <w:tab w:val="right" w:pos="9356"/>
      </w:tabs>
      <w:rPr>
        <w:i/>
        <w:color w:val="808080"/>
        <w:sz w:val="18"/>
      </w:rPr>
    </w:pPr>
    <w:proofErr w:type="spellStart"/>
    <w:r w:rsidRPr="00544B8F">
      <w:rPr>
        <w:rFonts w:ascii="Malgun Gothic" w:hAnsi="Malgun Gothic" w:cs="Gulim" w:hint="eastAsia"/>
        <w:i/>
        <w:color w:val="808080"/>
        <w:sz w:val="18"/>
      </w:rPr>
      <w:t>실행</w:t>
    </w:r>
    <w:proofErr w:type="spellEnd"/>
    <w:r w:rsidRPr="00544B8F">
      <w:rPr>
        <w:rFonts w:ascii="Malgun Gothic" w:hAnsi="Malgun Gothic"/>
        <w:i/>
        <w:color w:val="808080"/>
        <w:sz w:val="18"/>
      </w:rPr>
      <w:t xml:space="preserve"> </w:t>
    </w:r>
    <w:r w:rsidRPr="00544B8F">
      <w:rPr>
        <w:rFonts w:ascii="Malgun Gothic" w:hAnsi="Malgun Gothic" w:cs="Gulim" w:hint="eastAsia"/>
        <w:i/>
        <w:color w:val="808080"/>
        <w:sz w:val="18"/>
      </w:rPr>
      <w:t>보고서</w:t>
    </w:r>
    <w:r w:rsidRPr="00544B8F">
      <w:rPr>
        <w:rFonts w:ascii="Malgun Gothic" w:hAnsi="Malgun Gothic"/>
        <w:i/>
        <w:color w:val="808080"/>
        <w:sz w:val="18"/>
      </w:rPr>
      <w:t xml:space="preserve">: </w:t>
    </w:r>
    <w:proofErr w:type="spellStart"/>
    <w:r w:rsidRPr="00544B8F">
      <w:rPr>
        <w:rFonts w:ascii="Malgun Gothic" w:hAnsi="Malgun Gothic" w:cs="Gulim" w:hint="eastAsia"/>
        <w:i/>
        <w:color w:val="808080"/>
        <w:sz w:val="18"/>
      </w:rPr>
      <w:t>요약</w:t>
    </w:r>
    <w:proofErr w:type="spellEnd"/>
    <w:r w:rsidR="000D348F" w:rsidRPr="00A35449">
      <w:rPr>
        <w:i/>
        <w:color w:val="808080"/>
        <w:sz w:val="18"/>
      </w:rPr>
      <w:tab/>
    </w:r>
    <w:r w:rsidR="000D348F" w:rsidRPr="00A35449">
      <w:rPr>
        <w:i/>
        <w:color w:val="808080"/>
        <w:sz w:val="18"/>
      </w:rPr>
      <w:tab/>
    </w:r>
    <w:r w:rsidR="000D348F" w:rsidRPr="00A35449">
      <w:rPr>
        <w:i/>
        <w:color w:val="808080"/>
        <w:sz w:val="18"/>
      </w:rPr>
      <w:fldChar w:fldCharType="begin"/>
    </w:r>
    <w:r w:rsidR="000D348F" w:rsidRPr="00A35449">
      <w:rPr>
        <w:i/>
        <w:color w:val="808080"/>
        <w:sz w:val="18"/>
      </w:rPr>
      <w:instrText xml:space="preserve"> PAGE   \* MERGEFORMAT </w:instrText>
    </w:r>
    <w:r w:rsidR="000D348F" w:rsidRPr="00A35449">
      <w:rPr>
        <w:i/>
        <w:color w:val="808080"/>
        <w:sz w:val="18"/>
      </w:rPr>
      <w:fldChar w:fldCharType="separate"/>
    </w:r>
    <w:r w:rsidR="003A631C">
      <w:rPr>
        <w:i/>
        <w:noProof/>
        <w:color w:val="808080"/>
        <w:sz w:val="18"/>
      </w:rPr>
      <w:t>11</w:t>
    </w:r>
    <w:r w:rsidR="000D348F" w:rsidRPr="00A35449">
      <w:rPr>
        <w:i/>
        <w:noProof/>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8DE4" w14:textId="77777777" w:rsidR="00841C42" w:rsidRDefault="00841C42" w:rsidP="00FD4B36">
      <w:r>
        <w:separator/>
      </w:r>
    </w:p>
  </w:footnote>
  <w:footnote w:type="continuationSeparator" w:id="0">
    <w:p w14:paraId="3F91BF01" w14:textId="77777777" w:rsidR="00841C42" w:rsidRDefault="00841C42" w:rsidP="00FD4B36">
      <w:r>
        <w:continuationSeparator/>
      </w:r>
    </w:p>
  </w:footnote>
  <w:footnote w:type="continuationNotice" w:id="1">
    <w:p w14:paraId="61A14F2A" w14:textId="77777777" w:rsidR="00841C42" w:rsidRDefault="00841C42" w:rsidP="00FD4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8478" w14:textId="38578A7C" w:rsidR="000D348F" w:rsidRDefault="00EE1FF8">
    <w:pPr>
      <w:pStyle w:val="BodyText"/>
      <w:spacing w:line="14" w:lineRule="auto"/>
    </w:pPr>
    <w:r>
      <w:rPr>
        <w:noProof/>
      </w:rPr>
      <w:drawing>
        <wp:anchor distT="0" distB="0" distL="0" distR="0" simplePos="0" relativeHeight="251656704" behindDoc="1" locked="0" layoutInCell="1" allowOverlap="1" wp14:anchorId="4036C140" wp14:editId="3C2025D1">
          <wp:simplePos x="0" y="0"/>
          <wp:positionH relativeFrom="page">
            <wp:posOffset>683895</wp:posOffset>
          </wp:positionH>
          <wp:positionV relativeFrom="page">
            <wp:posOffset>1119505</wp:posOffset>
          </wp:positionV>
          <wp:extent cx="1405255" cy="1130935"/>
          <wp:effectExtent l="0" t="0" r="0" b="0"/>
          <wp:wrapNone/>
          <wp:docPr id="5" name="image1.png" descr="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title="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descr="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title="ADS Logo"/>
                  <pic:cNvPicPr/>
                </pic:nvPicPr>
                <pic:blipFill>
                  <a:blip r:embed="rId1" cstate="print"/>
                  <a:stretch>
                    <a:fillRect/>
                  </a:stretch>
                </pic:blipFill>
                <pic:spPr>
                  <a:xfrm>
                    <a:off x="0" y="0"/>
                    <a:ext cx="1405255" cy="1130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2032" distL="0" distR="0" simplePos="0" relativeHeight="251658752" behindDoc="1" locked="0" layoutInCell="1" allowOverlap="1" wp14:anchorId="0FA08999" wp14:editId="3B9961F8">
          <wp:simplePos x="0" y="0"/>
          <wp:positionH relativeFrom="page">
            <wp:posOffset>2223135</wp:posOffset>
          </wp:positionH>
          <wp:positionV relativeFrom="page">
            <wp:posOffset>1491615</wp:posOffset>
          </wp:positionV>
          <wp:extent cx="745490" cy="559308"/>
          <wp:effectExtent l="0" t="0" r="0" b="0"/>
          <wp:wrapNone/>
          <wp:docPr id="4" name="image2.png" title="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title="Tag Line"/>
                  <pic:cNvPicPr/>
                </pic:nvPicPr>
                <pic:blipFill>
                  <a:blip r:embed="rId2" cstate="print"/>
                  <a:stretch>
                    <a:fillRect/>
                  </a:stretch>
                </pic:blipFill>
                <pic:spPr>
                  <a:xfrm>
                    <a:off x="0" y="0"/>
                    <a:ext cx="745490" cy="55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8F21" w14:textId="01A937B4" w:rsidR="000D348F" w:rsidRDefault="00EE1FF8" w:rsidP="00FD4B36">
    <w:pPr>
      <w:pStyle w:val="Header"/>
    </w:pPr>
    <w:r>
      <w:rPr>
        <w:noProof/>
      </w:rPr>
      <mc:AlternateContent>
        <mc:Choice Requires="wpg">
          <w:drawing>
            <wp:anchor distT="0" distB="0" distL="114300" distR="114300" simplePos="0" relativeHeight="251657728" behindDoc="0" locked="0" layoutInCell="1" allowOverlap="1" wp14:anchorId="1CCB61CA" wp14:editId="0E3E28A0">
              <wp:simplePos x="0" y="0"/>
              <wp:positionH relativeFrom="column">
                <wp:posOffset>-826770</wp:posOffset>
              </wp:positionH>
              <wp:positionV relativeFrom="paragraph">
                <wp:posOffset>-439420</wp:posOffset>
              </wp:positionV>
              <wp:extent cx="7563485" cy="1137920"/>
              <wp:effectExtent l="0" t="0" r="0" b="0"/>
              <wp:wrapNone/>
              <wp:docPr id="54" name="Group 1" descr="Decorative image" title="Decorativ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485" cy="1137920"/>
                        <a:chOff x="0" y="0"/>
                        <a:chExt cx="7563485" cy="1138003"/>
                      </a:xfrm>
                    </wpg:grpSpPr>
                    <pic:pic xmlns:pic="http://schemas.openxmlformats.org/drawingml/2006/picture">
                      <pic:nvPicPr>
                        <pic:cNvPr id="55" name="Picture 55" descr="Decorative image" title="Decorative image"/>
                        <pic:cNvPicPr>
                          <a:picLocks noChangeAspect="1"/>
                        </pic:cNvPicPr>
                      </pic:nvPicPr>
                      <pic:blipFill rotWithShape="1">
                        <a:blip r:embed="rId1">
                          <a:extLst>
                            <a:ext uri="{28A0092B-C50C-407E-A947-70E740481C1C}">
                              <a14:useLocalDpi xmlns:a14="http://schemas.microsoft.com/office/drawing/2010/main" val="0"/>
                            </a:ext>
                          </a:extLst>
                        </a:blip>
                        <a:srcRect t="97993"/>
                        <a:stretch/>
                      </pic:blipFill>
                      <pic:spPr bwMode="auto">
                        <a:xfrm rot="10800000">
                          <a:off x="0" y="0"/>
                          <a:ext cx="7563485" cy="2584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6" name="Picture 56" descr="Image of the ADS logo" title="ADS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530196" y="267418"/>
                          <a:ext cx="989965" cy="8705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A61EF83" id="Group 1" o:spid="_x0000_s1026" alt="Title: Decorative image - Description: Decorative image" style="position:absolute;margin-left:-65.1pt;margin-top:-34.6pt;width:595.55pt;height:89.6pt;z-index:251657728" coordsize="75634,1138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NtAAAAABSZ2h0bG9uZwAACbA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Decorative image" style="position:absolute;width:75634;height:2584;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">
                <v:imagedata r:id="rId3" o:title="Decorative image" croptop="64221f"/>
              </v:shape>
              <v:shape id="Picture 56" o:spid="_x0000_s1028" type="#_x0000_t75" alt="Image of the ADS logo" style="position:absolute;left:65301;top:2674;width:9900;height:8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">
                <v:imagedata r:id="rId4" o:title="Image of the ADS logo"/>
              </v:shape>
            </v:group>
          </w:pict>
        </mc:Fallback>
      </mc:AlternateContent>
    </w:r>
    <w:r w:rsidR="000D34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C99"/>
    <w:multiLevelType w:val="hybridMultilevel"/>
    <w:tmpl w:val="79788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622B6"/>
    <w:multiLevelType w:val="hybridMultilevel"/>
    <w:tmpl w:val="CE588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2409D"/>
    <w:multiLevelType w:val="hybridMultilevel"/>
    <w:tmpl w:val="065AF750"/>
    <w:lvl w:ilvl="0" w:tplc="13502D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93634D"/>
    <w:multiLevelType w:val="hybridMultilevel"/>
    <w:tmpl w:val="E09A0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29546ED"/>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B75A5A"/>
    <w:multiLevelType w:val="hybridMultilevel"/>
    <w:tmpl w:val="13F27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C6266F"/>
    <w:multiLevelType w:val="hybridMultilevel"/>
    <w:tmpl w:val="7352A1F8"/>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2E81F79"/>
    <w:multiLevelType w:val="hybridMultilevel"/>
    <w:tmpl w:val="7AA8E46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33B0FDA"/>
    <w:multiLevelType w:val="hybridMultilevel"/>
    <w:tmpl w:val="A4747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04E626DB"/>
    <w:multiLevelType w:val="hybridMultilevel"/>
    <w:tmpl w:val="BF747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010929"/>
    <w:multiLevelType w:val="hybridMultilevel"/>
    <w:tmpl w:val="5BF07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3602A5"/>
    <w:multiLevelType w:val="hybridMultilevel"/>
    <w:tmpl w:val="3B70B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61606F"/>
    <w:multiLevelType w:val="hybridMultilevel"/>
    <w:tmpl w:val="CD0A9042"/>
    <w:lvl w:ilvl="0" w:tplc="0E8EA762">
      <w:start w:val="5"/>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F520C7"/>
    <w:multiLevelType w:val="hybridMultilevel"/>
    <w:tmpl w:val="3F588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071B91"/>
    <w:multiLevelType w:val="hybridMultilevel"/>
    <w:tmpl w:val="5DB67C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DC72F4B"/>
    <w:multiLevelType w:val="hybridMultilevel"/>
    <w:tmpl w:val="28DAB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DE23EFF"/>
    <w:multiLevelType w:val="hybridMultilevel"/>
    <w:tmpl w:val="175CA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0F1006E3"/>
    <w:multiLevelType w:val="hybridMultilevel"/>
    <w:tmpl w:val="C1C2D08C"/>
    <w:lvl w:ilvl="0" w:tplc="86748AB8">
      <w:start w:val="200"/>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4B5F70"/>
    <w:multiLevelType w:val="hybridMultilevel"/>
    <w:tmpl w:val="2074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4552FE"/>
    <w:multiLevelType w:val="hybridMultilevel"/>
    <w:tmpl w:val="3B22ED96"/>
    <w:lvl w:ilvl="0" w:tplc="13502DA0">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15:restartNumberingAfterBreak="0">
    <w:nsid w:val="106D6271"/>
    <w:multiLevelType w:val="multilevel"/>
    <w:tmpl w:val="869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004FFB"/>
    <w:multiLevelType w:val="hybridMultilevel"/>
    <w:tmpl w:val="361C1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1947BAF"/>
    <w:multiLevelType w:val="hybridMultilevel"/>
    <w:tmpl w:val="776A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2D40ED8"/>
    <w:multiLevelType w:val="hybridMultilevel"/>
    <w:tmpl w:val="618254E2"/>
    <w:lvl w:ilvl="0" w:tplc="C9FAFE80">
      <w:start w:val="1"/>
      <w:numFmt w:val="bullet"/>
      <w:lvlText w:val=""/>
      <w:lvlJc w:val="left"/>
      <w:pPr>
        <w:ind w:left="720" w:hanging="360"/>
      </w:pPr>
      <w:rPr>
        <w:rFonts w:ascii="Symbol" w:hAnsi="Symbol" w:hint="default"/>
        <w:color w:val="auto"/>
      </w:rPr>
    </w:lvl>
    <w:lvl w:ilvl="1" w:tplc="192283B2">
      <w:start w:val="1"/>
      <w:numFmt w:val="bullet"/>
      <w:lvlText w:val="o"/>
      <w:lvlJc w:val="left"/>
      <w:pPr>
        <w:ind w:left="1440" w:hanging="360"/>
      </w:pPr>
      <w:rPr>
        <w:rFonts w:ascii="Courier New" w:hAnsi="Courier New" w:cs="Courier New" w:hint="default"/>
      </w:rPr>
    </w:lvl>
    <w:lvl w:ilvl="2" w:tplc="AA32DD1C">
      <w:start w:val="1"/>
      <w:numFmt w:val="bullet"/>
      <w:lvlText w:val=""/>
      <w:lvlJc w:val="left"/>
      <w:pPr>
        <w:ind w:left="2160" w:hanging="360"/>
      </w:pPr>
      <w:rPr>
        <w:rFonts w:ascii="Wingdings" w:hAnsi="Wingdings" w:hint="default"/>
      </w:rPr>
    </w:lvl>
    <w:lvl w:ilvl="3" w:tplc="48843F02">
      <w:numFmt w:val="bullet"/>
      <w:lvlText w:val="-"/>
      <w:lvlJc w:val="left"/>
      <w:pPr>
        <w:ind w:left="2880" w:hanging="360"/>
      </w:pPr>
      <w:rPr>
        <w:rFonts w:ascii="Calibri" w:eastAsia="Times New Roman" w:hAnsi="Calibri" w:cs="Calibri" w:hint="default"/>
        <w:color w:val="FF0000"/>
      </w:rPr>
    </w:lvl>
    <w:lvl w:ilvl="4" w:tplc="33D2646E">
      <w:start w:val="1"/>
      <w:numFmt w:val="bullet"/>
      <w:lvlText w:val="o"/>
      <w:lvlJc w:val="left"/>
      <w:pPr>
        <w:ind w:left="3600" w:hanging="360"/>
      </w:pPr>
      <w:rPr>
        <w:rFonts w:ascii="Courier New" w:hAnsi="Courier New" w:cs="Courier New" w:hint="default"/>
      </w:rPr>
    </w:lvl>
    <w:lvl w:ilvl="5" w:tplc="5280626C">
      <w:start w:val="1"/>
      <w:numFmt w:val="bullet"/>
      <w:lvlText w:val=""/>
      <w:lvlJc w:val="left"/>
      <w:pPr>
        <w:ind w:left="4320" w:hanging="360"/>
      </w:pPr>
      <w:rPr>
        <w:rFonts w:ascii="Wingdings" w:hAnsi="Wingdings" w:hint="default"/>
      </w:rPr>
    </w:lvl>
    <w:lvl w:ilvl="6" w:tplc="46FA78D8">
      <w:start w:val="1"/>
      <w:numFmt w:val="bullet"/>
      <w:lvlText w:val=""/>
      <w:lvlJc w:val="left"/>
      <w:pPr>
        <w:ind w:left="5040" w:hanging="360"/>
      </w:pPr>
      <w:rPr>
        <w:rFonts w:ascii="Symbol" w:hAnsi="Symbol" w:hint="default"/>
      </w:rPr>
    </w:lvl>
    <w:lvl w:ilvl="7" w:tplc="52C6C5F0">
      <w:start w:val="1"/>
      <w:numFmt w:val="bullet"/>
      <w:lvlText w:val="o"/>
      <w:lvlJc w:val="left"/>
      <w:pPr>
        <w:ind w:left="5760" w:hanging="360"/>
      </w:pPr>
      <w:rPr>
        <w:rFonts w:ascii="Courier New" w:hAnsi="Courier New" w:cs="Courier New" w:hint="default"/>
      </w:rPr>
    </w:lvl>
    <w:lvl w:ilvl="8" w:tplc="0DEA3398">
      <w:start w:val="1"/>
      <w:numFmt w:val="bullet"/>
      <w:lvlText w:val=""/>
      <w:lvlJc w:val="left"/>
      <w:pPr>
        <w:ind w:left="6480" w:hanging="360"/>
      </w:pPr>
      <w:rPr>
        <w:rFonts w:ascii="Wingdings" w:hAnsi="Wingdings" w:hint="default"/>
      </w:rPr>
    </w:lvl>
  </w:abstractNum>
  <w:abstractNum w:abstractNumId="26" w15:restartNumberingAfterBreak="0">
    <w:nsid w:val="145E0A38"/>
    <w:multiLevelType w:val="hybridMultilevel"/>
    <w:tmpl w:val="55341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53C55CC"/>
    <w:multiLevelType w:val="hybridMultilevel"/>
    <w:tmpl w:val="7C403FA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8" w15:restartNumberingAfterBreak="0">
    <w:nsid w:val="16713468"/>
    <w:multiLevelType w:val="hybridMultilevel"/>
    <w:tmpl w:val="6540A74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168175A2"/>
    <w:multiLevelType w:val="hybridMultilevel"/>
    <w:tmpl w:val="5B206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17E2014C"/>
    <w:multiLevelType w:val="hybridMultilevel"/>
    <w:tmpl w:val="6DDC2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8257FAD"/>
    <w:multiLevelType w:val="hybridMultilevel"/>
    <w:tmpl w:val="49F81ED4"/>
    <w:lvl w:ilvl="0" w:tplc="86748AB8">
      <w:start w:val="200"/>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8EB2F7F"/>
    <w:multiLevelType w:val="hybridMultilevel"/>
    <w:tmpl w:val="969A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9377C9F"/>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98F3CB1"/>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9AE5D3D"/>
    <w:multiLevelType w:val="hybridMultilevel"/>
    <w:tmpl w:val="4D2C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A056BD3"/>
    <w:multiLevelType w:val="hybridMultilevel"/>
    <w:tmpl w:val="84D8E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AE21858"/>
    <w:multiLevelType w:val="hybridMultilevel"/>
    <w:tmpl w:val="5254B1FE"/>
    <w:lvl w:ilvl="0" w:tplc="BD70EBD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B31559A"/>
    <w:multiLevelType w:val="hybridMultilevel"/>
    <w:tmpl w:val="F6248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BE2519B"/>
    <w:multiLevelType w:val="hybridMultilevel"/>
    <w:tmpl w:val="CA98A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1E58C8"/>
    <w:multiLevelType w:val="hybridMultilevel"/>
    <w:tmpl w:val="57D2A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9A7E72"/>
    <w:multiLevelType w:val="hybridMultilevel"/>
    <w:tmpl w:val="712E8F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1D186AD8"/>
    <w:multiLevelType w:val="hybridMultilevel"/>
    <w:tmpl w:val="0F628706"/>
    <w:lvl w:ilvl="0" w:tplc="90ACB75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A46464"/>
    <w:multiLevelType w:val="hybridMultilevel"/>
    <w:tmpl w:val="1856E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1EB71A6E"/>
    <w:multiLevelType w:val="hybridMultilevel"/>
    <w:tmpl w:val="BF4E9E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20092D9F"/>
    <w:multiLevelType w:val="hybridMultilevel"/>
    <w:tmpl w:val="E7DA3DF2"/>
    <w:lvl w:ilvl="0" w:tplc="EEF0096A">
      <w:start w:val="1"/>
      <w:numFmt w:val="bullet"/>
      <w:lvlText w:val=""/>
      <w:lvlJc w:val="left"/>
      <w:pPr>
        <w:tabs>
          <w:tab w:val="num" w:pos="360"/>
        </w:tabs>
        <w:ind w:left="360" w:hanging="360"/>
      </w:pPr>
      <w:rPr>
        <w:rFonts w:ascii="Symbol" w:hAnsi="Symbol" w:hint="default"/>
      </w:rPr>
    </w:lvl>
    <w:lvl w:ilvl="1" w:tplc="62E6A07E">
      <w:start w:val="1"/>
      <w:numFmt w:val="bullet"/>
      <w:lvlText w:val=""/>
      <w:lvlJc w:val="left"/>
      <w:pPr>
        <w:tabs>
          <w:tab w:val="num" w:pos="1080"/>
        </w:tabs>
        <w:ind w:left="1080" w:hanging="360"/>
      </w:pPr>
      <w:rPr>
        <w:rFonts w:ascii="Symbol" w:hAnsi="Symbol" w:hint="default"/>
        <w:color w:val="auto"/>
        <w:sz w:val="24"/>
        <w:szCs w:val="20"/>
      </w:rPr>
    </w:lvl>
    <w:lvl w:ilvl="2" w:tplc="8D741F7C">
      <w:start w:val="1"/>
      <w:numFmt w:val="bullet"/>
      <w:lvlText w:val=""/>
      <w:lvlJc w:val="left"/>
      <w:pPr>
        <w:tabs>
          <w:tab w:val="num" w:pos="1800"/>
        </w:tabs>
        <w:ind w:left="1800" w:hanging="360"/>
      </w:pPr>
      <w:rPr>
        <w:rFonts w:ascii="Wingdings" w:hAnsi="Wingdings" w:hint="default"/>
      </w:rPr>
    </w:lvl>
    <w:lvl w:ilvl="3" w:tplc="5EB26F02">
      <w:start w:val="1"/>
      <w:numFmt w:val="bullet"/>
      <w:lvlText w:val=""/>
      <w:lvlJc w:val="left"/>
      <w:pPr>
        <w:tabs>
          <w:tab w:val="num" w:pos="2520"/>
        </w:tabs>
        <w:ind w:left="2520" w:hanging="360"/>
      </w:pPr>
      <w:rPr>
        <w:rFonts w:ascii="Symbol" w:hAnsi="Symbol" w:hint="default"/>
      </w:rPr>
    </w:lvl>
    <w:lvl w:ilvl="4" w:tplc="134A4782">
      <w:start w:val="1"/>
      <w:numFmt w:val="bullet"/>
      <w:lvlText w:val="o"/>
      <w:lvlJc w:val="left"/>
      <w:pPr>
        <w:tabs>
          <w:tab w:val="num" w:pos="3240"/>
        </w:tabs>
        <w:ind w:left="3240" w:hanging="360"/>
      </w:pPr>
      <w:rPr>
        <w:rFonts w:ascii="Courier New" w:hAnsi="Courier New" w:cs="Courier New" w:hint="default"/>
      </w:rPr>
    </w:lvl>
    <w:lvl w:ilvl="5" w:tplc="CA746ADC">
      <w:start w:val="1"/>
      <w:numFmt w:val="bullet"/>
      <w:lvlText w:val=""/>
      <w:lvlJc w:val="left"/>
      <w:pPr>
        <w:tabs>
          <w:tab w:val="num" w:pos="3960"/>
        </w:tabs>
        <w:ind w:left="3960" w:hanging="360"/>
      </w:pPr>
      <w:rPr>
        <w:rFonts w:ascii="Wingdings" w:hAnsi="Wingdings" w:hint="default"/>
      </w:rPr>
    </w:lvl>
    <w:lvl w:ilvl="6" w:tplc="066EE58C">
      <w:start w:val="1"/>
      <w:numFmt w:val="bullet"/>
      <w:lvlText w:val=""/>
      <w:lvlJc w:val="left"/>
      <w:pPr>
        <w:tabs>
          <w:tab w:val="num" w:pos="4680"/>
        </w:tabs>
        <w:ind w:left="4680" w:hanging="360"/>
      </w:pPr>
      <w:rPr>
        <w:rFonts w:ascii="Symbol" w:hAnsi="Symbol" w:hint="default"/>
      </w:rPr>
    </w:lvl>
    <w:lvl w:ilvl="7" w:tplc="E6C48AFE">
      <w:start w:val="1"/>
      <w:numFmt w:val="bullet"/>
      <w:lvlText w:val="o"/>
      <w:lvlJc w:val="left"/>
      <w:pPr>
        <w:tabs>
          <w:tab w:val="num" w:pos="5400"/>
        </w:tabs>
        <w:ind w:left="5400" w:hanging="360"/>
      </w:pPr>
      <w:rPr>
        <w:rFonts w:ascii="Courier New" w:hAnsi="Courier New" w:cs="Courier New" w:hint="default"/>
      </w:rPr>
    </w:lvl>
    <w:lvl w:ilvl="8" w:tplc="9C3882D2">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0B57F19"/>
    <w:multiLevelType w:val="hybridMultilevel"/>
    <w:tmpl w:val="8138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14A3B10"/>
    <w:multiLevelType w:val="hybridMultilevel"/>
    <w:tmpl w:val="A086BB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DA5ED4"/>
    <w:multiLevelType w:val="hybridMultilevel"/>
    <w:tmpl w:val="6C1E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25C4917"/>
    <w:multiLevelType w:val="hybridMultilevel"/>
    <w:tmpl w:val="6012F0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31F0BA8"/>
    <w:multiLevelType w:val="hybridMultilevel"/>
    <w:tmpl w:val="CBC62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3B05F2C"/>
    <w:multiLevelType w:val="hybridMultilevel"/>
    <w:tmpl w:val="CF20B4F8"/>
    <w:lvl w:ilvl="0" w:tplc="83247DCE">
      <w:numFmt w:val="bullet"/>
      <w:lvlText w:val="•"/>
      <w:lvlJc w:val="left"/>
      <w:pPr>
        <w:ind w:left="360" w:hanging="360"/>
      </w:pPr>
      <w:rPr>
        <w:rFonts w:ascii="Segoe UI" w:eastAsia="Calibri" w:hAnsi="Segoe UI" w:cs="Segoe U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2" w15:restartNumberingAfterBreak="0">
    <w:nsid w:val="24563184"/>
    <w:multiLevelType w:val="hybridMultilevel"/>
    <w:tmpl w:val="F39666C0"/>
    <w:lvl w:ilvl="0" w:tplc="3E0843A4">
      <w:start w:val="1"/>
      <w:numFmt w:val="bullet"/>
      <w:pStyle w:val="BriefBoxDotPoi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3" w15:restartNumberingAfterBreak="0">
    <w:nsid w:val="24963483"/>
    <w:multiLevelType w:val="hybridMultilevel"/>
    <w:tmpl w:val="6ACC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4C84B07"/>
    <w:multiLevelType w:val="hybridMultilevel"/>
    <w:tmpl w:val="25A0D4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51A1161"/>
    <w:multiLevelType w:val="hybridMultilevel"/>
    <w:tmpl w:val="68BECE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269D7C23"/>
    <w:multiLevelType w:val="hybridMultilevel"/>
    <w:tmpl w:val="2F18F90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28713B37"/>
    <w:multiLevelType w:val="hybridMultilevel"/>
    <w:tmpl w:val="D6B44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93635EE"/>
    <w:multiLevelType w:val="hybridMultilevel"/>
    <w:tmpl w:val="6510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91231A"/>
    <w:multiLevelType w:val="hybridMultilevel"/>
    <w:tmpl w:val="EEB2E820"/>
    <w:lvl w:ilvl="0" w:tplc="EA06A1E2">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B981973"/>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C4B06E4"/>
    <w:multiLevelType w:val="hybridMultilevel"/>
    <w:tmpl w:val="A9D01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D9D2CA7"/>
    <w:multiLevelType w:val="hybridMultilevel"/>
    <w:tmpl w:val="617E9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DF82FB8"/>
    <w:multiLevelType w:val="hybridMultilevel"/>
    <w:tmpl w:val="CCA46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2E3C7917"/>
    <w:multiLevelType w:val="hybridMultilevel"/>
    <w:tmpl w:val="7280F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E89041C"/>
    <w:multiLevelType w:val="hybridMultilevel"/>
    <w:tmpl w:val="AFAE2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11591E"/>
    <w:multiLevelType w:val="hybridMultilevel"/>
    <w:tmpl w:val="44C0FF98"/>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2F2E2E85"/>
    <w:multiLevelType w:val="hybridMultilevel"/>
    <w:tmpl w:val="D4C6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FE47F16"/>
    <w:multiLevelType w:val="hybridMultilevel"/>
    <w:tmpl w:val="86222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0903F25"/>
    <w:multiLevelType w:val="hybridMultilevel"/>
    <w:tmpl w:val="53E8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1110417"/>
    <w:multiLevelType w:val="hybridMultilevel"/>
    <w:tmpl w:val="13945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2715D9D"/>
    <w:multiLevelType w:val="hybridMultilevel"/>
    <w:tmpl w:val="2234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8C7496"/>
    <w:multiLevelType w:val="hybridMultilevel"/>
    <w:tmpl w:val="E0F4B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9070CC"/>
    <w:multiLevelType w:val="hybridMultilevel"/>
    <w:tmpl w:val="3494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2A93E06"/>
    <w:multiLevelType w:val="hybridMultilevel"/>
    <w:tmpl w:val="49EE91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38362DB"/>
    <w:multiLevelType w:val="hybridMultilevel"/>
    <w:tmpl w:val="62A6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3FC07F7"/>
    <w:multiLevelType w:val="hybridMultilevel"/>
    <w:tmpl w:val="86284CBC"/>
    <w:lvl w:ilvl="0" w:tplc="C13EFDB8">
      <w:numFmt w:val="bullet"/>
      <w:lvlText w:val="-"/>
      <w:lvlJc w:val="left"/>
      <w:pPr>
        <w:ind w:left="720" w:hanging="360"/>
      </w:pPr>
      <w:rPr>
        <w:rFonts w:ascii="Segoe UI" w:eastAsia="Calibri"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4026D1D"/>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6D848AC"/>
    <w:multiLevelType w:val="hybridMultilevel"/>
    <w:tmpl w:val="47E489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37213852"/>
    <w:multiLevelType w:val="hybridMultilevel"/>
    <w:tmpl w:val="E65E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74B6614"/>
    <w:multiLevelType w:val="hybridMultilevel"/>
    <w:tmpl w:val="C8C0F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39301884"/>
    <w:multiLevelType w:val="multilevel"/>
    <w:tmpl w:val="724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A5806E9"/>
    <w:multiLevelType w:val="hybridMultilevel"/>
    <w:tmpl w:val="40A43C58"/>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AFD35C7"/>
    <w:multiLevelType w:val="hybridMultilevel"/>
    <w:tmpl w:val="C11276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5" w15:restartNumberingAfterBreak="0">
    <w:nsid w:val="3B335444"/>
    <w:multiLevelType w:val="hybridMultilevel"/>
    <w:tmpl w:val="E0FE1872"/>
    <w:lvl w:ilvl="0" w:tplc="0C090001">
      <w:start w:val="1"/>
      <w:numFmt w:val="bullet"/>
      <w:lvlText w:val=""/>
      <w:lvlJc w:val="left"/>
      <w:pPr>
        <w:ind w:left="382" w:hanging="360"/>
      </w:pPr>
      <w:rPr>
        <w:rFonts w:ascii="Symbol" w:hAnsi="Symbol" w:hint="default"/>
      </w:rPr>
    </w:lvl>
    <w:lvl w:ilvl="1" w:tplc="0C090003">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86" w15:restartNumberingAfterBreak="0">
    <w:nsid w:val="3C6824C9"/>
    <w:multiLevelType w:val="multilevel"/>
    <w:tmpl w:val="E31AF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8A2D40"/>
    <w:multiLevelType w:val="hybridMultilevel"/>
    <w:tmpl w:val="75188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3D565D1C"/>
    <w:multiLevelType w:val="hybridMultilevel"/>
    <w:tmpl w:val="869228B6"/>
    <w:lvl w:ilvl="0" w:tplc="0C090001">
      <w:start w:val="1"/>
      <w:numFmt w:val="bullet"/>
      <w:lvlText w:val=""/>
      <w:lvlJc w:val="left"/>
      <w:pPr>
        <w:ind w:left="344" w:hanging="360"/>
      </w:pPr>
      <w:rPr>
        <w:rFonts w:ascii="Symbol" w:hAnsi="Symbol" w:hint="default"/>
      </w:rPr>
    </w:lvl>
    <w:lvl w:ilvl="1" w:tplc="0C090003" w:tentative="1">
      <w:start w:val="1"/>
      <w:numFmt w:val="bullet"/>
      <w:lvlText w:val="o"/>
      <w:lvlJc w:val="left"/>
      <w:pPr>
        <w:ind w:left="1064" w:hanging="360"/>
      </w:pPr>
      <w:rPr>
        <w:rFonts w:ascii="Courier New" w:hAnsi="Courier New" w:cs="Courier New" w:hint="default"/>
      </w:rPr>
    </w:lvl>
    <w:lvl w:ilvl="2" w:tplc="0C090005" w:tentative="1">
      <w:start w:val="1"/>
      <w:numFmt w:val="bullet"/>
      <w:lvlText w:val=""/>
      <w:lvlJc w:val="left"/>
      <w:pPr>
        <w:ind w:left="1784" w:hanging="360"/>
      </w:pPr>
      <w:rPr>
        <w:rFonts w:ascii="Wingdings" w:hAnsi="Wingdings" w:hint="default"/>
      </w:rPr>
    </w:lvl>
    <w:lvl w:ilvl="3" w:tplc="0C090001" w:tentative="1">
      <w:start w:val="1"/>
      <w:numFmt w:val="bullet"/>
      <w:lvlText w:val=""/>
      <w:lvlJc w:val="left"/>
      <w:pPr>
        <w:ind w:left="2504" w:hanging="360"/>
      </w:pPr>
      <w:rPr>
        <w:rFonts w:ascii="Symbol" w:hAnsi="Symbol" w:hint="default"/>
      </w:rPr>
    </w:lvl>
    <w:lvl w:ilvl="4" w:tplc="0C090003" w:tentative="1">
      <w:start w:val="1"/>
      <w:numFmt w:val="bullet"/>
      <w:lvlText w:val="o"/>
      <w:lvlJc w:val="left"/>
      <w:pPr>
        <w:ind w:left="3224" w:hanging="360"/>
      </w:pPr>
      <w:rPr>
        <w:rFonts w:ascii="Courier New" w:hAnsi="Courier New" w:cs="Courier New" w:hint="default"/>
      </w:rPr>
    </w:lvl>
    <w:lvl w:ilvl="5" w:tplc="0C090005" w:tentative="1">
      <w:start w:val="1"/>
      <w:numFmt w:val="bullet"/>
      <w:lvlText w:val=""/>
      <w:lvlJc w:val="left"/>
      <w:pPr>
        <w:ind w:left="3944" w:hanging="360"/>
      </w:pPr>
      <w:rPr>
        <w:rFonts w:ascii="Wingdings" w:hAnsi="Wingdings" w:hint="default"/>
      </w:rPr>
    </w:lvl>
    <w:lvl w:ilvl="6" w:tplc="0C090001" w:tentative="1">
      <w:start w:val="1"/>
      <w:numFmt w:val="bullet"/>
      <w:lvlText w:val=""/>
      <w:lvlJc w:val="left"/>
      <w:pPr>
        <w:ind w:left="4664" w:hanging="360"/>
      </w:pPr>
      <w:rPr>
        <w:rFonts w:ascii="Symbol" w:hAnsi="Symbol" w:hint="default"/>
      </w:rPr>
    </w:lvl>
    <w:lvl w:ilvl="7" w:tplc="0C090003" w:tentative="1">
      <w:start w:val="1"/>
      <w:numFmt w:val="bullet"/>
      <w:lvlText w:val="o"/>
      <w:lvlJc w:val="left"/>
      <w:pPr>
        <w:ind w:left="5384" w:hanging="360"/>
      </w:pPr>
      <w:rPr>
        <w:rFonts w:ascii="Courier New" w:hAnsi="Courier New" w:cs="Courier New" w:hint="default"/>
      </w:rPr>
    </w:lvl>
    <w:lvl w:ilvl="8" w:tplc="0C090005" w:tentative="1">
      <w:start w:val="1"/>
      <w:numFmt w:val="bullet"/>
      <w:lvlText w:val=""/>
      <w:lvlJc w:val="left"/>
      <w:pPr>
        <w:ind w:left="6104" w:hanging="360"/>
      </w:pPr>
      <w:rPr>
        <w:rFonts w:ascii="Wingdings" w:hAnsi="Wingdings" w:hint="default"/>
      </w:rPr>
    </w:lvl>
  </w:abstractNum>
  <w:abstractNum w:abstractNumId="89" w15:restartNumberingAfterBreak="0">
    <w:nsid w:val="3DD269F4"/>
    <w:multiLevelType w:val="hybridMultilevel"/>
    <w:tmpl w:val="F4A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E2E2099"/>
    <w:multiLevelType w:val="hybridMultilevel"/>
    <w:tmpl w:val="7794D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E5E5EBF"/>
    <w:multiLevelType w:val="hybridMultilevel"/>
    <w:tmpl w:val="0D8E6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ECA1D37"/>
    <w:multiLevelType w:val="hybridMultilevel"/>
    <w:tmpl w:val="FA845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F362E62"/>
    <w:multiLevelType w:val="hybridMultilevel"/>
    <w:tmpl w:val="2422B5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FC23E22"/>
    <w:multiLevelType w:val="hybridMultilevel"/>
    <w:tmpl w:val="B462A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40B46E8E"/>
    <w:multiLevelType w:val="hybridMultilevel"/>
    <w:tmpl w:val="2EA82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6" w15:restartNumberingAfterBreak="0">
    <w:nsid w:val="41535364"/>
    <w:multiLevelType w:val="hybridMultilevel"/>
    <w:tmpl w:val="4DB6B1DA"/>
    <w:lvl w:ilvl="0" w:tplc="873A3074">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18663BE"/>
    <w:multiLevelType w:val="hybridMultilevel"/>
    <w:tmpl w:val="90F0B7C2"/>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239434A"/>
    <w:multiLevelType w:val="hybridMultilevel"/>
    <w:tmpl w:val="F0245CEE"/>
    <w:lvl w:ilvl="0" w:tplc="DE945C94">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27B1E2A"/>
    <w:multiLevelType w:val="hybridMultilevel"/>
    <w:tmpl w:val="AD8E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2E331D2"/>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372374E"/>
    <w:multiLevelType w:val="hybridMultilevel"/>
    <w:tmpl w:val="ED8E1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3740C2A"/>
    <w:multiLevelType w:val="hybridMultilevel"/>
    <w:tmpl w:val="AB9AB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4B91FD8"/>
    <w:multiLevelType w:val="hybridMultilevel"/>
    <w:tmpl w:val="B00C3108"/>
    <w:lvl w:ilvl="0" w:tplc="BC88620C">
      <w:numFmt w:val="bullet"/>
      <w:lvlText w:val="—"/>
      <w:lvlJc w:val="left"/>
      <w:pPr>
        <w:ind w:left="720" w:hanging="360"/>
      </w:pPr>
      <w:rPr>
        <w:rFonts w:ascii="Arial" w:hAnsi="Arial" w:hint="default"/>
        <w:spacing w:val="0"/>
        <w:w w:val="10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4CE640E"/>
    <w:multiLevelType w:val="hybridMultilevel"/>
    <w:tmpl w:val="53D688FE"/>
    <w:lvl w:ilvl="0" w:tplc="FBDCC3E8">
      <w:start w:val="1"/>
      <w:numFmt w:val="bullet"/>
      <w:lvlText w:val=""/>
      <w:lvlJc w:val="left"/>
      <w:pPr>
        <w:ind w:left="720" w:hanging="360"/>
      </w:pPr>
      <w:rPr>
        <w:rFonts w:ascii="Wingdings" w:hAnsi="Wingdings"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5" w15:restartNumberingAfterBreak="0">
    <w:nsid w:val="45047E6C"/>
    <w:multiLevelType w:val="hybridMultilevel"/>
    <w:tmpl w:val="7BDAD01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15:restartNumberingAfterBreak="0">
    <w:nsid w:val="455057E7"/>
    <w:multiLevelType w:val="hybridMultilevel"/>
    <w:tmpl w:val="FAB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6E50DC2"/>
    <w:multiLevelType w:val="hybridMultilevel"/>
    <w:tmpl w:val="E020D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6F434D7"/>
    <w:multiLevelType w:val="hybridMultilevel"/>
    <w:tmpl w:val="CF58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77A66D7"/>
    <w:multiLevelType w:val="multilevel"/>
    <w:tmpl w:val="0F905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C75947"/>
    <w:multiLevelType w:val="hybridMultilevel"/>
    <w:tmpl w:val="9DC2C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1" w15:restartNumberingAfterBreak="0">
    <w:nsid w:val="47E324BC"/>
    <w:multiLevelType w:val="hybridMultilevel"/>
    <w:tmpl w:val="AF92F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82450F4"/>
    <w:multiLevelType w:val="hybridMultilevel"/>
    <w:tmpl w:val="B4F0EF56"/>
    <w:lvl w:ilvl="0" w:tplc="7C926CEC">
      <w:start w:val="1"/>
      <w:numFmt w:val="bullet"/>
      <w:lvlText w:val=""/>
      <w:lvlJc w:val="left"/>
      <w:pPr>
        <w:ind w:left="720" w:hanging="360"/>
      </w:pPr>
      <w:rPr>
        <w:rFonts w:ascii="Symbol" w:hAnsi="Symbol" w:hint="default"/>
      </w:rPr>
    </w:lvl>
    <w:lvl w:ilvl="1" w:tplc="FE28C8F6">
      <w:start w:val="1"/>
      <w:numFmt w:val="bullet"/>
      <w:lvlText w:val="o"/>
      <w:lvlJc w:val="left"/>
      <w:pPr>
        <w:ind w:left="1440" w:hanging="360"/>
      </w:pPr>
      <w:rPr>
        <w:rFonts w:ascii="Courier New" w:hAnsi="Courier New" w:hint="default"/>
      </w:rPr>
    </w:lvl>
    <w:lvl w:ilvl="2" w:tplc="F8CC724E">
      <w:start w:val="1"/>
      <w:numFmt w:val="bullet"/>
      <w:lvlText w:val=""/>
      <w:lvlJc w:val="left"/>
      <w:pPr>
        <w:ind w:left="2160" w:hanging="360"/>
      </w:pPr>
      <w:rPr>
        <w:rFonts w:ascii="Wingdings" w:hAnsi="Wingdings" w:hint="default"/>
      </w:rPr>
    </w:lvl>
    <w:lvl w:ilvl="3" w:tplc="B156AEEE">
      <w:start w:val="1"/>
      <w:numFmt w:val="bullet"/>
      <w:lvlText w:val=""/>
      <w:lvlJc w:val="left"/>
      <w:pPr>
        <w:ind w:left="2880" w:hanging="360"/>
      </w:pPr>
      <w:rPr>
        <w:rFonts w:ascii="Symbol" w:hAnsi="Symbol" w:hint="default"/>
      </w:rPr>
    </w:lvl>
    <w:lvl w:ilvl="4" w:tplc="60366F94">
      <w:start w:val="1"/>
      <w:numFmt w:val="bullet"/>
      <w:lvlText w:val="o"/>
      <w:lvlJc w:val="left"/>
      <w:pPr>
        <w:ind w:left="3600" w:hanging="360"/>
      </w:pPr>
      <w:rPr>
        <w:rFonts w:ascii="Courier New" w:hAnsi="Courier New" w:hint="default"/>
      </w:rPr>
    </w:lvl>
    <w:lvl w:ilvl="5" w:tplc="2410F440">
      <w:start w:val="1"/>
      <w:numFmt w:val="bullet"/>
      <w:lvlText w:val=""/>
      <w:lvlJc w:val="left"/>
      <w:pPr>
        <w:ind w:left="4320" w:hanging="360"/>
      </w:pPr>
      <w:rPr>
        <w:rFonts w:ascii="Wingdings" w:hAnsi="Wingdings" w:hint="default"/>
      </w:rPr>
    </w:lvl>
    <w:lvl w:ilvl="6" w:tplc="FE6C3424">
      <w:start w:val="1"/>
      <w:numFmt w:val="bullet"/>
      <w:lvlText w:val=""/>
      <w:lvlJc w:val="left"/>
      <w:pPr>
        <w:ind w:left="5040" w:hanging="360"/>
      </w:pPr>
      <w:rPr>
        <w:rFonts w:ascii="Symbol" w:hAnsi="Symbol" w:hint="default"/>
      </w:rPr>
    </w:lvl>
    <w:lvl w:ilvl="7" w:tplc="CAFCBBD6">
      <w:start w:val="1"/>
      <w:numFmt w:val="bullet"/>
      <w:lvlText w:val="o"/>
      <w:lvlJc w:val="left"/>
      <w:pPr>
        <w:ind w:left="5760" w:hanging="360"/>
      </w:pPr>
      <w:rPr>
        <w:rFonts w:ascii="Courier New" w:hAnsi="Courier New" w:hint="default"/>
      </w:rPr>
    </w:lvl>
    <w:lvl w:ilvl="8" w:tplc="795077D0">
      <w:start w:val="1"/>
      <w:numFmt w:val="bullet"/>
      <w:lvlText w:val=""/>
      <w:lvlJc w:val="left"/>
      <w:pPr>
        <w:ind w:left="6480" w:hanging="360"/>
      </w:pPr>
      <w:rPr>
        <w:rFonts w:ascii="Wingdings" w:hAnsi="Wingdings" w:hint="default"/>
      </w:rPr>
    </w:lvl>
  </w:abstractNum>
  <w:abstractNum w:abstractNumId="113" w15:restartNumberingAfterBreak="0">
    <w:nsid w:val="49701A17"/>
    <w:multiLevelType w:val="hybridMultilevel"/>
    <w:tmpl w:val="34AE579A"/>
    <w:lvl w:ilvl="0" w:tplc="00AE7DDA">
      <w:start w:val="1"/>
      <w:numFmt w:val="decimal"/>
      <w:lvlText w:val="%1."/>
      <w:lvlJc w:val="left"/>
      <w:pPr>
        <w:tabs>
          <w:tab w:val="num" w:pos="360"/>
        </w:tabs>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4" w15:restartNumberingAfterBreak="0">
    <w:nsid w:val="4D4933D6"/>
    <w:multiLevelType w:val="hybridMultilevel"/>
    <w:tmpl w:val="9BF69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4D5B5347"/>
    <w:multiLevelType w:val="hybridMultilevel"/>
    <w:tmpl w:val="335C9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4EED132E"/>
    <w:multiLevelType w:val="hybridMultilevel"/>
    <w:tmpl w:val="7F288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7" w15:restartNumberingAfterBreak="0">
    <w:nsid w:val="4F5942D1"/>
    <w:multiLevelType w:val="hybridMultilevel"/>
    <w:tmpl w:val="6E264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8" w15:restartNumberingAfterBreak="0">
    <w:nsid w:val="516C5C0E"/>
    <w:multiLevelType w:val="hybridMultilevel"/>
    <w:tmpl w:val="9D52C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51BF5EBD"/>
    <w:multiLevelType w:val="hybridMultilevel"/>
    <w:tmpl w:val="9E50F132"/>
    <w:lvl w:ilvl="0" w:tplc="FFFFFFFF">
      <w:start w:val="1"/>
      <w:numFmt w:val="bullet"/>
      <w:lvlText w:val="o"/>
      <w:lvlJc w:val="left"/>
      <w:pPr>
        <w:ind w:left="1866" w:hanging="360"/>
      </w:pPr>
      <w:rPr>
        <w:rFonts w:ascii="Courier New" w:hAnsi="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0" w15:restartNumberingAfterBreak="0">
    <w:nsid w:val="53A114B9"/>
    <w:multiLevelType w:val="hybridMultilevel"/>
    <w:tmpl w:val="600C4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57286DA2"/>
    <w:multiLevelType w:val="hybridMultilevel"/>
    <w:tmpl w:val="457E4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2" w15:restartNumberingAfterBreak="0">
    <w:nsid w:val="580629DC"/>
    <w:multiLevelType w:val="hybridMultilevel"/>
    <w:tmpl w:val="3B3236C8"/>
    <w:lvl w:ilvl="0" w:tplc="0C090001">
      <w:start w:val="1"/>
      <w:numFmt w:val="bullet"/>
      <w:lvlText w:val=""/>
      <w:lvlJc w:val="left"/>
      <w:pPr>
        <w:ind w:left="720" w:hanging="360"/>
      </w:pPr>
      <w:rPr>
        <w:rFonts w:ascii="Symbol" w:hAnsi="Symbol" w:hint="default"/>
      </w:rPr>
    </w:lvl>
    <w:lvl w:ilvl="1" w:tplc="BD70EBD4">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8C258C5"/>
    <w:multiLevelType w:val="hybridMultilevel"/>
    <w:tmpl w:val="6F6A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A220458"/>
    <w:multiLevelType w:val="hybridMultilevel"/>
    <w:tmpl w:val="92E03D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A2C2573"/>
    <w:multiLevelType w:val="hybridMultilevel"/>
    <w:tmpl w:val="F482A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6" w15:restartNumberingAfterBreak="0">
    <w:nsid w:val="5BCC7DC9"/>
    <w:multiLevelType w:val="hybridMultilevel"/>
    <w:tmpl w:val="C0CA8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BE932CC"/>
    <w:multiLevelType w:val="hybridMultilevel"/>
    <w:tmpl w:val="DB24A3B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C9743AD"/>
    <w:multiLevelType w:val="hybridMultilevel"/>
    <w:tmpl w:val="DA6AA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5DD87198"/>
    <w:multiLevelType w:val="hybridMultilevel"/>
    <w:tmpl w:val="3376B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D13561"/>
    <w:multiLevelType w:val="hybridMultilevel"/>
    <w:tmpl w:val="C0A032FE"/>
    <w:lvl w:ilvl="0" w:tplc="0C090001">
      <w:start w:val="1"/>
      <w:numFmt w:val="bullet"/>
      <w:lvlText w:val=""/>
      <w:lvlJc w:val="left"/>
      <w:pPr>
        <w:ind w:left="720" w:hanging="360"/>
      </w:pPr>
      <w:rPr>
        <w:rFonts w:ascii="Symbol" w:hAnsi="Symbol" w:hint="default"/>
      </w:rPr>
    </w:lvl>
    <w:lvl w:ilvl="1" w:tplc="2AC8C786">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09213B3"/>
    <w:multiLevelType w:val="hybridMultilevel"/>
    <w:tmpl w:val="D91C8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0E738B2"/>
    <w:multiLevelType w:val="hybridMultilevel"/>
    <w:tmpl w:val="68A8893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3" w15:restartNumberingAfterBreak="0">
    <w:nsid w:val="62675434"/>
    <w:multiLevelType w:val="hybridMultilevel"/>
    <w:tmpl w:val="2362E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2A352A2"/>
    <w:multiLevelType w:val="hybridMultilevel"/>
    <w:tmpl w:val="C832C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2B74BDB"/>
    <w:multiLevelType w:val="hybridMultilevel"/>
    <w:tmpl w:val="A32EA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3394765"/>
    <w:multiLevelType w:val="hybridMultilevel"/>
    <w:tmpl w:val="50A65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4D74596"/>
    <w:multiLevelType w:val="hybridMultilevel"/>
    <w:tmpl w:val="AF0E4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5CE4DFC"/>
    <w:multiLevelType w:val="hybridMultilevel"/>
    <w:tmpl w:val="277C1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62E5151"/>
    <w:multiLevelType w:val="hybridMultilevel"/>
    <w:tmpl w:val="26202762"/>
    <w:lvl w:ilvl="0" w:tplc="0C090001">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0" w15:restartNumberingAfterBreak="0">
    <w:nsid w:val="673D4D49"/>
    <w:multiLevelType w:val="hybridMultilevel"/>
    <w:tmpl w:val="68DACF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1" w15:restartNumberingAfterBreak="0">
    <w:nsid w:val="675274EC"/>
    <w:multiLevelType w:val="hybridMultilevel"/>
    <w:tmpl w:val="81F4F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15:restartNumberingAfterBreak="0">
    <w:nsid w:val="683501F6"/>
    <w:multiLevelType w:val="hybridMultilevel"/>
    <w:tmpl w:val="C854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897374A"/>
    <w:multiLevelType w:val="hybridMultilevel"/>
    <w:tmpl w:val="9F4A6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8AA005F"/>
    <w:multiLevelType w:val="hybridMultilevel"/>
    <w:tmpl w:val="DF9AB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6AC30201"/>
    <w:multiLevelType w:val="hybridMultilevel"/>
    <w:tmpl w:val="105CD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6" w15:restartNumberingAfterBreak="0">
    <w:nsid w:val="6B6C4E19"/>
    <w:multiLevelType w:val="hybridMultilevel"/>
    <w:tmpl w:val="A8D6B590"/>
    <w:lvl w:ilvl="0" w:tplc="FFFFFFFF">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BAC78D2"/>
    <w:multiLevelType w:val="hybridMultilevel"/>
    <w:tmpl w:val="CC1AA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C2A6467"/>
    <w:multiLevelType w:val="hybridMultilevel"/>
    <w:tmpl w:val="FCF27F6A"/>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9" w15:restartNumberingAfterBreak="0">
    <w:nsid w:val="6C9B3565"/>
    <w:multiLevelType w:val="hybridMultilevel"/>
    <w:tmpl w:val="2AD4830C"/>
    <w:lvl w:ilvl="0" w:tplc="EF7C27A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E91122D"/>
    <w:multiLevelType w:val="hybridMultilevel"/>
    <w:tmpl w:val="19FA0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EE359E3"/>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0594A55"/>
    <w:multiLevelType w:val="hybridMultilevel"/>
    <w:tmpl w:val="B476B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3" w15:restartNumberingAfterBreak="0">
    <w:nsid w:val="70802AFB"/>
    <w:multiLevelType w:val="hybridMultilevel"/>
    <w:tmpl w:val="17E63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2E50C19"/>
    <w:multiLevelType w:val="hybridMultilevel"/>
    <w:tmpl w:val="86F4B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3624CB1"/>
    <w:multiLevelType w:val="hybridMultilevel"/>
    <w:tmpl w:val="CE5E8E9C"/>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cs="Times New Roman" w:hint="default"/>
        <w:color w:val="auto"/>
      </w:rPr>
    </w:lvl>
    <w:lvl w:ilvl="2">
      <w:start w:val="1"/>
      <w:numFmt w:val="bullet"/>
      <w:pStyle w:val="Bullet3"/>
      <w:lvlText w:val="»"/>
      <w:lvlJc w:val="left"/>
      <w:pPr>
        <w:ind w:left="852" w:hanging="284"/>
      </w:pPr>
      <w:rPr>
        <w:rFonts w:ascii="Arial" w:hAnsi="Arial"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57" w15:restartNumberingAfterBreak="0">
    <w:nsid w:val="73D75B5B"/>
    <w:multiLevelType w:val="hybridMultilevel"/>
    <w:tmpl w:val="5F7699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8" w15:restartNumberingAfterBreak="0">
    <w:nsid w:val="75B90947"/>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76266638"/>
    <w:multiLevelType w:val="hybridMultilevel"/>
    <w:tmpl w:val="8A4E5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65F6B36"/>
    <w:multiLevelType w:val="hybridMultilevel"/>
    <w:tmpl w:val="7E9A7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9D41EC3"/>
    <w:multiLevelType w:val="hybridMultilevel"/>
    <w:tmpl w:val="AE9E98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2" w15:restartNumberingAfterBreak="0">
    <w:nsid w:val="7B345410"/>
    <w:multiLevelType w:val="hybridMultilevel"/>
    <w:tmpl w:val="5114FA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B357A99"/>
    <w:multiLevelType w:val="multilevel"/>
    <w:tmpl w:val="ABC29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BF41D2E"/>
    <w:multiLevelType w:val="multilevel"/>
    <w:tmpl w:val="567C5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C0C2832"/>
    <w:multiLevelType w:val="hybridMultilevel"/>
    <w:tmpl w:val="8A101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C9B1D22"/>
    <w:multiLevelType w:val="hybridMultilevel"/>
    <w:tmpl w:val="A652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ED638C1"/>
    <w:multiLevelType w:val="hybridMultilevel"/>
    <w:tmpl w:val="F3882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EF83EFE"/>
    <w:multiLevelType w:val="hybridMultilevel"/>
    <w:tmpl w:val="9F1A2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9" w15:restartNumberingAfterBreak="0">
    <w:nsid w:val="7F6C2B4F"/>
    <w:multiLevelType w:val="hybridMultilevel"/>
    <w:tmpl w:val="3EE66B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5497757">
    <w:abstractNumId w:val="20"/>
  </w:num>
  <w:num w:numId="2" w16cid:durableId="1913268818">
    <w:abstractNumId w:val="120"/>
  </w:num>
  <w:num w:numId="3" w16cid:durableId="1018042522">
    <w:abstractNumId w:val="2"/>
  </w:num>
  <w:num w:numId="4" w16cid:durableId="1861814957">
    <w:abstractNumId w:val="149"/>
  </w:num>
  <w:num w:numId="5" w16cid:durableId="1364594608">
    <w:abstractNumId w:val="129"/>
  </w:num>
  <w:num w:numId="6" w16cid:durableId="229846845">
    <w:abstractNumId w:val="23"/>
  </w:num>
  <w:num w:numId="7" w16cid:durableId="1936357853">
    <w:abstractNumId w:val="62"/>
  </w:num>
  <w:num w:numId="8" w16cid:durableId="1584605342">
    <w:abstractNumId w:val="14"/>
  </w:num>
  <w:num w:numId="9" w16cid:durableId="2030984706">
    <w:abstractNumId w:val="23"/>
  </w:num>
  <w:num w:numId="10" w16cid:durableId="963314001">
    <w:abstractNumId w:val="23"/>
  </w:num>
  <w:num w:numId="11" w16cid:durableId="606274570">
    <w:abstractNumId w:val="4"/>
  </w:num>
  <w:num w:numId="12" w16cid:durableId="297299679">
    <w:abstractNumId w:val="23"/>
  </w:num>
  <w:num w:numId="13" w16cid:durableId="1013848387">
    <w:abstractNumId w:val="23"/>
  </w:num>
  <w:num w:numId="14" w16cid:durableId="1323389377">
    <w:abstractNumId w:val="106"/>
  </w:num>
  <w:num w:numId="15" w16cid:durableId="798456838">
    <w:abstractNumId w:val="103"/>
  </w:num>
  <w:num w:numId="16" w16cid:durableId="1117220389">
    <w:abstractNumId w:val="139"/>
  </w:num>
  <w:num w:numId="17" w16cid:durableId="1193693924">
    <w:abstractNumId w:val="37"/>
  </w:num>
  <w:num w:numId="18" w16cid:durableId="7255690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4897159">
    <w:abstractNumId w:val="151"/>
  </w:num>
  <w:num w:numId="20" w16cid:durableId="1588735952">
    <w:abstractNumId w:val="6"/>
    <w:lvlOverride w:ilvl="0">
      <w:startOverride w:val="1"/>
    </w:lvlOverride>
    <w:lvlOverride w:ilvl="1"/>
    <w:lvlOverride w:ilvl="2"/>
    <w:lvlOverride w:ilvl="3"/>
    <w:lvlOverride w:ilvl="4"/>
    <w:lvlOverride w:ilvl="5"/>
    <w:lvlOverride w:ilvl="6"/>
    <w:lvlOverride w:ilvl="7"/>
    <w:lvlOverride w:ilvl="8"/>
  </w:num>
  <w:num w:numId="21" w16cid:durableId="1950625026">
    <w:abstractNumId w:val="100"/>
  </w:num>
  <w:num w:numId="22" w16cid:durableId="1579634989">
    <w:abstractNumId w:val="56"/>
    <w:lvlOverride w:ilvl="0">
      <w:startOverride w:val="1"/>
    </w:lvlOverride>
    <w:lvlOverride w:ilvl="1"/>
    <w:lvlOverride w:ilvl="2"/>
    <w:lvlOverride w:ilvl="3"/>
    <w:lvlOverride w:ilvl="4"/>
    <w:lvlOverride w:ilvl="5"/>
    <w:lvlOverride w:ilvl="6"/>
    <w:lvlOverride w:ilvl="7"/>
    <w:lvlOverride w:ilvl="8"/>
  </w:num>
  <w:num w:numId="23" w16cid:durableId="700080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1701973">
    <w:abstractNumId w:val="28"/>
    <w:lvlOverride w:ilvl="0">
      <w:startOverride w:val="1"/>
    </w:lvlOverride>
    <w:lvlOverride w:ilvl="1"/>
    <w:lvlOverride w:ilvl="2"/>
    <w:lvlOverride w:ilvl="3"/>
    <w:lvlOverride w:ilvl="4"/>
    <w:lvlOverride w:ilvl="5"/>
    <w:lvlOverride w:ilvl="6"/>
    <w:lvlOverride w:ilvl="7"/>
    <w:lvlOverride w:ilvl="8"/>
  </w:num>
  <w:num w:numId="25" w16cid:durableId="1869753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10081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5830167">
    <w:abstractNumId w:val="33"/>
  </w:num>
  <w:num w:numId="28" w16cid:durableId="105855850">
    <w:abstractNumId w:val="78"/>
  </w:num>
  <w:num w:numId="29" w16cid:durableId="321979657">
    <w:abstractNumId w:val="158"/>
  </w:num>
  <w:num w:numId="30" w16cid:durableId="1775131646">
    <w:abstractNumId w:val="34"/>
  </w:num>
  <w:num w:numId="31" w16cid:durableId="1745832749">
    <w:abstractNumId w:val="60"/>
  </w:num>
  <w:num w:numId="32" w16cid:durableId="862785268">
    <w:abstractNumId w:val="139"/>
  </w:num>
  <w:num w:numId="33" w16cid:durableId="1763451939">
    <w:abstractNumId w:val="147"/>
  </w:num>
  <w:num w:numId="34" w16cid:durableId="159656881">
    <w:abstractNumId w:val="139"/>
  </w:num>
  <w:num w:numId="35" w16cid:durableId="1788237260">
    <w:abstractNumId w:val="31"/>
  </w:num>
  <w:num w:numId="36" w16cid:durableId="1026254832">
    <w:abstractNumId w:val="18"/>
  </w:num>
  <w:num w:numId="37" w16cid:durableId="821582010">
    <w:abstractNumId w:val="49"/>
  </w:num>
  <w:num w:numId="38" w16cid:durableId="439027703">
    <w:abstractNumId w:val="159"/>
  </w:num>
  <w:num w:numId="39" w16cid:durableId="921764317">
    <w:abstractNumId w:val="104"/>
  </w:num>
  <w:num w:numId="40" w16cid:durableId="801506056">
    <w:abstractNumId w:val="46"/>
  </w:num>
  <w:num w:numId="41" w16cid:durableId="2828594">
    <w:abstractNumId w:val="133"/>
  </w:num>
  <w:num w:numId="42" w16cid:durableId="643310770">
    <w:abstractNumId w:val="142"/>
  </w:num>
  <w:num w:numId="43" w16cid:durableId="98644188">
    <w:abstractNumId w:val="161"/>
  </w:num>
  <w:num w:numId="44" w16cid:durableId="938761550">
    <w:abstractNumId w:val="53"/>
  </w:num>
  <w:num w:numId="45" w16cid:durableId="973485543">
    <w:abstractNumId w:val="3"/>
  </w:num>
  <w:num w:numId="46" w16cid:durableId="759839402">
    <w:abstractNumId w:val="74"/>
  </w:num>
  <w:num w:numId="47" w16cid:durableId="1512717901">
    <w:abstractNumId w:val="64"/>
  </w:num>
  <w:num w:numId="48" w16cid:durableId="1360859210">
    <w:abstractNumId w:val="66"/>
  </w:num>
  <w:num w:numId="49" w16cid:durableId="538470386">
    <w:abstractNumId w:val="85"/>
  </w:num>
  <w:num w:numId="50" w16cid:durableId="87888469">
    <w:abstractNumId w:val="5"/>
  </w:num>
  <w:num w:numId="51" w16cid:durableId="1813136809">
    <w:abstractNumId w:val="43"/>
  </w:num>
  <w:num w:numId="52" w16cid:durableId="618996881">
    <w:abstractNumId w:val="10"/>
  </w:num>
  <w:num w:numId="53" w16cid:durableId="2006392953">
    <w:abstractNumId w:val="29"/>
  </w:num>
  <w:num w:numId="54" w16cid:durableId="1840538605">
    <w:abstractNumId w:val="156"/>
  </w:num>
  <w:num w:numId="55" w16cid:durableId="1180850847">
    <w:abstractNumId w:val="36"/>
  </w:num>
  <w:num w:numId="56" w16cid:durableId="1190410008">
    <w:abstractNumId w:val="168"/>
  </w:num>
  <w:num w:numId="57" w16cid:durableId="1377779033">
    <w:abstractNumId w:val="25"/>
  </w:num>
  <w:num w:numId="58" w16cid:durableId="1124157840">
    <w:abstractNumId w:val="73"/>
  </w:num>
  <w:num w:numId="59" w16cid:durableId="1860728606">
    <w:abstractNumId w:val="51"/>
  </w:num>
  <w:num w:numId="60" w16cid:durableId="2133671373">
    <w:abstractNumId w:val="59"/>
  </w:num>
  <w:num w:numId="61" w16cid:durableId="367220933">
    <w:abstractNumId w:val="140"/>
  </w:num>
  <w:num w:numId="62" w16cid:durableId="1464536742">
    <w:abstractNumId w:val="86"/>
  </w:num>
  <w:num w:numId="63" w16cid:durableId="637030077">
    <w:abstractNumId w:val="141"/>
  </w:num>
  <w:num w:numId="64" w16cid:durableId="1733846697">
    <w:abstractNumId w:val="11"/>
  </w:num>
  <w:num w:numId="65" w16cid:durableId="677343127">
    <w:abstractNumId w:val="35"/>
  </w:num>
  <w:num w:numId="66" w16cid:durableId="941492715">
    <w:abstractNumId w:val="90"/>
  </w:num>
  <w:num w:numId="67" w16cid:durableId="1058438817">
    <w:abstractNumId w:val="112"/>
  </w:num>
  <w:num w:numId="68" w16cid:durableId="904531934">
    <w:abstractNumId w:val="42"/>
  </w:num>
  <w:num w:numId="69" w16cid:durableId="1726677342">
    <w:abstractNumId w:val="1"/>
  </w:num>
  <w:num w:numId="70" w16cid:durableId="562450720">
    <w:abstractNumId w:val="47"/>
  </w:num>
  <w:num w:numId="71" w16cid:durableId="126164242">
    <w:abstractNumId w:val="30"/>
  </w:num>
  <w:num w:numId="72" w16cid:durableId="1934583280">
    <w:abstractNumId w:val="24"/>
  </w:num>
  <w:num w:numId="73" w16cid:durableId="2133360356">
    <w:abstractNumId w:val="89"/>
  </w:num>
  <w:num w:numId="74" w16cid:durableId="1220820531">
    <w:abstractNumId w:val="134"/>
  </w:num>
  <w:num w:numId="75" w16cid:durableId="1660770618">
    <w:abstractNumId w:val="166"/>
  </w:num>
  <w:num w:numId="76" w16cid:durableId="1583761860">
    <w:abstractNumId w:val="109"/>
  </w:num>
  <w:num w:numId="77" w16cid:durableId="911043802">
    <w:abstractNumId w:val="121"/>
  </w:num>
  <w:num w:numId="78" w16cid:durableId="764810029">
    <w:abstractNumId w:val="77"/>
  </w:num>
  <w:num w:numId="79" w16cid:durableId="1673490504">
    <w:abstractNumId w:val="83"/>
  </w:num>
  <w:num w:numId="80" w16cid:durableId="921334196">
    <w:abstractNumId w:val="44"/>
  </w:num>
  <w:num w:numId="81" w16cid:durableId="1584606323">
    <w:abstractNumId w:val="145"/>
  </w:num>
  <w:num w:numId="82" w16cid:durableId="2033798072">
    <w:abstractNumId w:val="71"/>
  </w:num>
  <w:num w:numId="83" w16cid:durableId="469131061">
    <w:abstractNumId w:val="39"/>
  </w:num>
  <w:num w:numId="84" w16cid:durableId="1077244351">
    <w:abstractNumId w:val="124"/>
  </w:num>
  <w:num w:numId="85" w16cid:durableId="1966157294">
    <w:abstractNumId w:val="45"/>
  </w:num>
  <w:num w:numId="86" w16cid:durableId="1262908487">
    <w:abstractNumId w:val="68"/>
  </w:num>
  <w:num w:numId="87" w16cid:durableId="725104901">
    <w:abstractNumId w:val="38"/>
  </w:num>
  <w:num w:numId="88" w16cid:durableId="699939781">
    <w:abstractNumId w:val="150"/>
  </w:num>
  <w:num w:numId="89" w16cid:durableId="752244760">
    <w:abstractNumId w:val="118"/>
  </w:num>
  <w:num w:numId="90" w16cid:durableId="1644700955">
    <w:abstractNumId w:val="69"/>
  </w:num>
  <w:num w:numId="91" w16cid:durableId="1163353935">
    <w:abstractNumId w:val="116"/>
  </w:num>
  <w:num w:numId="92" w16cid:durableId="358511380">
    <w:abstractNumId w:val="137"/>
  </w:num>
  <w:num w:numId="93" w16cid:durableId="577712997">
    <w:abstractNumId w:val="81"/>
  </w:num>
  <w:num w:numId="94" w16cid:durableId="2044743127">
    <w:abstractNumId w:val="57"/>
  </w:num>
  <w:num w:numId="95" w16cid:durableId="1761171932">
    <w:abstractNumId w:val="95"/>
  </w:num>
  <w:num w:numId="96" w16cid:durableId="221062469">
    <w:abstractNumId w:val="152"/>
  </w:num>
  <w:num w:numId="97" w16cid:durableId="84545354">
    <w:abstractNumId w:val="65"/>
  </w:num>
  <w:num w:numId="98" w16cid:durableId="1081410131">
    <w:abstractNumId w:val="9"/>
  </w:num>
  <w:num w:numId="99" w16cid:durableId="1717967744">
    <w:abstractNumId w:val="139"/>
  </w:num>
  <w:num w:numId="100" w16cid:durableId="1050421200">
    <w:abstractNumId w:val="26"/>
  </w:num>
  <w:num w:numId="101" w16cid:durableId="178084218">
    <w:abstractNumId w:val="153"/>
  </w:num>
  <w:num w:numId="102" w16cid:durableId="1689286650">
    <w:abstractNumId w:val="111"/>
  </w:num>
  <w:num w:numId="103" w16cid:durableId="1918250408">
    <w:abstractNumId w:val="154"/>
  </w:num>
  <w:num w:numId="104" w16cid:durableId="1099449788">
    <w:abstractNumId w:val="8"/>
  </w:num>
  <w:num w:numId="105" w16cid:durableId="1982616509">
    <w:abstractNumId w:val="144"/>
  </w:num>
  <w:num w:numId="106" w16cid:durableId="1240335347">
    <w:abstractNumId w:val="164"/>
  </w:num>
  <w:num w:numId="107" w16cid:durableId="841120021">
    <w:abstractNumId w:val="107"/>
  </w:num>
  <w:num w:numId="108" w16cid:durableId="1615940410">
    <w:abstractNumId w:val="99"/>
  </w:num>
  <w:num w:numId="109" w16cid:durableId="1062364433">
    <w:abstractNumId w:val="52"/>
  </w:num>
  <w:num w:numId="110" w16cid:durableId="2089882823">
    <w:abstractNumId w:val="110"/>
  </w:num>
  <w:num w:numId="111" w16cid:durableId="992952514">
    <w:abstractNumId w:val="131"/>
  </w:num>
  <w:num w:numId="112" w16cid:durableId="570121211">
    <w:abstractNumId w:val="128"/>
  </w:num>
  <w:num w:numId="113" w16cid:durableId="2131051539">
    <w:abstractNumId w:val="63"/>
  </w:num>
  <w:num w:numId="114" w16cid:durableId="1645235486">
    <w:abstractNumId w:val="93"/>
  </w:num>
  <w:num w:numId="115" w16cid:durableId="926351656">
    <w:abstractNumId w:val="167"/>
  </w:num>
  <w:num w:numId="116" w16cid:durableId="287396066">
    <w:abstractNumId w:val="0"/>
  </w:num>
  <w:num w:numId="117" w16cid:durableId="617487852">
    <w:abstractNumId w:val="163"/>
  </w:num>
  <w:num w:numId="118" w16cid:durableId="437415173">
    <w:abstractNumId w:val="117"/>
  </w:num>
  <w:num w:numId="119" w16cid:durableId="475999583">
    <w:abstractNumId w:val="72"/>
  </w:num>
  <w:num w:numId="120" w16cid:durableId="1224415060">
    <w:abstractNumId w:val="102"/>
  </w:num>
  <w:num w:numId="121" w16cid:durableId="733624133">
    <w:abstractNumId w:val="50"/>
  </w:num>
  <w:num w:numId="122" w16cid:durableId="94600679">
    <w:abstractNumId w:val="61"/>
  </w:num>
  <w:num w:numId="123" w16cid:durableId="1385175214">
    <w:abstractNumId w:val="94"/>
  </w:num>
  <w:num w:numId="124" w16cid:durableId="178085349">
    <w:abstractNumId w:val="123"/>
  </w:num>
  <w:num w:numId="125" w16cid:durableId="1513760336">
    <w:abstractNumId w:val="165"/>
  </w:num>
  <w:num w:numId="126" w16cid:durableId="2006548347">
    <w:abstractNumId w:val="84"/>
  </w:num>
  <w:num w:numId="127" w16cid:durableId="1709451625">
    <w:abstractNumId w:val="7"/>
  </w:num>
  <w:num w:numId="128" w16cid:durableId="1219822190">
    <w:abstractNumId w:val="132"/>
  </w:num>
  <w:num w:numId="129" w16cid:durableId="1810828736">
    <w:abstractNumId w:val="115"/>
  </w:num>
  <w:num w:numId="130" w16cid:durableId="863597633">
    <w:abstractNumId w:val="55"/>
  </w:num>
  <w:num w:numId="131" w16cid:durableId="716927543">
    <w:abstractNumId w:val="58"/>
  </w:num>
  <w:num w:numId="132" w16cid:durableId="1777826715">
    <w:abstractNumId w:val="169"/>
  </w:num>
  <w:num w:numId="133" w16cid:durableId="704405312">
    <w:abstractNumId w:val="54"/>
  </w:num>
  <w:num w:numId="134" w16cid:durableId="1671181377">
    <w:abstractNumId w:val="92"/>
  </w:num>
  <w:num w:numId="135" w16cid:durableId="1735278839">
    <w:abstractNumId w:val="32"/>
  </w:num>
  <w:num w:numId="136" w16cid:durableId="381446649">
    <w:abstractNumId w:val="91"/>
  </w:num>
  <w:num w:numId="137" w16cid:durableId="1199199002">
    <w:abstractNumId w:val="16"/>
  </w:num>
  <w:num w:numId="138" w16cid:durableId="1389232748">
    <w:abstractNumId w:val="125"/>
  </w:num>
  <w:num w:numId="139" w16cid:durableId="595869775">
    <w:abstractNumId w:val="105"/>
  </w:num>
  <w:num w:numId="140" w16cid:durableId="1756124302">
    <w:abstractNumId w:val="155"/>
  </w:num>
  <w:num w:numId="141" w16cid:durableId="496770257">
    <w:abstractNumId w:val="97"/>
  </w:num>
  <w:num w:numId="142" w16cid:durableId="803044610">
    <w:abstractNumId w:val="160"/>
  </w:num>
  <w:num w:numId="143" w16cid:durableId="215819269">
    <w:abstractNumId w:val="114"/>
  </w:num>
  <w:num w:numId="144" w16cid:durableId="480001120">
    <w:abstractNumId w:val="135"/>
  </w:num>
  <w:num w:numId="145" w16cid:durableId="1821654289">
    <w:abstractNumId w:val="70"/>
  </w:num>
  <w:num w:numId="146" w16cid:durableId="2087652889">
    <w:abstractNumId w:val="80"/>
  </w:num>
  <w:num w:numId="147" w16cid:durableId="11802276">
    <w:abstractNumId w:val="17"/>
  </w:num>
  <w:num w:numId="148" w16cid:durableId="968635018">
    <w:abstractNumId w:val="130"/>
  </w:num>
  <w:num w:numId="149" w16cid:durableId="271058656">
    <w:abstractNumId w:val="79"/>
  </w:num>
  <w:num w:numId="150" w16cid:durableId="1653876279">
    <w:abstractNumId w:val="21"/>
  </w:num>
  <w:num w:numId="151" w16cid:durableId="1171724798">
    <w:abstractNumId w:val="6"/>
  </w:num>
  <w:num w:numId="152" w16cid:durableId="1330526398">
    <w:abstractNumId w:val="119"/>
  </w:num>
  <w:num w:numId="153" w16cid:durableId="97069624">
    <w:abstractNumId w:val="148"/>
  </w:num>
  <w:num w:numId="154" w16cid:durableId="1312901484">
    <w:abstractNumId w:val="40"/>
  </w:num>
  <w:num w:numId="155" w16cid:durableId="1849714600">
    <w:abstractNumId w:val="157"/>
  </w:num>
  <w:num w:numId="156" w16cid:durableId="1450664495">
    <w:abstractNumId w:val="88"/>
  </w:num>
  <w:num w:numId="157" w16cid:durableId="1694957572">
    <w:abstractNumId w:val="136"/>
  </w:num>
  <w:num w:numId="158" w16cid:durableId="1435175510">
    <w:abstractNumId w:val="87"/>
  </w:num>
  <w:num w:numId="159" w16cid:durableId="1053040332">
    <w:abstractNumId w:val="76"/>
  </w:num>
  <w:num w:numId="160" w16cid:durableId="723141893">
    <w:abstractNumId w:val="143"/>
  </w:num>
  <w:num w:numId="161" w16cid:durableId="257063091">
    <w:abstractNumId w:val="75"/>
  </w:num>
  <w:num w:numId="162" w16cid:durableId="987437093">
    <w:abstractNumId w:val="127"/>
  </w:num>
  <w:num w:numId="163" w16cid:durableId="2014412231">
    <w:abstractNumId w:val="122"/>
  </w:num>
  <w:num w:numId="164" w16cid:durableId="158470235">
    <w:abstractNumId w:val="162"/>
  </w:num>
  <w:num w:numId="165" w16cid:durableId="354230256">
    <w:abstractNumId w:val="27"/>
  </w:num>
  <w:num w:numId="166" w16cid:durableId="1923947013">
    <w:abstractNumId w:val="138"/>
  </w:num>
  <w:num w:numId="167" w16cid:durableId="1825008558">
    <w:abstractNumId w:val="146"/>
  </w:num>
  <w:num w:numId="168" w16cid:durableId="1330984840">
    <w:abstractNumId w:val="82"/>
  </w:num>
  <w:num w:numId="169" w16cid:durableId="256787250">
    <w:abstractNumId w:val="98"/>
  </w:num>
  <w:num w:numId="170" w16cid:durableId="262954501">
    <w:abstractNumId w:val="96"/>
  </w:num>
  <w:num w:numId="171" w16cid:durableId="735855537">
    <w:abstractNumId w:val="108"/>
  </w:num>
  <w:num w:numId="172" w16cid:durableId="281112602">
    <w:abstractNumId w:val="12"/>
  </w:num>
  <w:num w:numId="173" w16cid:durableId="1504199604">
    <w:abstractNumId w:val="48"/>
  </w:num>
  <w:num w:numId="174" w16cid:durableId="97920133">
    <w:abstractNumId w:val="22"/>
  </w:num>
  <w:num w:numId="175" w16cid:durableId="779179580">
    <w:abstractNumId w:val="19"/>
  </w:num>
  <w:num w:numId="176" w16cid:durableId="60325246">
    <w:abstractNumId w:val="101"/>
  </w:num>
  <w:num w:numId="177" w16cid:durableId="700858199">
    <w:abstractNumId w:val="126"/>
  </w:num>
  <w:num w:numId="178" w16cid:durableId="1047603123">
    <w:abstractNumId w:val="23"/>
  </w:num>
  <w:num w:numId="179" w16cid:durableId="801581743">
    <w:abstractNumId w:val="113"/>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US" w:vendorID="64" w:dllVersion="4096" w:nlCheck="1" w:checkStyle="0"/>
  <w:activeWritingStyle w:appName="MSWord" w:lang="ko-KR"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F5"/>
    <w:rsid w:val="00000982"/>
    <w:rsid w:val="00000D7C"/>
    <w:rsid w:val="000013DA"/>
    <w:rsid w:val="0000290E"/>
    <w:rsid w:val="00002B8E"/>
    <w:rsid w:val="00002CDB"/>
    <w:rsid w:val="000031B6"/>
    <w:rsid w:val="0000343B"/>
    <w:rsid w:val="000039D6"/>
    <w:rsid w:val="00004317"/>
    <w:rsid w:val="000047A2"/>
    <w:rsid w:val="00004BA5"/>
    <w:rsid w:val="000055A2"/>
    <w:rsid w:val="00005BF9"/>
    <w:rsid w:val="00005E66"/>
    <w:rsid w:val="000065C6"/>
    <w:rsid w:val="000071B3"/>
    <w:rsid w:val="00007A0B"/>
    <w:rsid w:val="00007BD5"/>
    <w:rsid w:val="0001079C"/>
    <w:rsid w:val="00011653"/>
    <w:rsid w:val="00011BCD"/>
    <w:rsid w:val="00012700"/>
    <w:rsid w:val="00013FB9"/>
    <w:rsid w:val="00015423"/>
    <w:rsid w:val="0001590B"/>
    <w:rsid w:val="000159C2"/>
    <w:rsid w:val="000166AC"/>
    <w:rsid w:val="000166C8"/>
    <w:rsid w:val="00016F6F"/>
    <w:rsid w:val="0001772F"/>
    <w:rsid w:val="00020144"/>
    <w:rsid w:val="0002027E"/>
    <w:rsid w:val="00020573"/>
    <w:rsid w:val="00022702"/>
    <w:rsid w:val="00023D7E"/>
    <w:rsid w:val="00025547"/>
    <w:rsid w:val="00027455"/>
    <w:rsid w:val="00027ED0"/>
    <w:rsid w:val="000305EE"/>
    <w:rsid w:val="00030D95"/>
    <w:rsid w:val="000327B5"/>
    <w:rsid w:val="00032E2A"/>
    <w:rsid w:val="0003360A"/>
    <w:rsid w:val="00034930"/>
    <w:rsid w:val="000349B8"/>
    <w:rsid w:val="00035080"/>
    <w:rsid w:val="0003644B"/>
    <w:rsid w:val="00040C2B"/>
    <w:rsid w:val="00042766"/>
    <w:rsid w:val="00043B36"/>
    <w:rsid w:val="00043C28"/>
    <w:rsid w:val="00044A1B"/>
    <w:rsid w:val="00044CA6"/>
    <w:rsid w:val="00045325"/>
    <w:rsid w:val="00045A71"/>
    <w:rsid w:val="00045F22"/>
    <w:rsid w:val="0004618C"/>
    <w:rsid w:val="00046A9D"/>
    <w:rsid w:val="00051062"/>
    <w:rsid w:val="00051C57"/>
    <w:rsid w:val="00052808"/>
    <w:rsid w:val="00052C42"/>
    <w:rsid w:val="00052E89"/>
    <w:rsid w:val="00053234"/>
    <w:rsid w:val="00055C7D"/>
    <w:rsid w:val="0005648C"/>
    <w:rsid w:val="00056C05"/>
    <w:rsid w:val="000578E1"/>
    <w:rsid w:val="00057C30"/>
    <w:rsid w:val="00060D6D"/>
    <w:rsid w:val="00061EEA"/>
    <w:rsid w:val="000621D8"/>
    <w:rsid w:val="00062206"/>
    <w:rsid w:val="00062A1B"/>
    <w:rsid w:val="00062A52"/>
    <w:rsid w:val="00065C7E"/>
    <w:rsid w:val="00066CF0"/>
    <w:rsid w:val="0006724C"/>
    <w:rsid w:val="00067497"/>
    <w:rsid w:val="00070BA0"/>
    <w:rsid w:val="000718D7"/>
    <w:rsid w:val="00073B8F"/>
    <w:rsid w:val="0007404D"/>
    <w:rsid w:val="0007430C"/>
    <w:rsid w:val="0007556B"/>
    <w:rsid w:val="000764AA"/>
    <w:rsid w:val="00076C5F"/>
    <w:rsid w:val="0007708E"/>
    <w:rsid w:val="00081525"/>
    <w:rsid w:val="0008199A"/>
    <w:rsid w:val="0008251B"/>
    <w:rsid w:val="00082838"/>
    <w:rsid w:val="000829AA"/>
    <w:rsid w:val="0008322C"/>
    <w:rsid w:val="000837BD"/>
    <w:rsid w:val="00083CC2"/>
    <w:rsid w:val="0008519E"/>
    <w:rsid w:val="00086175"/>
    <w:rsid w:val="0008656B"/>
    <w:rsid w:val="00087BF8"/>
    <w:rsid w:val="00090668"/>
    <w:rsid w:val="00091DFD"/>
    <w:rsid w:val="000936F1"/>
    <w:rsid w:val="00093F5F"/>
    <w:rsid w:val="00094796"/>
    <w:rsid w:val="00095678"/>
    <w:rsid w:val="00096311"/>
    <w:rsid w:val="000966F5"/>
    <w:rsid w:val="0009679C"/>
    <w:rsid w:val="00096CC5"/>
    <w:rsid w:val="00097FE2"/>
    <w:rsid w:val="000A2443"/>
    <w:rsid w:val="000A27EA"/>
    <w:rsid w:val="000A2C74"/>
    <w:rsid w:val="000A4068"/>
    <w:rsid w:val="000A41F7"/>
    <w:rsid w:val="000A466B"/>
    <w:rsid w:val="000A4994"/>
    <w:rsid w:val="000A59EA"/>
    <w:rsid w:val="000A5F6C"/>
    <w:rsid w:val="000A681D"/>
    <w:rsid w:val="000A6BEA"/>
    <w:rsid w:val="000A76A7"/>
    <w:rsid w:val="000A7DB3"/>
    <w:rsid w:val="000B0CCD"/>
    <w:rsid w:val="000B14EB"/>
    <w:rsid w:val="000B1CB0"/>
    <w:rsid w:val="000B3811"/>
    <w:rsid w:val="000B4BF6"/>
    <w:rsid w:val="000B5224"/>
    <w:rsid w:val="000B649F"/>
    <w:rsid w:val="000B6536"/>
    <w:rsid w:val="000B691F"/>
    <w:rsid w:val="000B7DCA"/>
    <w:rsid w:val="000B7E66"/>
    <w:rsid w:val="000B7EDD"/>
    <w:rsid w:val="000C04A2"/>
    <w:rsid w:val="000C1DD7"/>
    <w:rsid w:val="000C2A29"/>
    <w:rsid w:val="000C35EE"/>
    <w:rsid w:val="000C3B41"/>
    <w:rsid w:val="000C41B3"/>
    <w:rsid w:val="000C4A53"/>
    <w:rsid w:val="000C620D"/>
    <w:rsid w:val="000C6C03"/>
    <w:rsid w:val="000D055D"/>
    <w:rsid w:val="000D0E92"/>
    <w:rsid w:val="000D2354"/>
    <w:rsid w:val="000D241B"/>
    <w:rsid w:val="000D348F"/>
    <w:rsid w:val="000D4626"/>
    <w:rsid w:val="000E001E"/>
    <w:rsid w:val="000E0835"/>
    <w:rsid w:val="000E29F5"/>
    <w:rsid w:val="000E3E71"/>
    <w:rsid w:val="000E4D17"/>
    <w:rsid w:val="000E71ED"/>
    <w:rsid w:val="000F123B"/>
    <w:rsid w:val="000F1DB5"/>
    <w:rsid w:val="000F297F"/>
    <w:rsid w:val="000F4244"/>
    <w:rsid w:val="000F454A"/>
    <w:rsid w:val="000F5F25"/>
    <w:rsid w:val="000F6403"/>
    <w:rsid w:val="000F6F16"/>
    <w:rsid w:val="000F7319"/>
    <w:rsid w:val="000F7F1F"/>
    <w:rsid w:val="001010F1"/>
    <w:rsid w:val="001015A4"/>
    <w:rsid w:val="0010165D"/>
    <w:rsid w:val="00104998"/>
    <w:rsid w:val="00105400"/>
    <w:rsid w:val="00105A2D"/>
    <w:rsid w:val="00105C0D"/>
    <w:rsid w:val="00106529"/>
    <w:rsid w:val="00106775"/>
    <w:rsid w:val="00111AD1"/>
    <w:rsid w:val="00111B8B"/>
    <w:rsid w:val="00112605"/>
    <w:rsid w:val="00112909"/>
    <w:rsid w:val="00112C49"/>
    <w:rsid w:val="001136FA"/>
    <w:rsid w:val="00113D0C"/>
    <w:rsid w:val="00114890"/>
    <w:rsid w:val="00114C6B"/>
    <w:rsid w:val="001179F6"/>
    <w:rsid w:val="0012151F"/>
    <w:rsid w:val="00122DD3"/>
    <w:rsid w:val="0012355C"/>
    <w:rsid w:val="00123C6E"/>
    <w:rsid w:val="001240AB"/>
    <w:rsid w:val="0012468F"/>
    <w:rsid w:val="001246C5"/>
    <w:rsid w:val="0012482B"/>
    <w:rsid w:val="00124932"/>
    <w:rsid w:val="0012504E"/>
    <w:rsid w:val="0012596A"/>
    <w:rsid w:val="00125E94"/>
    <w:rsid w:val="00127D5D"/>
    <w:rsid w:val="00127E60"/>
    <w:rsid w:val="00130452"/>
    <w:rsid w:val="00130E28"/>
    <w:rsid w:val="00133A94"/>
    <w:rsid w:val="00135503"/>
    <w:rsid w:val="00137577"/>
    <w:rsid w:val="001379A4"/>
    <w:rsid w:val="00137E90"/>
    <w:rsid w:val="00140C1E"/>
    <w:rsid w:val="00141AB4"/>
    <w:rsid w:val="001437D7"/>
    <w:rsid w:val="00145767"/>
    <w:rsid w:val="00145E5E"/>
    <w:rsid w:val="001470D7"/>
    <w:rsid w:val="001474F6"/>
    <w:rsid w:val="00147D14"/>
    <w:rsid w:val="001516E6"/>
    <w:rsid w:val="00151785"/>
    <w:rsid w:val="00151D2F"/>
    <w:rsid w:val="00152A00"/>
    <w:rsid w:val="00152F21"/>
    <w:rsid w:val="001545B6"/>
    <w:rsid w:val="00156F7D"/>
    <w:rsid w:val="00157233"/>
    <w:rsid w:val="00157474"/>
    <w:rsid w:val="00157779"/>
    <w:rsid w:val="0015791E"/>
    <w:rsid w:val="0016089A"/>
    <w:rsid w:val="00161054"/>
    <w:rsid w:val="001619A0"/>
    <w:rsid w:val="001637F4"/>
    <w:rsid w:val="001644C6"/>
    <w:rsid w:val="001651E4"/>
    <w:rsid w:val="00165968"/>
    <w:rsid w:val="00167C60"/>
    <w:rsid w:val="0017118F"/>
    <w:rsid w:val="00171D74"/>
    <w:rsid w:val="0017204F"/>
    <w:rsid w:val="00172108"/>
    <w:rsid w:val="00172F4B"/>
    <w:rsid w:val="00173598"/>
    <w:rsid w:val="0017377F"/>
    <w:rsid w:val="0017421F"/>
    <w:rsid w:val="00174F10"/>
    <w:rsid w:val="001760C1"/>
    <w:rsid w:val="00176228"/>
    <w:rsid w:val="00180C2C"/>
    <w:rsid w:val="0018104D"/>
    <w:rsid w:val="00181E02"/>
    <w:rsid w:val="001851C9"/>
    <w:rsid w:val="00186367"/>
    <w:rsid w:val="00186C51"/>
    <w:rsid w:val="00187CDC"/>
    <w:rsid w:val="00190ADA"/>
    <w:rsid w:val="0019136E"/>
    <w:rsid w:val="001913D7"/>
    <w:rsid w:val="00192034"/>
    <w:rsid w:val="001939E1"/>
    <w:rsid w:val="00194DBD"/>
    <w:rsid w:val="00195D3B"/>
    <w:rsid w:val="001965FF"/>
    <w:rsid w:val="0019699D"/>
    <w:rsid w:val="00196DDA"/>
    <w:rsid w:val="00196F42"/>
    <w:rsid w:val="001A10A3"/>
    <w:rsid w:val="001A19C4"/>
    <w:rsid w:val="001A2D4D"/>
    <w:rsid w:val="001A5317"/>
    <w:rsid w:val="001A70F3"/>
    <w:rsid w:val="001A75EB"/>
    <w:rsid w:val="001A7F03"/>
    <w:rsid w:val="001B1DBF"/>
    <w:rsid w:val="001B2419"/>
    <w:rsid w:val="001B2C97"/>
    <w:rsid w:val="001B3023"/>
    <w:rsid w:val="001B32CB"/>
    <w:rsid w:val="001B67AA"/>
    <w:rsid w:val="001B6E6F"/>
    <w:rsid w:val="001B78CC"/>
    <w:rsid w:val="001B7BE7"/>
    <w:rsid w:val="001B7FD8"/>
    <w:rsid w:val="001C067B"/>
    <w:rsid w:val="001C0DD3"/>
    <w:rsid w:val="001C10C5"/>
    <w:rsid w:val="001C1F32"/>
    <w:rsid w:val="001C21FB"/>
    <w:rsid w:val="001C34C8"/>
    <w:rsid w:val="001C4801"/>
    <w:rsid w:val="001C527F"/>
    <w:rsid w:val="001C6A13"/>
    <w:rsid w:val="001C6ACF"/>
    <w:rsid w:val="001D0146"/>
    <w:rsid w:val="001D044F"/>
    <w:rsid w:val="001D18E4"/>
    <w:rsid w:val="001D25AA"/>
    <w:rsid w:val="001D3735"/>
    <w:rsid w:val="001D386C"/>
    <w:rsid w:val="001D40F9"/>
    <w:rsid w:val="001D5A45"/>
    <w:rsid w:val="001D6297"/>
    <w:rsid w:val="001D6A9B"/>
    <w:rsid w:val="001D715A"/>
    <w:rsid w:val="001D7443"/>
    <w:rsid w:val="001D762D"/>
    <w:rsid w:val="001E08EC"/>
    <w:rsid w:val="001E17EF"/>
    <w:rsid w:val="001E189F"/>
    <w:rsid w:val="001E3AD5"/>
    <w:rsid w:val="001E4D93"/>
    <w:rsid w:val="001E51D0"/>
    <w:rsid w:val="001E521C"/>
    <w:rsid w:val="001E5635"/>
    <w:rsid w:val="001E6708"/>
    <w:rsid w:val="001F03EC"/>
    <w:rsid w:val="001F124A"/>
    <w:rsid w:val="001F2534"/>
    <w:rsid w:val="001F259F"/>
    <w:rsid w:val="001F2AFF"/>
    <w:rsid w:val="001F2CB9"/>
    <w:rsid w:val="001F2D09"/>
    <w:rsid w:val="001F47F2"/>
    <w:rsid w:val="001F5174"/>
    <w:rsid w:val="001F665F"/>
    <w:rsid w:val="00200632"/>
    <w:rsid w:val="00201C95"/>
    <w:rsid w:val="0020220B"/>
    <w:rsid w:val="00203C5F"/>
    <w:rsid w:val="00206CB7"/>
    <w:rsid w:val="0021165B"/>
    <w:rsid w:val="00211AA5"/>
    <w:rsid w:val="00212581"/>
    <w:rsid w:val="00213382"/>
    <w:rsid w:val="00214C60"/>
    <w:rsid w:val="00215547"/>
    <w:rsid w:val="00215CF0"/>
    <w:rsid w:val="00216CDD"/>
    <w:rsid w:val="00221017"/>
    <w:rsid w:val="00221B25"/>
    <w:rsid w:val="00222E23"/>
    <w:rsid w:val="00222ED0"/>
    <w:rsid w:val="00223C7A"/>
    <w:rsid w:val="0022409D"/>
    <w:rsid w:val="00225451"/>
    <w:rsid w:val="00225983"/>
    <w:rsid w:val="00225FD1"/>
    <w:rsid w:val="0022707E"/>
    <w:rsid w:val="00227148"/>
    <w:rsid w:val="00232ECB"/>
    <w:rsid w:val="0023790A"/>
    <w:rsid w:val="00240642"/>
    <w:rsid w:val="0024078D"/>
    <w:rsid w:val="002428DE"/>
    <w:rsid w:val="0024447F"/>
    <w:rsid w:val="002452A4"/>
    <w:rsid w:val="002461C5"/>
    <w:rsid w:val="00246F3B"/>
    <w:rsid w:val="00247D66"/>
    <w:rsid w:val="00251570"/>
    <w:rsid w:val="0025225C"/>
    <w:rsid w:val="00252591"/>
    <w:rsid w:val="00253081"/>
    <w:rsid w:val="00253504"/>
    <w:rsid w:val="00254743"/>
    <w:rsid w:val="00255B05"/>
    <w:rsid w:val="00256695"/>
    <w:rsid w:val="00256888"/>
    <w:rsid w:val="00257823"/>
    <w:rsid w:val="00260D93"/>
    <w:rsid w:val="0026151A"/>
    <w:rsid w:val="00261647"/>
    <w:rsid w:val="00261A83"/>
    <w:rsid w:val="002628B4"/>
    <w:rsid w:val="00263F08"/>
    <w:rsid w:val="00264887"/>
    <w:rsid w:val="0026633C"/>
    <w:rsid w:val="002665F3"/>
    <w:rsid w:val="00266625"/>
    <w:rsid w:val="0026676A"/>
    <w:rsid w:val="002709EB"/>
    <w:rsid w:val="00270BC4"/>
    <w:rsid w:val="00270E65"/>
    <w:rsid w:val="00271A71"/>
    <w:rsid w:val="0027253A"/>
    <w:rsid w:val="00272E37"/>
    <w:rsid w:val="00273292"/>
    <w:rsid w:val="00275641"/>
    <w:rsid w:val="0027661F"/>
    <w:rsid w:val="00276CB1"/>
    <w:rsid w:val="00277653"/>
    <w:rsid w:val="002776D0"/>
    <w:rsid w:val="00277CC6"/>
    <w:rsid w:val="00277DB0"/>
    <w:rsid w:val="00280C90"/>
    <w:rsid w:val="00282187"/>
    <w:rsid w:val="00283512"/>
    <w:rsid w:val="002845DC"/>
    <w:rsid w:val="002853E5"/>
    <w:rsid w:val="00285692"/>
    <w:rsid w:val="00286435"/>
    <w:rsid w:val="00290408"/>
    <w:rsid w:val="002911B0"/>
    <w:rsid w:val="00291C95"/>
    <w:rsid w:val="00292109"/>
    <w:rsid w:val="00292364"/>
    <w:rsid w:val="0029276C"/>
    <w:rsid w:val="002937AB"/>
    <w:rsid w:val="0029437E"/>
    <w:rsid w:val="00294768"/>
    <w:rsid w:val="002950B2"/>
    <w:rsid w:val="00296165"/>
    <w:rsid w:val="00296710"/>
    <w:rsid w:val="00296D76"/>
    <w:rsid w:val="00297182"/>
    <w:rsid w:val="00297C4B"/>
    <w:rsid w:val="002A0883"/>
    <w:rsid w:val="002A0BB9"/>
    <w:rsid w:val="002A13C2"/>
    <w:rsid w:val="002A147A"/>
    <w:rsid w:val="002A38A4"/>
    <w:rsid w:val="002A3A36"/>
    <w:rsid w:val="002A40C0"/>
    <w:rsid w:val="002A5843"/>
    <w:rsid w:val="002A5AB1"/>
    <w:rsid w:val="002A7077"/>
    <w:rsid w:val="002B08D8"/>
    <w:rsid w:val="002B3BB1"/>
    <w:rsid w:val="002B441A"/>
    <w:rsid w:val="002B5DD4"/>
    <w:rsid w:val="002C0A3B"/>
    <w:rsid w:val="002C11F1"/>
    <w:rsid w:val="002C58A8"/>
    <w:rsid w:val="002C5D4E"/>
    <w:rsid w:val="002C613E"/>
    <w:rsid w:val="002C6233"/>
    <w:rsid w:val="002C64F3"/>
    <w:rsid w:val="002C7704"/>
    <w:rsid w:val="002C7C26"/>
    <w:rsid w:val="002D06ED"/>
    <w:rsid w:val="002D0ACF"/>
    <w:rsid w:val="002D0EFE"/>
    <w:rsid w:val="002D2384"/>
    <w:rsid w:val="002D24BA"/>
    <w:rsid w:val="002D24E5"/>
    <w:rsid w:val="002D2DA3"/>
    <w:rsid w:val="002D468B"/>
    <w:rsid w:val="002D4A04"/>
    <w:rsid w:val="002D50A1"/>
    <w:rsid w:val="002E04A3"/>
    <w:rsid w:val="002E0842"/>
    <w:rsid w:val="002E1228"/>
    <w:rsid w:val="002E2CD0"/>
    <w:rsid w:val="002E4517"/>
    <w:rsid w:val="002E4E8D"/>
    <w:rsid w:val="002E5E2C"/>
    <w:rsid w:val="002F2ED0"/>
    <w:rsid w:val="002F3F99"/>
    <w:rsid w:val="002F44D0"/>
    <w:rsid w:val="002F5609"/>
    <w:rsid w:val="002F6AE9"/>
    <w:rsid w:val="003002EC"/>
    <w:rsid w:val="00300656"/>
    <w:rsid w:val="00300693"/>
    <w:rsid w:val="0030133D"/>
    <w:rsid w:val="00301FF9"/>
    <w:rsid w:val="00302779"/>
    <w:rsid w:val="0030306E"/>
    <w:rsid w:val="00304A37"/>
    <w:rsid w:val="003060F5"/>
    <w:rsid w:val="00306FBA"/>
    <w:rsid w:val="00307483"/>
    <w:rsid w:val="00307ED6"/>
    <w:rsid w:val="00310041"/>
    <w:rsid w:val="00310BD3"/>
    <w:rsid w:val="00312F79"/>
    <w:rsid w:val="003137BC"/>
    <w:rsid w:val="00314864"/>
    <w:rsid w:val="00314B2F"/>
    <w:rsid w:val="00314E82"/>
    <w:rsid w:val="00316199"/>
    <w:rsid w:val="0031620D"/>
    <w:rsid w:val="00317850"/>
    <w:rsid w:val="00320EC8"/>
    <w:rsid w:val="003215BE"/>
    <w:rsid w:val="00321A64"/>
    <w:rsid w:val="00322058"/>
    <w:rsid w:val="00322CA9"/>
    <w:rsid w:val="00323A5F"/>
    <w:rsid w:val="0032446C"/>
    <w:rsid w:val="0032494B"/>
    <w:rsid w:val="003250D8"/>
    <w:rsid w:val="003252A0"/>
    <w:rsid w:val="003261D7"/>
    <w:rsid w:val="003311AB"/>
    <w:rsid w:val="00331816"/>
    <w:rsid w:val="00332573"/>
    <w:rsid w:val="0033259C"/>
    <w:rsid w:val="003325C9"/>
    <w:rsid w:val="00332B74"/>
    <w:rsid w:val="003333CB"/>
    <w:rsid w:val="00333C84"/>
    <w:rsid w:val="00334256"/>
    <w:rsid w:val="00334770"/>
    <w:rsid w:val="0033504D"/>
    <w:rsid w:val="00340422"/>
    <w:rsid w:val="00340807"/>
    <w:rsid w:val="0034273B"/>
    <w:rsid w:val="00342FDC"/>
    <w:rsid w:val="00343137"/>
    <w:rsid w:val="003436C6"/>
    <w:rsid w:val="003446C1"/>
    <w:rsid w:val="00345212"/>
    <w:rsid w:val="003476F7"/>
    <w:rsid w:val="003478E2"/>
    <w:rsid w:val="00347DD4"/>
    <w:rsid w:val="00347EAE"/>
    <w:rsid w:val="0035011D"/>
    <w:rsid w:val="003512D4"/>
    <w:rsid w:val="00351FCF"/>
    <w:rsid w:val="0035525C"/>
    <w:rsid w:val="00356E1E"/>
    <w:rsid w:val="0035747E"/>
    <w:rsid w:val="00357CD5"/>
    <w:rsid w:val="00360C78"/>
    <w:rsid w:val="00362166"/>
    <w:rsid w:val="0036216B"/>
    <w:rsid w:val="00362423"/>
    <w:rsid w:val="003628D8"/>
    <w:rsid w:val="0036460B"/>
    <w:rsid w:val="00364886"/>
    <w:rsid w:val="003649EA"/>
    <w:rsid w:val="003668BA"/>
    <w:rsid w:val="00366E10"/>
    <w:rsid w:val="0036756D"/>
    <w:rsid w:val="00367B6B"/>
    <w:rsid w:val="00370401"/>
    <w:rsid w:val="003709C4"/>
    <w:rsid w:val="003711C9"/>
    <w:rsid w:val="00374CD4"/>
    <w:rsid w:val="00375813"/>
    <w:rsid w:val="00376035"/>
    <w:rsid w:val="00376CA4"/>
    <w:rsid w:val="00377692"/>
    <w:rsid w:val="0037796E"/>
    <w:rsid w:val="003806A5"/>
    <w:rsid w:val="00381297"/>
    <w:rsid w:val="00381F57"/>
    <w:rsid w:val="00381F65"/>
    <w:rsid w:val="0038256A"/>
    <w:rsid w:val="00383D2B"/>
    <w:rsid w:val="00384663"/>
    <w:rsid w:val="00384F74"/>
    <w:rsid w:val="003859E4"/>
    <w:rsid w:val="0038640A"/>
    <w:rsid w:val="0039143B"/>
    <w:rsid w:val="0039299D"/>
    <w:rsid w:val="00395ABA"/>
    <w:rsid w:val="00396393"/>
    <w:rsid w:val="003970BB"/>
    <w:rsid w:val="00397E2A"/>
    <w:rsid w:val="003A1B89"/>
    <w:rsid w:val="003A276E"/>
    <w:rsid w:val="003A5303"/>
    <w:rsid w:val="003A5B0C"/>
    <w:rsid w:val="003A5CC2"/>
    <w:rsid w:val="003A631C"/>
    <w:rsid w:val="003A6C40"/>
    <w:rsid w:val="003B0669"/>
    <w:rsid w:val="003B095B"/>
    <w:rsid w:val="003B10DE"/>
    <w:rsid w:val="003B1C55"/>
    <w:rsid w:val="003B2621"/>
    <w:rsid w:val="003B2918"/>
    <w:rsid w:val="003B639B"/>
    <w:rsid w:val="003B6F09"/>
    <w:rsid w:val="003B74E7"/>
    <w:rsid w:val="003C0453"/>
    <w:rsid w:val="003C0845"/>
    <w:rsid w:val="003C0C8F"/>
    <w:rsid w:val="003C113A"/>
    <w:rsid w:val="003C3477"/>
    <w:rsid w:val="003C3885"/>
    <w:rsid w:val="003C4BA1"/>
    <w:rsid w:val="003C6C0F"/>
    <w:rsid w:val="003C6D15"/>
    <w:rsid w:val="003C7F84"/>
    <w:rsid w:val="003D10BC"/>
    <w:rsid w:val="003D24C0"/>
    <w:rsid w:val="003D285D"/>
    <w:rsid w:val="003D2D2B"/>
    <w:rsid w:val="003D3467"/>
    <w:rsid w:val="003D3B6C"/>
    <w:rsid w:val="003D4D12"/>
    <w:rsid w:val="003D5AEA"/>
    <w:rsid w:val="003D5CDA"/>
    <w:rsid w:val="003D7E5A"/>
    <w:rsid w:val="003E0077"/>
    <w:rsid w:val="003E057B"/>
    <w:rsid w:val="003E0E69"/>
    <w:rsid w:val="003E1283"/>
    <w:rsid w:val="003E4280"/>
    <w:rsid w:val="003E550F"/>
    <w:rsid w:val="003E575C"/>
    <w:rsid w:val="003E5B6B"/>
    <w:rsid w:val="003E5D7E"/>
    <w:rsid w:val="003E6562"/>
    <w:rsid w:val="003E6C98"/>
    <w:rsid w:val="003E7263"/>
    <w:rsid w:val="003E7831"/>
    <w:rsid w:val="003F001E"/>
    <w:rsid w:val="003F02C2"/>
    <w:rsid w:val="003F0727"/>
    <w:rsid w:val="003F07AC"/>
    <w:rsid w:val="003F1112"/>
    <w:rsid w:val="003F16C3"/>
    <w:rsid w:val="003F18E6"/>
    <w:rsid w:val="003F19D0"/>
    <w:rsid w:val="003F1C3B"/>
    <w:rsid w:val="003F2171"/>
    <w:rsid w:val="003F2B87"/>
    <w:rsid w:val="003F493D"/>
    <w:rsid w:val="003F4FD5"/>
    <w:rsid w:val="003F526A"/>
    <w:rsid w:val="003F62D7"/>
    <w:rsid w:val="003F78C1"/>
    <w:rsid w:val="003F7B31"/>
    <w:rsid w:val="00400A38"/>
    <w:rsid w:val="00400C1C"/>
    <w:rsid w:val="00400D30"/>
    <w:rsid w:val="00402DC9"/>
    <w:rsid w:val="00404C2C"/>
    <w:rsid w:val="0041138D"/>
    <w:rsid w:val="00413313"/>
    <w:rsid w:val="0041353E"/>
    <w:rsid w:val="00413DA9"/>
    <w:rsid w:val="00414A71"/>
    <w:rsid w:val="00415E8F"/>
    <w:rsid w:val="004202C9"/>
    <w:rsid w:val="00420F47"/>
    <w:rsid w:val="00421822"/>
    <w:rsid w:val="00422588"/>
    <w:rsid w:val="004232D5"/>
    <w:rsid w:val="00423CA4"/>
    <w:rsid w:val="0042569E"/>
    <w:rsid w:val="00425F60"/>
    <w:rsid w:val="00426462"/>
    <w:rsid w:val="00426AAE"/>
    <w:rsid w:val="00426EC7"/>
    <w:rsid w:val="00426F10"/>
    <w:rsid w:val="0042786E"/>
    <w:rsid w:val="00430234"/>
    <w:rsid w:val="0043274C"/>
    <w:rsid w:val="00432800"/>
    <w:rsid w:val="00432F8B"/>
    <w:rsid w:val="004331DA"/>
    <w:rsid w:val="00433BCB"/>
    <w:rsid w:val="0043474B"/>
    <w:rsid w:val="0043537C"/>
    <w:rsid w:val="00436265"/>
    <w:rsid w:val="004363FD"/>
    <w:rsid w:val="004367E9"/>
    <w:rsid w:val="00437769"/>
    <w:rsid w:val="0044092D"/>
    <w:rsid w:val="004413DE"/>
    <w:rsid w:val="00441F4E"/>
    <w:rsid w:val="00442111"/>
    <w:rsid w:val="0044268F"/>
    <w:rsid w:val="00442F16"/>
    <w:rsid w:val="004430B9"/>
    <w:rsid w:val="00444415"/>
    <w:rsid w:val="004444A7"/>
    <w:rsid w:val="00444631"/>
    <w:rsid w:val="0044492F"/>
    <w:rsid w:val="004456AF"/>
    <w:rsid w:val="004461A4"/>
    <w:rsid w:val="0044645B"/>
    <w:rsid w:val="00446507"/>
    <w:rsid w:val="00447844"/>
    <w:rsid w:val="004500C6"/>
    <w:rsid w:val="0045076D"/>
    <w:rsid w:val="004510C3"/>
    <w:rsid w:val="004540F0"/>
    <w:rsid w:val="00455A33"/>
    <w:rsid w:val="00457007"/>
    <w:rsid w:val="00460E79"/>
    <w:rsid w:val="0046180C"/>
    <w:rsid w:val="00461C29"/>
    <w:rsid w:val="00462984"/>
    <w:rsid w:val="004632D0"/>
    <w:rsid w:val="004648CB"/>
    <w:rsid w:val="00464C8F"/>
    <w:rsid w:val="004652C6"/>
    <w:rsid w:val="00466CCD"/>
    <w:rsid w:val="00467804"/>
    <w:rsid w:val="00471880"/>
    <w:rsid w:val="004743D4"/>
    <w:rsid w:val="00480283"/>
    <w:rsid w:val="00481456"/>
    <w:rsid w:val="004823DE"/>
    <w:rsid w:val="004849D3"/>
    <w:rsid w:val="00484B22"/>
    <w:rsid w:val="00484B24"/>
    <w:rsid w:val="0048545B"/>
    <w:rsid w:val="004862CA"/>
    <w:rsid w:val="00487BAF"/>
    <w:rsid w:val="00490B22"/>
    <w:rsid w:val="00490D62"/>
    <w:rsid w:val="00490F28"/>
    <w:rsid w:val="00490F58"/>
    <w:rsid w:val="00493E37"/>
    <w:rsid w:val="00493F32"/>
    <w:rsid w:val="00494592"/>
    <w:rsid w:val="00495A96"/>
    <w:rsid w:val="00496304"/>
    <w:rsid w:val="004977BF"/>
    <w:rsid w:val="004A065B"/>
    <w:rsid w:val="004A1908"/>
    <w:rsid w:val="004A2866"/>
    <w:rsid w:val="004A73E9"/>
    <w:rsid w:val="004A7B46"/>
    <w:rsid w:val="004B3AD3"/>
    <w:rsid w:val="004B416C"/>
    <w:rsid w:val="004B4BA4"/>
    <w:rsid w:val="004B4EAD"/>
    <w:rsid w:val="004B5370"/>
    <w:rsid w:val="004B754E"/>
    <w:rsid w:val="004C02ED"/>
    <w:rsid w:val="004C037D"/>
    <w:rsid w:val="004C05DC"/>
    <w:rsid w:val="004C171F"/>
    <w:rsid w:val="004C1A35"/>
    <w:rsid w:val="004C1B9F"/>
    <w:rsid w:val="004C2156"/>
    <w:rsid w:val="004C24AC"/>
    <w:rsid w:val="004C3CCF"/>
    <w:rsid w:val="004C4965"/>
    <w:rsid w:val="004C61BC"/>
    <w:rsid w:val="004C657A"/>
    <w:rsid w:val="004C6FEF"/>
    <w:rsid w:val="004C755C"/>
    <w:rsid w:val="004C772E"/>
    <w:rsid w:val="004C7A33"/>
    <w:rsid w:val="004D0D65"/>
    <w:rsid w:val="004D25DA"/>
    <w:rsid w:val="004D307E"/>
    <w:rsid w:val="004D53D9"/>
    <w:rsid w:val="004D5403"/>
    <w:rsid w:val="004D6A43"/>
    <w:rsid w:val="004D79BD"/>
    <w:rsid w:val="004E0672"/>
    <w:rsid w:val="004E07BD"/>
    <w:rsid w:val="004E2BBB"/>
    <w:rsid w:val="004E365A"/>
    <w:rsid w:val="004E384B"/>
    <w:rsid w:val="004E4AA6"/>
    <w:rsid w:val="004E5373"/>
    <w:rsid w:val="004E7643"/>
    <w:rsid w:val="004E7D9E"/>
    <w:rsid w:val="004F0991"/>
    <w:rsid w:val="004F0E31"/>
    <w:rsid w:val="004F0FB4"/>
    <w:rsid w:val="004F15D2"/>
    <w:rsid w:val="004F2326"/>
    <w:rsid w:val="004F2DE2"/>
    <w:rsid w:val="004F3FE4"/>
    <w:rsid w:val="004F4290"/>
    <w:rsid w:val="004F42AD"/>
    <w:rsid w:val="004F496A"/>
    <w:rsid w:val="004F5B04"/>
    <w:rsid w:val="004F644D"/>
    <w:rsid w:val="004F6845"/>
    <w:rsid w:val="004F6DAF"/>
    <w:rsid w:val="00501E62"/>
    <w:rsid w:val="0050238C"/>
    <w:rsid w:val="005041DD"/>
    <w:rsid w:val="00505027"/>
    <w:rsid w:val="00505950"/>
    <w:rsid w:val="005059C3"/>
    <w:rsid w:val="005075BB"/>
    <w:rsid w:val="00510066"/>
    <w:rsid w:val="0051009B"/>
    <w:rsid w:val="00511005"/>
    <w:rsid w:val="0051182D"/>
    <w:rsid w:val="00511874"/>
    <w:rsid w:val="00512148"/>
    <w:rsid w:val="00512D6E"/>
    <w:rsid w:val="005132FE"/>
    <w:rsid w:val="0051367D"/>
    <w:rsid w:val="00514514"/>
    <w:rsid w:val="0051581E"/>
    <w:rsid w:val="00515DA5"/>
    <w:rsid w:val="005160F5"/>
    <w:rsid w:val="00516AE1"/>
    <w:rsid w:val="00516C64"/>
    <w:rsid w:val="0051703A"/>
    <w:rsid w:val="00517623"/>
    <w:rsid w:val="00517DAD"/>
    <w:rsid w:val="00520A50"/>
    <w:rsid w:val="00521180"/>
    <w:rsid w:val="0052118C"/>
    <w:rsid w:val="005228A7"/>
    <w:rsid w:val="00524514"/>
    <w:rsid w:val="00524EB0"/>
    <w:rsid w:val="005256B5"/>
    <w:rsid w:val="00525EF6"/>
    <w:rsid w:val="00526989"/>
    <w:rsid w:val="00527245"/>
    <w:rsid w:val="00527609"/>
    <w:rsid w:val="00531544"/>
    <w:rsid w:val="00531979"/>
    <w:rsid w:val="00531FE1"/>
    <w:rsid w:val="00532EAB"/>
    <w:rsid w:val="00534C02"/>
    <w:rsid w:val="00535543"/>
    <w:rsid w:val="00537002"/>
    <w:rsid w:val="00540209"/>
    <w:rsid w:val="00540BEB"/>
    <w:rsid w:val="00541816"/>
    <w:rsid w:val="00541908"/>
    <w:rsid w:val="005419A4"/>
    <w:rsid w:val="00542022"/>
    <w:rsid w:val="00542379"/>
    <w:rsid w:val="005425E4"/>
    <w:rsid w:val="00544B8F"/>
    <w:rsid w:val="0054565A"/>
    <w:rsid w:val="00546E1F"/>
    <w:rsid w:val="0054709E"/>
    <w:rsid w:val="0054748A"/>
    <w:rsid w:val="0055093C"/>
    <w:rsid w:val="00552E8F"/>
    <w:rsid w:val="00552F75"/>
    <w:rsid w:val="00553D3B"/>
    <w:rsid w:val="0055437D"/>
    <w:rsid w:val="005545E7"/>
    <w:rsid w:val="005547D6"/>
    <w:rsid w:val="00554A75"/>
    <w:rsid w:val="0055543B"/>
    <w:rsid w:val="00555D69"/>
    <w:rsid w:val="00560FCA"/>
    <w:rsid w:val="00562B74"/>
    <w:rsid w:val="0056529A"/>
    <w:rsid w:val="005655A4"/>
    <w:rsid w:val="0056572A"/>
    <w:rsid w:val="00565CBD"/>
    <w:rsid w:val="00566FBE"/>
    <w:rsid w:val="00567385"/>
    <w:rsid w:val="00567541"/>
    <w:rsid w:val="00574367"/>
    <w:rsid w:val="0057521A"/>
    <w:rsid w:val="00575824"/>
    <w:rsid w:val="005773E3"/>
    <w:rsid w:val="00580291"/>
    <w:rsid w:val="00584D91"/>
    <w:rsid w:val="005861E6"/>
    <w:rsid w:val="00586222"/>
    <w:rsid w:val="00587019"/>
    <w:rsid w:val="0058796D"/>
    <w:rsid w:val="00590AFC"/>
    <w:rsid w:val="00590D59"/>
    <w:rsid w:val="00591721"/>
    <w:rsid w:val="005925CD"/>
    <w:rsid w:val="00593A12"/>
    <w:rsid w:val="0059417E"/>
    <w:rsid w:val="005943C5"/>
    <w:rsid w:val="005946AD"/>
    <w:rsid w:val="0059496A"/>
    <w:rsid w:val="00594DC1"/>
    <w:rsid w:val="005957DB"/>
    <w:rsid w:val="00595D10"/>
    <w:rsid w:val="00596F58"/>
    <w:rsid w:val="00597EC8"/>
    <w:rsid w:val="005A067F"/>
    <w:rsid w:val="005A0ECE"/>
    <w:rsid w:val="005A16FF"/>
    <w:rsid w:val="005A1B68"/>
    <w:rsid w:val="005A1DF2"/>
    <w:rsid w:val="005A2130"/>
    <w:rsid w:val="005A2190"/>
    <w:rsid w:val="005A447B"/>
    <w:rsid w:val="005A4566"/>
    <w:rsid w:val="005A473C"/>
    <w:rsid w:val="005A47D1"/>
    <w:rsid w:val="005A5CA8"/>
    <w:rsid w:val="005A6E02"/>
    <w:rsid w:val="005A73FA"/>
    <w:rsid w:val="005A78B2"/>
    <w:rsid w:val="005A791E"/>
    <w:rsid w:val="005A79BB"/>
    <w:rsid w:val="005B1456"/>
    <w:rsid w:val="005B30ED"/>
    <w:rsid w:val="005B3879"/>
    <w:rsid w:val="005B4015"/>
    <w:rsid w:val="005B43FF"/>
    <w:rsid w:val="005B51B9"/>
    <w:rsid w:val="005B5291"/>
    <w:rsid w:val="005B6629"/>
    <w:rsid w:val="005C0BC7"/>
    <w:rsid w:val="005C118A"/>
    <w:rsid w:val="005C1199"/>
    <w:rsid w:val="005C3137"/>
    <w:rsid w:val="005C3EC4"/>
    <w:rsid w:val="005C4174"/>
    <w:rsid w:val="005C4FA1"/>
    <w:rsid w:val="005C509D"/>
    <w:rsid w:val="005C6FBF"/>
    <w:rsid w:val="005C79D2"/>
    <w:rsid w:val="005D0722"/>
    <w:rsid w:val="005D1116"/>
    <w:rsid w:val="005D22FF"/>
    <w:rsid w:val="005D2706"/>
    <w:rsid w:val="005D2A44"/>
    <w:rsid w:val="005D2FC8"/>
    <w:rsid w:val="005D4A71"/>
    <w:rsid w:val="005D4AF7"/>
    <w:rsid w:val="005D5EE6"/>
    <w:rsid w:val="005D6018"/>
    <w:rsid w:val="005D7CD8"/>
    <w:rsid w:val="005E017C"/>
    <w:rsid w:val="005E0CF9"/>
    <w:rsid w:val="005E12A9"/>
    <w:rsid w:val="005E293D"/>
    <w:rsid w:val="005E29BF"/>
    <w:rsid w:val="005E3161"/>
    <w:rsid w:val="005E3C15"/>
    <w:rsid w:val="005E456F"/>
    <w:rsid w:val="005E4B7B"/>
    <w:rsid w:val="005E658E"/>
    <w:rsid w:val="005E65F5"/>
    <w:rsid w:val="005E762F"/>
    <w:rsid w:val="005E7818"/>
    <w:rsid w:val="005F088D"/>
    <w:rsid w:val="005F28D9"/>
    <w:rsid w:val="005F54DA"/>
    <w:rsid w:val="005F6F43"/>
    <w:rsid w:val="00602CDC"/>
    <w:rsid w:val="00602EA9"/>
    <w:rsid w:val="00603CEB"/>
    <w:rsid w:val="00604CD2"/>
    <w:rsid w:val="00605781"/>
    <w:rsid w:val="00605B7E"/>
    <w:rsid w:val="0060614F"/>
    <w:rsid w:val="006063E1"/>
    <w:rsid w:val="006067FD"/>
    <w:rsid w:val="006101E5"/>
    <w:rsid w:val="00610489"/>
    <w:rsid w:val="00610C92"/>
    <w:rsid w:val="006110EC"/>
    <w:rsid w:val="00611644"/>
    <w:rsid w:val="00611E47"/>
    <w:rsid w:val="00612C4A"/>
    <w:rsid w:val="00612E9A"/>
    <w:rsid w:val="006137D3"/>
    <w:rsid w:val="00614CF2"/>
    <w:rsid w:val="0061555E"/>
    <w:rsid w:val="0061776B"/>
    <w:rsid w:val="00620CF0"/>
    <w:rsid w:val="0062153C"/>
    <w:rsid w:val="0062158C"/>
    <w:rsid w:val="00621A6A"/>
    <w:rsid w:val="00621B7C"/>
    <w:rsid w:val="006242BC"/>
    <w:rsid w:val="00624B9C"/>
    <w:rsid w:val="00624D5E"/>
    <w:rsid w:val="00624D7E"/>
    <w:rsid w:val="00625104"/>
    <w:rsid w:val="00625681"/>
    <w:rsid w:val="00625703"/>
    <w:rsid w:val="006275F7"/>
    <w:rsid w:val="00627960"/>
    <w:rsid w:val="00630362"/>
    <w:rsid w:val="00630EC7"/>
    <w:rsid w:val="0063191A"/>
    <w:rsid w:val="00632531"/>
    <w:rsid w:val="00633C1D"/>
    <w:rsid w:val="00634895"/>
    <w:rsid w:val="00634A52"/>
    <w:rsid w:val="00634A6C"/>
    <w:rsid w:val="0063734E"/>
    <w:rsid w:val="006401C3"/>
    <w:rsid w:val="006401F2"/>
    <w:rsid w:val="00640B45"/>
    <w:rsid w:val="00641487"/>
    <w:rsid w:val="00642121"/>
    <w:rsid w:val="006427F4"/>
    <w:rsid w:val="006430E6"/>
    <w:rsid w:val="00644521"/>
    <w:rsid w:val="00644CAD"/>
    <w:rsid w:val="00645038"/>
    <w:rsid w:val="00646370"/>
    <w:rsid w:val="006468A0"/>
    <w:rsid w:val="00652B29"/>
    <w:rsid w:val="006530A1"/>
    <w:rsid w:val="0065321A"/>
    <w:rsid w:val="006536E7"/>
    <w:rsid w:val="006539A6"/>
    <w:rsid w:val="00653A94"/>
    <w:rsid w:val="0065433C"/>
    <w:rsid w:val="00654796"/>
    <w:rsid w:val="006553FB"/>
    <w:rsid w:val="00655608"/>
    <w:rsid w:val="00656EE9"/>
    <w:rsid w:val="00656F08"/>
    <w:rsid w:val="00657928"/>
    <w:rsid w:val="00660A22"/>
    <w:rsid w:val="0066342A"/>
    <w:rsid w:val="006635A4"/>
    <w:rsid w:val="006659E6"/>
    <w:rsid w:val="006666C6"/>
    <w:rsid w:val="0066769D"/>
    <w:rsid w:val="0067657E"/>
    <w:rsid w:val="00677398"/>
    <w:rsid w:val="00677C5E"/>
    <w:rsid w:val="006804B1"/>
    <w:rsid w:val="006806CB"/>
    <w:rsid w:val="00680B06"/>
    <w:rsid w:val="00680B48"/>
    <w:rsid w:val="00681BD3"/>
    <w:rsid w:val="00682348"/>
    <w:rsid w:val="00682E1F"/>
    <w:rsid w:val="00682E82"/>
    <w:rsid w:val="006830CE"/>
    <w:rsid w:val="00683FE8"/>
    <w:rsid w:val="006841B1"/>
    <w:rsid w:val="00684252"/>
    <w:rsid w:val="00684322"/>
    <w:rsid w:val="00685401"/>
    <w:rsid w:val="00685A62"/>
    <w:rsid w:val="00686687"/>
    <w:rsid w:val="00687033"/>
    <w:rsid w:val="0068723F"/>
    <w:rsid w:val="0068728F"/>
    <w:rsid w:val="006877CA"/>
    <w:rsid w:val="00687B46"/>
    <w:rsid w:val="00691A03"/>
    <w:rsid w:val="00691D26"/>
    <w:rsid w:val="00692113"/>
    <w:rsid w:val="0069356F"/>
    <w:rsid w:val="006974EC"/>
    <w:rsid w:val="006A0CAE"/>
    <w:rsid w:val="006A1F69"/>
    <w:rsid w:val="006A3219"/>
    <w:rsid w:val="006A338F"/>
    <w:rsid w:val="006A3E7C"/>
    <w:rsid w:val="006A4830"/>
    <w:rsid w:val="006A4B9C"/>
    <w:rsid w:val="006A4E5A"/>
    <w:rsid w:val="006A5072"/>
    <w:rsid w:val="006A5C5C"/>
    <w:rsid w:val="006A60E0"/>
    <w:rsid w:val="006A61FD"/>
    <w:rsid w:val="006A6278"/>
    <w:rsid w:val="006A6D5B"/>
    <w:rsid w:val="006A72A8"/>
    <w:rsid w:val="006A7F75"/>
    <w:rsid w:val="006B1882"/>
    <w:rsid w:val="006B2309"/>
    <w:rsid w:val="006B2CB7"/>
    <w:rsid w:val="006B300A"/>
    <w:rsid w:val="006B3A86"/>
    <w:rsid w:val="006B499D"/>
    <w:rsid w:val="006B4BC0"/>
    <w:rsid w:val="006B56C8"/>
    <w:rsid w:val="006B6757"/>
    <w:rsid w:val="006B69AD"/>
    <w:rsid w:val="006B7E9A"/>
    <w:rsid w:val="006C14D8"/>
    <w:rsid w:val="006C22DE"/>
    <w:rsid w:val="006C24F5"/>
    <w:rsid w:val="006C27F0"/>
    <w:rsid w:val="006C3633"/>
    <w:rsid w:val="006C44AF"/>
    <w:rsid w:val="006C54B7"/>
    <w:rsid w:val="006C6D9C"/>
    <w:rsid w:val="006C7B2D"/>
    <w:rsid w:val="006C7EB5"/>
    <w:rsid w:val="006D0030"/>
    <w:rsid w:val="006D0102"/>
    <w:rsid w:val="006D09DF"/>
    <w:rsid w:val="006D0D3C"/>
    <w:rsid w:val="006D0D83"/>
    <w:rsid w:val="006D0FA1"/>
    <w:rsid w:val="006D1452"/>
    <w:rsid w:val="006D1656"/>
    <w:rsid w:val="006D198F"/>
    <w:rsid w:val="006D1E42"/>
    <w:rsid w:val="006D5894"/>
    <w:rsid w:val="006D597D"/>
    <w:rsid w:val="006D59CD"/>
    <w:rsid w:val="006D7002"/>
    <w:rsid w:val="006D764B"/>
    <w:rsid w:val="006D7ED6"/>
    <w:rsid w:val="006E2F66"/>
    <w:rsid w:val="006E46AA"/>
    <w:rsid w:val="006E4E02"/>
    <w:rsid w:val="006E6A0D"/>
    <w:rsid w:val="006E6EB1"/>
    <w:rsid w:val="006E6F39"/>
    <w:rsid w:val="006F037C"/>
    <w:rsid w:val="006F0C43"/>
    <w:rsid w:val="006F2520"/>
    <w:rsid w:val="006F2A1A"/>
    <w:rsid w:val="006F3586"/>
    <w:rsid w:val="006F69B4"/>
    <w:rsid w:val="006F7943"/>
    <w:rsid w:val="00700004"/>
    <w:rsid w:val="00700599"/>
    <w:rsid w:val="00700ADD"/>
    <w:rsid w:val="00701B4E"/>
    <w:rsid w:val="00701BE6"/>
    <w:rsid w:val="007023D4"/>
    <w:rsid w:val="007023DA"/>
    <w:rsid w:val="0070327A"/>
    <w:rsid w:val="0070341C"/>
    <w:rsid w:val="0070473A"/>
    <w:rsid w:val="0070502B"/>
    <w:rsid w:val="007059BF"/>
    <w:rsid w:val="007064B0"/>
    <w:rsid w:val="007064E6"/>
    <w:rsid w:val="007100F9"/>
    <w:rsid w:val="00710917"/>
    <w:rsid w:val="00710B9A"/>
    <w:rsid w:val="00711220"/>
    <w:rsid w:val="007113BA"/>
    <w:rsid w:val="00712064"/>
    <w:rsid w:val="007123BE"/>
    <w:rsid w:val="0071240F"/>
    <w:rsid w:val="007137B1"/>
    <w:rsid w:val="0071424D"/>
    <w:rsid w:val="007142D4"/>
    <w:rsid w:val="007142DB"/>
    <w:rsid w:val="007152AE"/>
    <w:rsid w:val="0071537D"/>
    <w:rsid w:val="00715492"/>
    <w:rsid w:val="0071659B"/>
    <w:rsid w:val="00717008"/>
    <w:rsid w:val="007174A6"/>
    <w:rsid w:val="007175FE"/>
    <w:rsid w:val="00717DC8"/>
    <w:rsid w:val="00720010"/>
    <w:rsid w:val="00720096"/>
    <w:rsid w:val="00721FC2"/>
    <w:rsid w:val="00722C7E"/>
    <w:rsid w:val="0072375E"/>
    <w:rsid w:val="007239C2"/>
    <w:rsid w:val="0072427B"/>
    <w:rsid w:val="007308EB"/>
    <w:rsid w:val="007317BD"/>
    <w:rsid w:val="007317EC"/>
    <w:rsid w:val="007322F2"/>
    <w:rsid w:val="00733940"/>
    <w:rsid w:val="007350E0"/>
    <w:rsid w:val="00735289"/>
    <w:rsid w:val="00736D89"/>
    <w:rsid w:val="007371F9"/>
    <w:rsid w:val="0074109F"/>
    <w:rsid w:val="00742356"/>
    <w:rsid w:val="0074352F"/>
    <w:rsid w:val="00744834"/>
    <w:rsid w:val="007459CA"/>
    <w:rsid w:val="0074643A"/>
    <w:rsid w:val="00746509"/>
    <w:rsid w:val="00747A6F"/>
    <w:rsid w:val="007509D6"/>
    <w:rsid w:val="00751267"/>
    <w:rsid w:val="00751A56"/>
    <w:rsid w:val="0075241B"/>
    <w:rsid w:val="007525C4"/>
    <w:rsid w:val="00753674"/>
    <w:rsid w:val="00753993"/>
    <w:rsid w:val="00753E6E"/>
    <w:rsid w:val="007547FC"/>
    <w:rsid w:val="00754D49"/>
    <w:rsid w:val="00754D6F"/>
    <w:rsid w:val="00754E2C"/>
    <w:rsid w:val="00756F74"/>
    <w:rsid w:val="007575EF"/>
    <w:rsid w:val="00757C31"/>
    <w:rsid w:val="0076009C"/>
    <w:rsid w:val="00761744"/>
    <w:rsid w:val="0076247E"/>
    <w:rsid w:val="00762881"/>
    <w:rsid w:val="00763D95"/>
    <w:rsid w:val="00765098"/>
    <w:rsid w:val="00765BB1"/>
    <w:rsid w:val="00766087"/>
    <w:rsid w:val="0076670D"/>
    <w:rsid w:val="007700E6"/>
    <w:rsid w:val="00770149"/>
    <w:rsid w:val="00770B89"/>
    <w:rsid w:val="007712CE"/>
    <w:rsid w:val="00771415"/>
    <w:rsid w:val="00771589"/>
    <w:rsid w:val="007717EB"/>
    <w:rsid w:val="00771B70"/>
    <w:rsid w:val="00774EC3"/>
    <w:rsid w:val="007751C8"/>
    <w:rsid w:val="00775BE7"/>
    <w:rsid w:val="0077601B"/>
    <w:rsid w:val="00776797"/>
    <w:rsid w:val="00780321"/>
    <w:rsid w:val="007804C4"/>
    <w:rsid w:val="00781223"/>
    <w:rsid w:val="00782717"/>
    <w:rsid w:val="00782DAD"/>
    <w:rsid w:val="00782F91"/>
    <w:rsid w:val="00783C59"/>
    <w:rsid w:val="00783E0D"/>
    <w:rsid w:val="00784582"/>
    <w:rsid w:val="007847E2"/>
    <w:rsid w:val="00784EEA"/>
    <w:rsid w:val="00784F12"/>
    <w:rsid w:val="00784FC9"/>
    <w:rsid w:val="00786531"/>
    <w:rsid w:val="00786A66"/>
    <w:rsid w:val="00787BFE"/>
    <w:rsid w:val="00787C4C"/>
    <w:rsid w:val="00791106"/>
    <w:rsid w:val="007913FD"/>
    <w:rsid w:val="00791A6C"/>
    <w:rsid w:val="00792796"/>
    <w:rsid w:val="00793A28"/>
    <w:rsid w:val="0079736F"/>
    <w:rsid w:val="00797631"/>
    <w:rsid w:val="00797B8F"/>
    <w:rsid w:val="007A0521"/>
    <w:rsid w:val="007A1353"/>
    <w:rsid w:val="007A5492"/>
    <w:rsid w:val="007A584B"/>
    <w:rsid w:val="007A5A36"/>
    <w:rsid w:val="007A6053"/>
    <w:rsid w:val="007A6663"/>
    <w:rsid w:val="007A679B"/>
    <w:rsid w:val="007A6D65"/>
    <w:rsid w:val="007A6FFA"/>
    <w:rsid w:val="007B0300"/>
    <w:rsid w:val="007B04EC"/>
    <w:rsid w:val="007B1627"/>
    <w:rsid w:val="007B194E"/>
    <w:rsid w:val="007B32EB"/>
    <w:rsid w:val="007B520F"/>
    <w:rsid w:val="007B6086"/>
    <w:rsid w:val="007B6106"/>
    <w:rsid w:val="007B7019"/>
    <w:rsid w:val="007C0E8C"/>
    <w:rsid w:val="007C3EE6"/>
    <w:rsid w:val="007C4D0F"/>
    <w:rsid w:val="007C6846"/>
    <w:rsid w:val="007C6E0F"/>
    <w:rsid w:val="007D22DC"/>
    <w:rsid w:val="007D34FA"/>
    <w:rsid w:val="007D3CFD"/>
    <w:rsid w:val="007D4ADD"/>
    <w:rsid w:val="007D5C79"/>
    <w:rsid w:val="007D5F9A"/>
    <w:rsid w:val="007D5FA9"/>
    <w:rsid w:val="007D6E0F"/>
    <w:rsid w:val="007D7758"/>
    <w:rsid w:val="007D7A4E"/>
    <w:rsid w:val="007D7AEC"/>
    <w:rsid w:val="007E07B4"/>
    <w:rsid w:val="007E0F98"/>
    <w:rsid w:val="007E15DB"/>
    <w:rsid w:val="007E15EC"/>
    <w:rsid w:val="007E1651"/>
    <w:rsid w:val="007E32B9"/>
    <w:rsid w:val="007E3A68"/>
    <w:rsid w:val="007E66A0"/>
    <w:rsid w:val="007F1D9E"/>
    <w:rsid w:val="007F1DB1"/>
    <w:rsid w:val="007F4709"/>
    <w:rsid w:val="007F4CA2"/>
    <w:rsid w:val="007F517A"/>
    <w:rsid w:val="007F51AE"/>
    <w:rsid w:val="007F5BD6"/>
    <w:rsid w:val="007F62BF"/>
    <w:rsid w:val="007F656C"/>
    <w:rsid w:val="008003D5"/>
    <w:rsid w:val="0080111A"/>
    <w:rsid w:val="008016B8"/>
    <w:rsid w:val="0080225F"/>
    <w:rsid w:val="00804EA3"/>
    <w:rsid w:val="00805B96"/>
    <w:rsid w:val="00812027"/>
    <w:rsid w:val="0081232B"/>
    <w:rsid w:val="00814391"/>
    <w:rsid w:val="00814728"/>
    <w:rsid w:val="00816DFF"/>
    <w:rsid w:val="0081703C"/>
    <w:rsid w:val="00817E64"/>
    <w:rsid w:val="00820382"/>
    <w:rsid w:val="00821425"/>
    <w:rsid w:val="008219FC"/>
    <w:rsid w:val="00821F9C"/>
    <w:rsid w:val="0082264F"/>
    <w:rsid w:val="00823129"/>
    <w:rsid w:val="00823241"/>
    <w:rsid w:val="008234F4"/>
    <w:rsid w:val="00824E3C"/>
    <w:rsid w:val="00824FAA"/>
    <w:rsid w:val="008307FA"/>
    <w:rsid w:val="00830A81"/>
    <w:rsid w:val="0083288B"/>
    <w:rsid w:val="00833E82"/>
    <w:rsid w:val="0083575C"/>
    <w:rsid w:val="00835EC6"/>
    <w:rsid w:val="0083646A"/>
    <w:rsid w:val="008370AA"/>
    <w:rsid w:val="00837111"/>
    <w:rsid w:val="008373B3"/>
    <w:rsid w:val="008410B1"/>
    <w:rsid w:val="00841C42"/>
    <w:rsid w:val="00842BCA"/>
    <w:rsid w:val="00843617"/>
    <w:rsid w:val="00844BC4"/>
    <w:rsid w:val="00844C6A"/>
    <w:rsid w:val="00845429"/>
    <w:rsid w:val="00846080"/>
    <w:rsid w:val="00846A2C"/>
    <w:rsid w:val="00850CC7"/>
    <w:rsid w:val="008511DD"/>
    <w:rsid w:val="008536AC"/>
    <w:rsid w:val="00854B8F"/>
    <w:rsid w:val="00854C25"/>
    <w:rsid w:val="00855C2C"/>
    <w:rsid w:val="00857B24"/>
    <w:rsid w:val="008605A0"/>
    <w:rsid w:val="00860A99"/>
    <w:rsid w:val="00862069"/>
    <w:rsid w:val="008640D0"/>
    <w:rsid w:val="008642DE"/>
    <w:rsid w:val="00865232"/>
    <w:rsid w:val="00865825"/>
    <w:rsid w:val="00865BA1"/>
    <w:rsid w:val="00867306"/>
    <w:rsid w:val="00871C94"/>
    <w:rsid w:val="00873CC5"/>
    <w:rsid w:val="0087548B"/>
    <w:rsid w:val="00875B92"/>
    <w:rsid w:val="0087604E"/>
    <w:rsid w:val="00876CB6"/>
    <w:rsid w:val="00876CDE"/>
    <w:rsid w:val="008777A8"/>
    <w:rsid w:val="008819C1"/>
    <w:rsid w:val="00881C9E"/>
    <w:rsid w:val="00882AC9"/>
    <w:rsid w:val="00883369"/>
    <w:rsid w:val="00883653"/>
    <w:rsid w:val="00883CC3"/>
    <w:rsid w:val="00884728"/>
    <w:rsid w:val="008854AE"/>
    <w:rsid w:val="00886EF9"/>
    <w:rsid w:val="0088777C"/>
    <w:rsid w:val="0089030C"/>
    <w:rsid w:val="008904FA"/>
    <w:rsid w:val="00890C2D"/>
    <w:rsid w:val="00890D59"/>
    <w:rsid w:val="00891E3D"/>
    <w:rsid w:val="00894290"/>
    <w:rsid w:val="00895B93"/>
    <w:rsid w:val="008963BD"/>
    <w:rsid w:val="008968FF"/>
    <w:rsid w:val="00896915"/>
    <w:rsid w:val="00897871"/>
    <w:rsid w:val="008A10AD"/>
    <w:rsid w:val="008A233A"/>
    <w:rsid w:val="008A39E1"/>
    <w:rsid w:val="008A3A81"/>
    <w:rsid w:val="008A3B5B"/>
    <w:rsid w:val="008A5874"/>
    <w:rsid w:val="008A6B48"/>
    <w:rsid w:val="008A6C97"/>
    <w:rsid w:val="008A7202"/>
    <w:rsid w:val="008B06D6"/>
    <w:rsid w:val="008B0900"/>
    <w:rsid w:val="008B1887"/>
    <w:rsid w:val="008B3A4F"/>
    <w:rsid w:val="008B411C"/>
    <w:rsid w:val="008B45EB"/>
    <w:rsid w:val="008B4931"/>
    <w:rsid w:val="008B5C07"/>
    <w:rsid w:val="008B6715"/>
    <w:rsid w:val="008B6FC5"/>
    <w:rsid w:val="008B7219"/>
    <w:rsid w:val="008C0563"/>
    <w:rsid w:val="008C0CFD"/>
    <w:rsid w:val="008C1510"/>
    <w:rsid w:val="008C18D2"/>
    <w:rsid w:val="008C2F96"/>
    <w:rsid w:val="008C30B9"/>
    <w:rsid w:val="008C319A"/>
    <w:rsid w:val="008C43D5"/>
    <w:rsid w:val="008C5243"/>
    <w:rsid w:val="008C5B74"/>
    <w:rsid w:val="008C5C35"/>
    <w:rsid w:val="008C5FA2"/>
    <w:rsid w:val="008D315C"/>
    <w:rsid w:val="008D3799"/>
    <w:rsid w:val="008D4431"/>
    <w:rsid w:val="008D4738"/>
    <w:rsid w:val="008D54B0"/>
    <w:rsid w:val="008E30EF"/>
    <w:rsid w:val="008E680A"/>
    <w:rsid w:val="008E6C66"/>
    <w:rsid w:val="008E6E4C"/>
    <w:rsid w:val="008F033A"/>
    <w:rsid w:val="008F08C1"/>
    <w:rsid w:val="008F1377"/>
    <w:rsid w:val="008F173D"/>
    <w:rsid w:val="008F249D"/>
    <w:rsid w:val="008F2BF0"/>
    <w:rsid w:val="008F363B"/>
    <w:rsid w:val="008F3EEF"/>
    <w:rsid w:val="008F5E5D"/>
    <w:rsid w:val="008F5E86"/>
    <w:rsid w:val="008F5FCD"/>
    <w:rsid w:val="008F6C51"/>
    <w:rsid w:val="008F7627"/>
    <w:rsid w:val="008F7DB2"/>
    <w:rsid w:val="009003F4"/>
    <w:rsid w:val="009008F7"/>
    <w:rsid w:val="00900CC6"/>
    <w:rsid w:val="00902744"/>
    <w:rsid w:val="00902CF7"/>
    <w:rsid w:val="00902EF1"/>
    <w:rsid w:val="009031F8"/>
    <w:rsid w:val="0090556B"/>
    <w:rsid w:val="00907728"/>
    <w:rsid w:val="00911233"/>
    <w:rsid w:val="00911488"/>
    <w:rsid w:val="00911748"/>
    <w:rsid w:val="00911842"/>
    <w:rsid w:val="0091291D"/>
    <w:rsid w:val="009129E6"/>
    <w:rsid w:val="009130EF"/>
    <w:rsid w:val="009143BD"/>
    <w:rsid w:val="00914ABC"/>
    <w:rsid w:val="00914C5E"/>
    <w:rsid w:val="00914E26"/>
    <w:rsid w:val="009152EC"/>
    <w:rsid w:val="00915367"/>
    <w:rsid w:val="009160DC"/>
    <w:rsid w:val="00917B53"/>
    <w:rsid w:val="009201C9"/>
    <w:rsid w:val="0092035C"/>
    <w:rsid w:val="009206EF"/>
    <w:rsid w:val="009214FC"/>
    <w:rsid w:val="00921629"/>
    <w:rsid w:val="00922759"/>
    <w:rsid w:val="00922766"/>
    <w:rsid w:val="00923536"/>
    <w:rsid w:val="009251E5"/>
    <w:rsid w:val="0092520B"/>
    <w:rsid w:val="00926644"/>
    <w:rsid w:val="00927966"/>
    <w:rsid w:val="00930156"/>
    <w:rsid w:val="00931EC9"/>
    <w:rsid w:val="00932414"/>
    <w:rsid w:val="00932B5D"/>
    <w:rsid w:val="00933A4F"/>
    <w:rsid w:val="0093491E"/>
    <w:rsid w:val="00936243"/>
    <w:rsid w:val="0093699E"/>
    <w:rsid w:val="00936BC3"/>
    <w:rsid w:val="00936BFD"/>
    <w:rsid w:val="00937A0F"/>
    <w:rsid w:val="00940815"/>
    <w:rsid w:val="00941162"/>
    <w:rsid w:val="00941687"/>
    <w:rsid w:val="00942096"/>
    <w:rsid w:val="0094336C"/>
    <w:rsid w:val="00943992"/>
    <w:rsid w:val="00944224"/>
    <w:rsid w:val="00945216"/>
    <w:rsid w:val="00945D4A"/>
    <w:rsid w:val="00946BF7"/>
    <w:rsid w:val="009504D9"/>
    <w:rsid w:val="009506F4"/>
    <w:rsid w:val="00950974"/>
    <w:rsid w:val="00951BD0"/>
    <w:rsid w:val="009523F9"/>
    <w:rsid w:val="00952D9D"/>
    <w:rsid w:val="00953412"/>
    <w:rsid w:val="0095341A"/>
    <w:rsid w:val="00953EE6"/>
    <w:rsid w:val="009547FC"/>
    <w:rsid w:val="009560F0"/>
    <w:rsid w:val="00956574"/>
    <w:rsid w:val="00957BDC"/>
    <w:rsid w:val="00961E2A"/>
    <w:rsid w:val="009623D2"/>
    <w:rsid w:val="009626E1"/>
    <w:rsid w:val="00962C9C"/>
    <w:rsid w:val="0096311E"/>
    <w:rsid w:val="009648B1"/>
    <w:rsid w:val="00965D2B"/>
    <w:rsid w:val="0096621C"/>
    <w:rsid w:val="00966C48"/>
    <w:rsid w:val="00966E7D"/>
    <w:rsid w:val="00967385"/>
    <w:rsid w:val="00970990"/>
    <w:rsid w:val="0097168A"/>
    <w:rsid w:val="00971877"/>
    <w:rsid w:val="0097212C"/>
    <w:rsid w:val="00972BD1"/>
    <w:rsid w:val="009733B3"/>
    <w:rsid w:val="00973DDA"/>
    <w:rsid w:val="0097527E"/>
    <w:rsid w:val="009756EC"/>
    <w:rsid w:val="00976B8D"/>
    <w:rsid w:val="0097789A"/>
    <w:rsid w:val="00977DB1"/>
    <w:rsid w:val="0098048E"/>
    <w:rsid w:val="00980BA5"/>
    <w:rsid w:val="00981B6F"/>
    <w:rsid w:val="00981D33"/>
    <w:rsid w:val="00982F60"/>
    <w:rsid w:val="00983118"/>
    <w:rsid w:val="0098638D"/>
    <w:rsid w:val="0098690C"/>
    <w:rsid w:val="0099048A"/>
    <w:rsid w:val="00990A75"/>
    <w:rsid w:val="00991A18"/>
    <w:rsid w:val="00992AD5"/>
    <w:rsid w:val="00992D3B"/>
    <w:rsid w:val="00995EA9"/>
    <w:rsid w:val="00996273"/>
    <w:rsid w:val="00996D52"/>
    <w:rsid w:val="009972EF"/>
    <w:rsid w:val="009A0FF2"/>
    <w:rsid w:val="009A1952"/>
    <w:rsid w:val="009A3303"/>
    <w:rsid w:val="009A3421"/>
    <w:rsid w:val="009A41AA"/>
    <w:rsid w:val="009A6C03"/>
    <w:rsid w:val="009A72B8"/>
    <w:rsid w:val="009A777F"/>
    <w:rsid w:val="009A79EF"/>
    <w:rsid w:val="009B005B"/>
    <w:rsid w:val="009B4039"/>
    <w:rsid w:val="009B437E"/>
    <w:rsid w:val="009B502C"/>
    <w:rsid w:val="009B5FD7"/>
    <w:rsid w:val="009B7B9B"/>
    <w:rsid w:val="009C205F"/>
    <w:rsid w:val="009C414D"/>
    <w:rsid w:val="009C4414"/>
    <w:rsid w:val="009C4759"/>
    <w:rsid w:val="009C4888"/>
    <w:rsid w:val="009C541F"/>
    <w:rsid w:val="009C5501"/>
    <w:rsid w:val="009C5C67"/>
    <w:rsid w:val="009C75D3"/>
    <w:rsid w:val="009D073B"/>
    <w:rsid w:val="009D0C70"/>
    <w:rsid w:val="009D0EE5"/>
    <w:rsid w:val="009D1285"/>
    <w:rsid w:val="009D191B"/>
    <w:rsid w:val="009D2149"/>
    <w:rsid w:val="009D2D33"/>
    <w:rsid w:val="009D4315"/>
    <w:rsid w:val="009D6002"/>
    <w:rsid w:val="009D6A5C"/>
    <w:rsid w:val="009D6AF8"/>
    <w:rsid w:val="009D7496"/>
    <w:rsid w:val="009D7D9A"/>
    <w:rsid w:val="009E5FA9"/>
    <w:rsid w:val="009E6C2D"/>
    <w:rsid w:val="009E7249"/>
    <w:rsid w:val="009E7F98"/>
    <w:rsid w:val="009F1174"/>
    <w:rsid w:val="009F13EC"/>
    <w:rsid w:val="009F206B"/>
    <w:rsid w:val="009F232B"/>
    <w:rsid w:val="009F73C2"/>
    <w:rsid w:val="009F77B4"/>
    <w:rsid w:val="009F7DFB"/>
    <w:rsid w:val="00A00C72"/>
    <w:rsid w:val="00A01E26"/>
    <w:rsid w:val="00A020FB"/>
    <w:rsid w:val="00A0257A"/>
    <w:rsid w:val="00A02D09"/>
    <w:rsid w:val="00A035C3"/>
    <w:rsid w:val="00A03877"/>
    <w:rsid w:val="00A03B16"/>
    <w:rsid w:val="00A0567C"/>
    <w:rsid w:val="00A05BEE"/>
    <w:rsid w:val="00A05EA4"/>
    <w:rsid w:val="00A0752D"/>
    <w:rsid w:val="00A076A5"/>
    <w:rsid w:val="00A110A6"/>
    <w:rsid w:val="00A11FBF"/>
    <w:rsid w:val="00A12F0A"/>
    <w:rsid w:val="00A1507D"/>
    <w:rsid w:val="00A1564D"/>
    <w:rsid w:val="00A17101"/>
    <w:rsid w:val="00A20779"/>
    <w:rsid w:val="00A22395"/>
    <w:rsid w:val="00A22489"/>
    <w:rsid w:val="00A22630"/>
    <w:rsid w:val="00A228FE"/>
    <w:rsid w:val="00A22DCF"/>
    <w:rsid w:val="00A2313C"/>
    <w:rsid w:val="00A231DA"/>
    <w:rsid w:val="00A231F4"/>
    <w:rsid w:val="00A23417"/>
    <w:rsid w:val="00A23799"/>
    <w:rsid w:val="00A23DE0"/>
    <w:rsid w:val="00A2443B"/>
    <w:rsid w:val="00A25139"/>
    <w:rsid w:val="00A25A53"/>
    <w:rsid w:val="00A26D3B"/>
    <w:rsid w:val="00A275C2"/>
    <w:rsid w:val="00A27B11"/>
    <w:rsid w:val="00A27F04"/>
    <w:rsid w:val="00A30391"/>
    <w:rsid w:val="00A31220"/>
    <w:rsid w:val="00A31EC3"/>
    <w:rsid w:val="00A32FAD"/>
    <w:rsid w:val="00A34D25"/>
    <w:rsid w:val="00A3523E"/>
    <w:rsid w:val="00A35449"/>
    <w:rsid w:val="00A372B9"/>
    <w:rsid w:val="00A372BD"/>
    <w:rsid w:val="00A407DD"/>
    <w:rsid w:val="00A417F9"/>
    <w:rsid w:val="00A42B85"/>
    <w:rsid w:val="00A42C0D"/>
    <w:rsid w:val="00A431F8"/>
    <w:rsid w:val="00A43F68"/>
    <w:rsid w:val="00A4416F"/>
    <w:rsid w:val="00A45C66"/>
    <w:rsid w:val="00A50469"/>
    <w:rsid w:val="00A51C6B"/>
    <w:rsid w:val="00A52E85"/>
    <w:rsid w:val="00A53C63"/>
    <w:rsid w:val="00A53D8B"/>
    <w:rsid w:val="00A557B6"/>
    <w:rsid w:val="00A57675"/>
    <w:rsid w:val="00A5782D"/>
    <w:rsid w:val="00A605D3"/>
    <w:rsid w:val="00A610EF"/>
    <w:rsid w:val="00A629B6"/>
    <w:rsid w:val="00A63CD2"/>
    <w:rsid w:val="00A6453B"/>
    <w:rsid w:val="00A64C71"/>
    <w:rsid w:val="00A65B4A"/>
    <w:rsid w:val="00A66B8C"/>
    <w:rsid w:val="00A6702C"/>
    <w:rsid w:val="00A70177"/>
    <w:rsid w:val="00A70997"/>
    <w:rsid w:val="00A709E3"/>
    <w:rsid w:val="00A72190"/>
    <w:rsid w:val="00A767C2"/>
    <w:rsid w:val="00A77210"/>
    <w:rsid w:val="00A8137B"/>
    <w:rsid w:val="00A8197E"/>
    <w:rsid w:val="00A83581"/>
    <w:rsid w:val="00A83BCE"/>
    <w:rsid w:val="00A83D7A"/>
    <w:rsid w:val="00A84C96"/>
    <w:rsid w:val="00A85808"/>
    <w:rsid w:val="00A867FF"/>
    <w:rsid w:val="00A86988"/>
    <w:rsid w:val="00A86CA6"/>
    <w:rsid w:val="00A879E8"/>
    <w:rsid w:val="00A87AAA"/>
    <w:rsid w:val="00A905C0"/>
    <w:rsid w:val="00A90AEC"/>
    <w:rsid w:val="00A92403"/>
    <w:rsid w:val="00A92AB0"/>
    <w:rsid w:val="00A93B91"/>
    <w:rsid w:val="00A9430D"/>
    <w:rsid w:val="00A95C1F"/>
    <w:rsid w:val="00A969EF"/>
    <w:rsid w:val="00A977D6"/>
    <w:rsid w:val="00AA03B0"/>
    <w:rsid w:val="00AA03D7"/>
    <w:rsid w:val="00AA2FA1"/>
    <w:rsid w:val="00AA38DC"/>
    <w:rsid w:val="00AA4019"/>
    <w:rsid w:val="00AA40B8"/>
    <w:rsid w:val="00AA4113"/>
    <w:rsid w:val="00AA461E"/>
    <w:rsid w:val="00AA52A5"/>
    <w:rsid w:val="00AA5E14"/>
    <w:rsid w:val="00AA69BC"/>
    <w:rsid w:val="00AB4A27"/>
    <w:rsid w:val="00AB62D6"/>
    <w:rsid w:val="00AC06F6"/>
    <w:rsid w:val="00AC1338"/>
    <w:rsid w:val="00AC3C86"/>
    <w:rsid w:val="00AC5273"/>
    <w:rsid w:val="00AC7A34"/>
    <w:rsid w:val="00AC7B58"/>
    <w:rsid w:val="00AD0479"/>
    <w:rsid w:val="00AD0DBD"/>
    <w:rsid w:val="00AD49F6"/>
    <w:rsid w:val="00AD6051"/>
    <w:rsid w:val="00AE0EA2"/>
    <w:rsid w:val="00AE200C"/>
    <w:rsid w:val="00AE2172"/>
    <w:rsid w:val="00AE39A0"/>
    <w:rsid w:val="00AE3DC4"/>
    <w:rsid w:val="00AF1C93"/>
    <w:rsid w:val="00AF31CD"/>
    <w:rsid w:val="00AF35FF"/>
    <w:rsid w:val="00AF3C2A"/>
    <w:rsid w:val="00AF4500"/>
    <w:rsid w:val="00AF48BD"/>
    <w:rsid w:val="00AF51AF"/>
    <w:rsid w:val="00AF5705"/>
    <w:rsid w:val="00AF632A"/>
    <w:rsid w:val="00AF650A"/>
    <w:rsid w:val="00AF66F5"/>
    <w:rsid w:val="00AF6974"/>
    <w:rsid w:val="00AF7491"/>
    <w:rsid w:val="00AF79A0"/>
    <w:rsid w:val="00B00E11"/>
    <w:rsid w:val="00B01C0F"/>
    <w:rsid w:val="00B023D0"/>
    <w:rsid w:val="00B02D68"/>
    <w:rsid w:val="00B034C4"/>
    <w:rsid w:val="00B040F0"/>
    <w:rsid w:val="00B04C97"/>
    <w:rsid w:val="00B05ACF"/>
    <w:rsid w:val="00B0609D"/>
    <w:rsid w:val="00B0618A"/>
    <w:rsid w:val="00B069AA"/>
    <w:rsid w:val="00B07826"/>
    <w:rsid w:val="00B07839"/>
    <w:rsid w:val="00B104A2"/>
    <w:rsid w:val="00B10787"/>
    <w:rsid w:val="00B10CF1"/>
    <w:rsid w:val="00B10FF9"/>
    <w:rsid w:val="00B11A33"/>
    <w:rsid w:val="00B124E7"/>
    <w:rsid w:val="00B1314B"/>
    <w:rsid w:val="00B14963"/>
    <w:rsid w:val="00B1591B"/>
    <w:rsid w:val="00B214C6"/>
    <w:rsid w:val="00B2273E"/>
    <w:rsid w:val="00B22ADC"/>
    <w:rsid w:val="00B22E16"/>
    <w:rsid w:val="00B22EAF"/>
    <w:rsid w:val="00B22F8B"/>
    <w:rsid w:val="00B2515A"/>
    <w:rsid w:val="00B25F8A"/>
    <w:rsid w:val="00B266BF"/>
    <w:rsid w:val="00B268EC"/>
    <w:rsid w:val="00B27D3C"/>
    <w:rsid w:val="00B31369"/>
    <w:rsid w:val="00B31EEF"/>
    <w:rsid w:val="00B3340A"/>
    <w:rsid w:val="00B33903"/>
    <w:rsid w:val="00B339AD"/>
    <w:rsid w:val="00B3566A"/>
    <w:rsid w:val="00B37647"/>
    <w:rsid w:val="00B37784"/>
    <w:rsid w:val="00B40589"/>
    <w:rsid w:val="00B40827"/>
    <w:rsid w:val="00B40F34"/>
    <w:rsid w:val="00B41402"/>
    <w:rsid w:val="00B418C8"/>
    <w:rsid w:val="00B43EF1"/>
    <w:rsid w:val="00B4406D"/>
    <w:rsid w:val="00B445FA"/>
    <w:rsid w:val="00B46195"/>
    <w:rsid w:val="00B47A60"/>
    <w:rsid w:val="00B502EB"/>
    <w:rsid w:val="00B508F9"/>
    <w:rsid w:val="00B5133A"/>
    <w:rsid w:val="00B51E71"/>
    <w:rsid w:val="00B5425D"/>
    <w:rsid w:val="00B54831"/>
    <w:rsid w:val="00B54B32"/>
    <w:rsid w:val="00B560BF"/>
    <w:rsid w:val="00B56722"/>
    <w:rsid w:val="00B56EFB"/>
    <w:rsid w:val="00B573AB"/>
    <w:rsid w:val="00B60697"/>
    <w:rsid w:val="00B60787"/>
    <w:rsid w:val="00B60A6C"/>
    <w:rsid w:val="00B61747"/>
    <w:rsid w:val="00B61B3F"/>
    <w:rsid w:val="00B61C3A"/>
    <w:rsid w:val="00B62FD9"/>
    <w:rsid w:val="00B63B2C"/>
    <w:rsid w:val="00B644A5"/>
    <w:rsid w:val="00B6453E"/>
    <w:rsid w:val="00B64CBA"/>
    <w:rsid w:val="00B66169"/>
    <w:rsid w:val="00B677FC"/>
    <w:rsid w:val="00B713E1"/>
    <w:rsid w:val="00B71606"/>
    <w:rsid w:val="00B71661"/>
    <w:rsid w:val="00B71914"/>
    <w:rsid w:val="00B71B6F"/>
    <w:rsid w:val="00B7228A"/>
    <w:rsid w:val="00B7282B"/>
    <w:rsid w:val="00B72A88"/>
    <w:rsid w:val="00B73ACB"/>
    <w:rsid w:val="00B74EFF"/>
    <w:rsid w:val="00B763D1"/>
    <w:rsid w:val="00B777DA"/>
    <w:rsid w:val="00B80DB8"/>
    <w:rsid w:val="00B836FF"/>
    <w:rsid w:val="00B83DDF"/>
    <w:rsid w:val="00B85956"/>
    <w:rsid w:val="00B85FF1"/>
    <w:rsid w:val="00B86E7F"/>
    <w:rsid w:val="00B91E1D"/>
    <w:rsid w:val="00B92549"/>
    <w:rsid w:val="00B92B17"/>
    <w:rsid w:val="00B937C0"/>
    <w:rsid w:val="00B94368"/>
    <w:rsid w:val="00B94BEC"/>
    <w:rsid w:val="00B951C9"/>
    <w:rsid w:val="00B952C1"/>
    <w:rsid w:val="00B97D7F"/>
    <w:rsid w:val="00BA0E63"/>
    <w:rsid w:val="00BA3E2C"/>
    <w:rsid w:val="00BA6A6B"/>
    <w:rsid w:val="00BA6E58"/>
    <w:rsid w:val="00BA78F0"/>
    <w:rsid w:val="00BA797C"/>
    <w:rsid w:val="00BA7E66"/>
    <w:rsid w:val="00BA7ED5"/>
    <w:rsid w:val="00BB11F6"/>
    <w:rsid w:val="00BB34D8"/>
    <w:rsid w:val="00BB3509"/>
    <w:rsid w:val="00BB3A74"/>
    <w:rsid w:val="00BB469A"/>
    <w:rsid w:val="00BB4E13"/>
    <w:rsid w:val="00BB6EE9"/>
    <w:rsid w:val="00BC0A2B"/>
    <w:rsid w:val="00BC10E3"/>
    <w:rsid w:val="00BC1827"/>
    <w:rsid w:val="00BC2003"/>
    <w:rsid w:val="00BC4D73"/>
    <w:rsid w:val="00BC4F8F"/>
    <w:rsid w:val="00BC5A0F"/>
    <w:rsid w:val="00BC6394"/>
    <w:rsid w:val="00BC79FA"/>
    <w:rsid w:val="00BD02A9"/>
    <w:rsid w:val="00BD0654"/>
    <w:rsid w:val="00BD0DD1"/>
    <w:rsid w:val="00BD1835"/>
    <w:rsid w:val="00BD1A52"/>
    <w:rsid w:val="00BD3B47"/>
    <w:rsid w:val="00BD75CB"/>
    <w:rsid w:val="00BE157B"/>
    <w:rsid w:val="00BE2654"/>
    <w:rsid w:val="00BE31AC"/>
    <w:rsid w:val="00BE4CF7"/>
    <w:rsid w:val="00BE62ED"/>
    <w:rsid w:val="00BE63A0"/>
    <w:rsid w:val="00BE6AC7"/>
    <w:rsid w:val="00BE6D44"/>
    <w:rsid w:val="00BE7D34"/>
    <w:rsid w:val="00BE7DED"/>
    <w:rsid w:val="00BF0F5C"/>
    <w:rsid w:val="00BF13E2"/>
    <w:rsid w:val="00BF1E0C"/>
    <w:rsid w:val="00BF235D"/>
    <w:rsid w:val="00BF2A30"/>
    <w:rsid w:val="00BF50AF"/>
    <w:rsid w:val="00BF5392"/>
    <w:rsid w:val="00BF5A71"/>
    <w:rsid w:val="00BF5BCC"/>
    <w:rsid w:val="00BF5F10"/>
    <w:rsid w:val="00BF7171"/>
    <w:rsid w:val="00BF7B61"/>
    <w:rsid w:val="00C02107"/>
    <w:rsid w:val="00C03D51"/>
    <w:rsid w:val="00C050D7"/>
    <w:rsid w:val="00C05CE2"/>
    <w:rsid w:val="00C06522"/>
    <w:rsid w:val="00C1023D"/>
    <w:rsid w:val="00C11D20"/>
    <w:rsid w:val="00C1258C"/>
    <w:rsid w:val="00C12DDE"/>
    <w:rsid w:val="00C12F97"/>
    <w:rsid w:val="00C13C1B"/>
    <w:rsid w:val="00C1411F"/>
    <w:rsid w:val="00C14CE6"/>
    <w:rsid w:val="00C160F4"/>
    <w:rsid w:val="00C16498"/>
    <w:rsid w:val="00C17982"/>
    <w:rsid w:val="00C17C6D"/>
    <w:rsid w:val="00C20B5D"/>
    <w:rsid w:val="00C21164"/>
    <w:rsid w:val="00C2203D"/>
    <w:rsid w:val="00C2312D"/>
    <w:rsid w:val="00C23A88"/>
    <w:rsid w:val="00C2761F"/>
    <w:rsid w:val="00C308AC"/>
    <w:rsid w:val="00C3170D"/>
    <w:rsid w:val="00C31EB7"/>
    <w:rsid w:val="00C31F2C"/>
    <w:rsid w:val="00C3204F"/>
    <w:rsid w:val="00C33331"/>
    <w:rsid w:val="00C33876"/>
    <w:rsid w:val="00C33EBE"/>
    <w:rsid w:val="00C343D0"/>
    <w:rsid w:val="00C34E26"/>
    <w:rsid w:val="00C35505"/>
    <w:rsid w:val="00C35D1A"/>
    <w:rsid w:val="00C368F3"/>
    <w:rsid w:val="00C36AB3"/>
    <w:rsid w:val="00C40D7B"/>
    <w:rsid w:val="00C40F7D"/>
    <w:rsid w:val="00C4139C"/>
    <w:rsid w:val="00C42131"/>
    <w:rsid w:val="00C42562"/>
    <w:rsid w:val="00C42EA7"/>
    <w:rsid w:val="00C43EE2"/>
    <w:rsid w:val="00C440B9"/>
    <w:rsid w:val="00C44EEE"/>
    <w:rsid w:val="00C4650F"/>
    <w:rsid w:val="00C47F95"/>
    <w:rsid w:val="00C50B4B"/>
    <w:rsid w:val="00C513BA"/>
    <w:rsid w:val="00C52970"/>
    <w:rsid w:val="00C52DC0"/>
    <w:rsid w:val="00C5331E"/>
    <w:rsid w:val="00C53897"/>
    <w:rsid w:val="00C539A9"/>
    <w:rsid w:val="00C54821"/>
    <w:rsid w:val="00C55465"/>
    <w:rsid w:val="00C5780D"/>
    <w:rsid w:val="00C60D7B"/>
    <w:rsid w:val="00C613F2"/>
    <w:rsid w:val="00C61DD3"/>
    <w:rsid w:val="00C62EA7"/>
    <w:rsid w:val="00C639CB"/>
    <w:rsid w:val="00C646D5"/>
    <w:rsid w:val="00C65877"/>
    <w:rsid w:val="00C65AB0"/>
    <w:rsid w:val="00C6645D"/>
    <w:rsid w:val="00C66BFA"/>
    <w:rsid w:val="00C66D81"/>
    <w:rsid w:val="00C67C86"/>
    <w:rsid w:val="00C700BC"/>
    <w:rsid w:val="00C70311"/>
    <w:rsid w:val="00C7038D"/>
    <w:rsid w:val="00C710FD"/>
    <w:rsid w:val="00C7203A"/>
    <w:rsid w:val="00C72485"/>
    <w:rsid w:val="00C72F1C"/>
    <w:rsid w:val="00C733E0"/>
    <w:rsid w:val="00C73D8E"/>
    <w:rsid w:val="00C75620"/>
    <w:rsid w:val="00C765A2"/>
    <w:rsid w:val="00C774C0"/>
    <w:rsid w:val="00C77A30"/>
    <w:rsid w:val="00C77B54"/>
    <w:rsid w:val="00C8187F"/>
    <w:rsid w:val="00C822F0"/>
    <w:rsid w:val="00C823CA"/>
    <w:rsid w:val="00C82B81"/>
    <w:rsid w:val="00C836E9"/>
    <w:rsid w:val="00C842AB"/>
    <w:rsid w:val="00C85735"/>
    <w:rsid w:val="00C90051"/>
    <w:rsid w:val="00C91384"/>
    <w:rsid w:val="00C943E6"/>
    <w:rsid w:val="00C9452B"/>
    <w:rsid w:val="00C94603"/>
    <w:rsid w:val="00C949E2"/>
    <w:rsid w:val="00C965E4"/>
    <w:rsid w:val="00CA00B4"/>
    <w:rsid w:val="00CA15BD"/>
    <w:rsid w:val="00CA1717"/>
    <w:rsid w:val="00CA17DB"/>
    <w:rsid w:val="00CA291A"/>
    <w:rsid w:val="00CA2A77"/>
    <w:rsid w:val="00CA3749"/>
    <w:rsid w:val="00CA3BCD"/>
    <w:rsid w:val="00CA5309"/>
    <w:rsid w:val="00CA5991"/>
    <w:rsid w:val="00CA6F08"/>
    <w:rsid w:val="00CB0981"/>
    <w:rsid w:val="00CB1673"/>
    <w:rsid w:val="00CB18BE"/>
    <w:rsid w:val="00CB25B8"/>
    <w:rsid w:val="00CB2B51"/>
    <w:rsid w:val="00CB4856"/>
    <w:rsid w:val="00CB532D"/>
    <w:rsid w:val="00CB53B3"/>
    <w:rsid w:val="00CB5947"/>
    <w:rsid w:val="00CB6476"/>
    <w:rsid w:val="00CB6494"/>
    <w:rsid w:val="00CB757D"/>
    <w:rsid w:val="00CB7E17"/>
    <w:rsid w:val="00CB7FB8"/>
    <w:rsid w:val="00CC068E"/>
    <w:rsid w:val="00CC2129"/>
    <w:rsid w:val="00CC2B9D"/>
    <w:rsid w:val="00CC2DD4"/>
    <w:rsid w:val="00CC2E66"/>
    <w:rsid w:val="00CC375E"/>
    <w:rsid w:val="00CC4325"/>
    <w:rsid w:val="00CC4E12"/>
    <w:rsid w:val="00CC6A9D"/>
    <w:rsid w:val="00CC7141"/>
    <w:rsid w:val="00CD185C"/>
    <w:rsid w:val="00CD2356"/>
    <w:rsid w:val="00CD2AA2"/>
    <w:rsid w:val="00CD2ACB"/>
    <w:rsid w:val="00CD2C9E"/>
    <w:rsid w:val="00CD5DF0"/>
    <w:rsid w:val="00CD71BC"/>
    <w:rsid w:val="00CD745F"/>
    <w:rsid w:val="00CE090C"/>
    <w:rsid w:val="00CE12D4"/>
    <w:rsid w:val="00CE1F16"/>
    <w:rsid w:val="00CE2064"/>
    <w:rsid w:val="00CE67B0"/>
    <w:rsid w:val="00CE680C"/>
    <w:rsid w:val="00CE6F74"/>
    <w:rsid w:val="00CE7BE3"/>
    <w:rsid w:val="00CF09DC"/>
    <w:rsid w:val="00CF1CE0"/>
    <w:rsid w:val="00CF21BC"/>
    <w:rsid w:val="00CF33EB"/>
    <w:rsid w:val="00CF45DF"/>
    <w:rsid w:val="00CF4D95"/>
    <w:rsid w:val="00CF6C5C"/>
    <w:rsid w:val="00CF7FDF"/>
    <w:rsid w:val="00D00025"/>
    <w:rsid w:val="00D00324"/>
    <w:rsid w:val="00D01048"/>
    <w:rsid w:val="00D0136D"/>
    <w:rsid w:val="00D01489"/>
    <w:rsid w:val="00D022DF"/>
    <w:rsid w:val="00D02AFA"/>
    <w:rsid w:val="00D02D6E"/>
    <w:rsid w:val="00D02E1C"/>
    <w:rsid w:val="00D02F2C"/>
    <w:rsid w:val="00D0483A"/>
    <w:rsid w:val="00D051A7"/>
    <w:rsid w:val="00D05253"/>
    <w:rsid w:val="00D06092"/>
    <w:rsid w:val="00D0750C"/>
    <w:rsid w:val="00D07A26"/>
    <w:rsid w:val="00D07A36"/>
    <w:rsid w:val="00D105DC"/>
    <w:rsid w:val="00D11200"/>
    <w:rsid w:val="00D122E3"/>
    <w:rsid w:val="00D14002"/>
    <w:rsid w:val="00D14195"/>
    <w:rsid w:val="00D15B9A"/>
    <w:rsid w:val="00D17F64"/>
    <w:rsid w:val="00D23353"/>
    <w:rsid w:val="00D233E1"/>
    <w:rsid w:val="00D234D4"/>
    <w:rsid w:val="00D2375F"/>
    <w:rsid w:val="00D2424F"/>
    <w:rsid w:val="00D268F5"/>
    <w:rsid w:val="00D30C01"/>
    <w:rsid w:val="00D31AC6"/>
    <w:rsid w:val="00D33F40"/>
    <w:rsid w:val="00D3541E"/>
    <w:rsid w:val="00D359B4"/>
    <w:rsid w:val="00D36179"/>
    <w:rsid w:val="00D3647F"/>
    <w:rsid w:val="00D40586"/>
    <w:rsid w:val="00D42600"/>
    <w:rsid w:val="00D426C1"/>
    <w:rsid w:val="00D434E7"/>
    <w:rsid w:val="00D4389E"/>
    <w:rsid w:val="00D44091"/>
    <w:rsid w:val="00D4493D"/>
    <w:rsid w:val="00D44A30"/>
    <w:rsid w:val="00D45B2C"/>
    <w:rsid w:val="00D4702C"/>
    <w:rsid w:val="00D4787D"/>
    <w:rsid w:val="00D500A0"/>
    <w:rsid w:val="00D50B94"/>
    <w:rsid w:val="00D53431"/>
    <w:rsid w:val="00D53F89"/>
    <w:rsid w:val="00D549B0"/>
    <w:rsid w:val="00D55BB0"/>
    <w:rsid w:val="00D56542"/>
    <w:rsid w:val="00D60056"/>
    <w:rsid w:val="00D60A99"/>
    <w:rsid w:val="00D60D75"/>
    <w:rsid w:val="00D64019"/>
    <w:rsid w:val="00D64943"/>
    <w:rsid w:val="00D64D2E"/>
    <w:rsid w:val="00D65257"/>
    <w:rsid w:val="00D675E1"/>
    <w:rsid w:val="00D67666"/>
    <w:rsid w:val="00D70204"/>
    <w:rsid w:val="00D710CB"/>
    <w:rsid w:val="00D72124"/>
    <w:rsid w:val="00D75252"/>
    <w:rsid w:val="00D76938"/>
    <w:rsid w:val="00D76D65"/>
    <w:rsid w:val="00D7759C"/>
    <w:rsid w:val="00D814EB"/>
    <w:rsid w:val="00D81E46"/>
    <w:rsid w:val="00D82431"/>
    <w:rsid w:val="00D84FEA"/>
    <w:rsid w:val="00D858A0"/>
    <w:rsid w:val="00D860F0"/>
    <w:rsid w:val="00D86E72"/>
    <w:rsid w:val="00D8741D"/>
    <w:rsid w:val="00D87716"/>
    <w:rsid w:val="00D877A5"/>
    <w:rsid w:val="00D87B5E"/>
    <w:rsid w:val="00D90569"/>
    <w:rsid w:val="00D91004"/>
    <w:rsid w:val="00D91BE0"/>
    <w:rsid w:val="00D91E7A"/>
    <w:rsid w:val="00D91E8E"/>
    <w:rsid w:val="00D926F8"/>
    <w:rsid w:val="00D93A21"/>
    <w:rsid w:val="00D94D23"/>
    <w:rsid w:val="00D94F34"/>
    <w:rsid w:val="00D953AA"/>
    <w:rsid w:val="00D953CF"/>
    <w:rsid w:val="00D9564F"/>
    <w:rsid w:val="00D956D1"/>
    <w:rsid w:val="00D95EA4"/>
    <w:rsid w:val="00D96325"/>
    <w:rsid w:val="00D96521"/>
    <w:rsid w:val="00D9655B"/>
    <w:rsid w:val="00DA0686"/>
    <w:rsid w:val="00DA1175"/>
    <w:rsid w:val="00DA1837"/>
    <w:rsid w:val="00DA1BC0"/>
    <w:rsid w:val="00DA2992"/>
    <w:rsid w:val="00DA3D8F"/>
    <w:rsid w:val="00DA3E54"/>
    <w:rsid w:val="00DA4C70"/>
    <w:rsid w:val="00DA563E"/>
    <w:rsid w:val="00DA5837"/>
    <w:rsid w:val="00DA6765"/>
    <w:rsid w:val="00DA755E"/>
    <w:rsid w:val="00DB1639"/>
    <w:rsid w:val="00DB2B35"/>
    <w:rsid w:val="00DB373D"/>
    <w:rsid w:val="00DB40E7"/>
    <w:rsid w:val="00DB4CE9"/>
    <w:rsid w:val="00DB5DFC"/>
    <w:rsid w:val="00DB7185"/>
    <w:rsid w:val="00DB7209"/>
    <w:rsid w:val="00DB7B64"/>
    <w:rsid w:val="00DB7C60"/>
    <w:rsid w:val="00DC034A"/>
    <w:rsid w:val="00DC05B2"/>
    <w:rsid w:val="00DC2A80"/>
    <w:rsid w:val="00DC32E5"/>
    <w:rsid w:val="00DC34BD"/>
    <w:rsid w:val="00DC5C38"/>
    <w:rsid w:val="00DC633C"/>
    <w:rsid w:val="00DC79CB"/>
    <w:rsid w:val="00DD042E"/>
    <w:rsid w:val="00DD1540"/>
    <w:rsid w:val="00DD2CBB"/>
    <w:rsid w:val="00DD33B5"/>
    <w:rsid w:val="00DD3EB0"/>
    <w:rsid w:val="00DD45DD"/>
    <w:rsid w:val="00DD48A5"/>
    <w:rsid w:val="00DD544D"/>
    <w:rsid w:val="00DD6247"/>
    <w:rsid w:val="00DD6908"/>
    <w:rsid w:val="00DE063E"/>
    <w:rsid w:val="00DE19FB"/>
    <w:rsid w:val="00DE5BE7"/>
    <w:rsid w:val="00DE5DBE"/>
    <w:rsid w:val="00DE7831"/>
    <w:rsid w:val="00DE78A8"/>
    <w:rsid w:val="00DF083A"/>
    <w:rsid w:val="00DF1ED1"/>
    <w:rsid w:val="00DF242E"/>
    <w:rsid w:val="00DF3525"/>
    <w:rsid w:val="00DF3843"/>
    <w:rsid w:val="00DF44B9"/>
    <w:rsid w:val="00DF45A0"/>
    <w:rsid w:val="00DF5724"/>
    <w:rsid w:val="00DF5782"/>
    <w:rsid w:val="00DF62BB"/>
    <w:rsid w:val="00DF6615"/>
    <w:rsid w:val="00DF7066"/>
    <w:rsid w:val="00DF7264"/>
    <w:rsid w:val="00E001E0"/>
    <w:rsid w:val="00E0105C"/>
    <w:rsid w:val="00E0128A"/>
    <w:rsid w:val="00E02D32"/>
    <w:rsid w:val="00E03AF1"/>
    <w:rsid w:val="00E11E46"/>
    <w:rsid w:val="00E131E5"/>
    <w:rsid w:val="00E135D4"/>
    <w:rsid w:val="00E1360C"/>
    <w:rsid w:val="00E14791"/>
    <w:rsid w:val="00E1513D"/>
    <w:rsid w:val="00E15325"/>
    <w:rsid w:val="00E15994"/>
    <w:rsid w:val="00E16C7B"/>
    <w:rsid w:val="00E1763D"/>
    <w:rsid w:val="00E17D2A"/>
    <w:rsid w:val="00E20DEC"/>
    <w:rsid w:val="00E22910"/>
    <w:rsid w:val="00E2323C"/>
    <w:rsid w:val="00E24239"/>
    <w:rsid w:val="00E2443A"/>
    <w:rsid w:val="00E2458A"/>
    <w:rsid w:val="00E25175"/>
    <w:rsid w:val="00E25EE6"/>
    <w:rsid w:val="00E277A2"/>
    <w:rsid w:val="00E3130A"/>
    <w:rsid w:val="00E31D02"/>
    <w:rsid w:val="00E33591"/>
    <w:rsid w:val="00E33986"/>
    <w:rsid w:val="00E34163"/>
    <w:rsid w:val="00E3434D"/>
    <w:rsid w:val="00E351AA"/>
    <w:rsid w:val="00E354AE"/>
    <w:rsid w:val="00E36DEA"/>
    <w:rsid w:val="00E41C45"/>
    <w:rsid w:val="00E43826"/>
    <w:rsid w:val="00E442D5"/>
    <w:rsid w:val="00E46795"/>
    <w:rsid w:val="00E46823"/>
    <w:rsid w:val="00E47E19"/>
    <w:rsid w:val="00E47F54"/>
    <w:rsid w:val="00E5041C"/>
    <w:rsid w:val="00E50555"/>
    <w:rsid w:val="00E50BE7"/>
    <w:rsid w:val="00E51264"/>
    <w:rsid w:val="00E516B2"/>
    <w:rsid w:val="00E51754"/>
    <w:rsid w:val="00E52FFB"/>
    <w:rsid w:val="00E530D3"/>
    <w:rsid w:val="00E53174"/>
    <w:rsid w:val="00E53C23"/>
    <w:rsid w:val="00E542B1"/>
    <w:rsid w:val="00E549B1"/>
    <w:rsid w:val="00E54DB9"/>
    <w:rsid w:val="00E54F0A"/>
    <w:rsid w:val="00E54F36"/>
    <w:rsid w:val="00E57D35"/>
    <w:rsid w:val="00E60682"/>
    <w:rsid w:val="00E60D79"/>
    <w:rsid w:val="00E61285"/>
    <w:rsid w:val="00E6141D"/>
    <w:rsid w:val="00E61FCA"/>
    <w:rsid w:val="00E6227B"/>
    <w:rsid w:val="00E62EEB"/>
    <w:rsid w:val="00E648FA"/>
    <w:rsid w:val="00E659C6"/>
    <w:rsid w:val="00E67DD6"/>
    <w:rsid w:val="00E67EC3"/>
    <w:rsid w:val="00E70108"/>
    <w:rsid w:val="00E71123"/>
    <w:rsid w:val="00E711FD"/>
    <w:rsid w:val="00E717D3"/>
    <w:rsid w:val="00E726D7"/>
    <w:rsid w:val="00E732CA"/>
    <w:rsid w:val="00E7390C"/>
    <w:rsid w:val="00E7420F"/>
    <w:rsid w:val="00E747B4"/>
    <w:rsid w:val="00E749DE"/>
    <w:rsid w:val="00E74C13"/>
    <w:rsid w:val="00E750C4"/>
    <w:rsid w:val="00E750E7"/>
    <w:rsid w:val="00E7585D"/>
    <w:rsid w:val="00E7694C"/>
    <w:rsid w:val="00E775F9"/>
    <w:rsid w:val="00E806A4"/>
    <w:rsid w:val="00E81ADF"/>
    <w:rsid w:val="00E82D56"/>
    <w:rsid w:val="00E83372"/>
    <w:rsid w:val="00E8380C"/>
    <w:rsid w:val="00E83DDB"/>
    <w:rsid w:val="00E84DAD"/>
    <w:rsid w:val="00E85C0A"/>
    <w:rsid w:val="00E85F39"/>
    <w:rsid w:val="00E91009"/>
    <w:rsid w:val="00E913A7"/>
    <w:rsid w:val="00E914AA"/>
    <w:rsid w:val="00E9175A"/>
    <w:rsid w:val="00E9208A"/>
    <w:rsid w:val="00E921D9"/>
    <w:rsid w:val="00E928BB"/>
    <w:rsid w:val="00E9311C"/>
    <w:rsid w:val="00E94347"/>
    <w:rsid w:val="00E94FEE"/>
    <w:rsid w:val="00E9563F"/>
    <w:rsid w:val="00E95B00"/>
    <w:rsid w:val="00E97410"/>
    <w:rsid w:val="00EA08C8"/>
    <w:rsid w:val="00EA2E0F"/>
    <w:rsid w:val="00EA2F51"/>
    <w:rsid w:val="00EA4260"/>
    <w:rsid w:val="00EA4EE7"/>
    <w:rsid w:val="00EA50FC"/>
    <w:rsid w:val="00EA6418"/>
    <w:rsid w:val="00EA74D2"/>
    <w:rsid w:val="00EA7F3E"/>
    <w:rsid w:val="00EB3652"/>
    <w:rsid w:val="00EB3B0E"/>
    <w:rsid w:val="00EB4005"/>
    <w:rsid w:val="00EB488D"/>
    <w:rsid w:val="00EB4CDD"/>
    <w:rsid w:val="00EB50F3"/>
    <w:rsid w:val="00EB6B2B"/>
    <w:rsid w:val="00EB6BA8"/>
    <w:rsid w:val="00EB6F30"/>
    <w:rsid w:val="00EB75BF"/>
    <w:rsid w:val="00EC168D"/>
    <w:rsid w:val="00EC1A4A"/>
    <w:rsid w:val="00EC1FA5"/>
    <w:rsid w:val="00EC23BF"/>
    <w:rsid w:val="00EC24E4"/>
    <w:rsid w:val="00EC38EE"/>
    <w:rsid w:val="00EC751B"/>
    <w:rsid w:val="00ED0AD9"/>
    <w:rsid w:val="00ED13CF"/>
    <w:rsid w:val="00ED23C2"/>
    <w:rsid w:val="00ED24B6"/>
    <w:rsid w:val="00ED2866"/>
    <w:rsid w:val="00ED287B"/>
    <w:rsid w:val="00ED2C37"/>
    <w:rsid w:val="00ED2C9E"/>
    <w:rsid w:val="00ED44F6"/>
    <w:rsid w:val="00ED5FCE"/>
    <w:rsid w:val="00ED6411"/>
    <w:rsid w:val="00EE0DD5"/>
    <w:rsid w:val="00EE1806"/>
    <w:rsid w:val="00EE1FF8"/>
    <w:rsid w:val="00EE604F"/>
    <w:rsid w:val="00EE7AFB"/>
    <w:rsid w:val="00EF03D0"/>
    <w:rsid w:val="00EF2FE9"/>
    <w:rsid w:val="00EF3054"/>
    <w:rsid w:val="00EF3983"/>
    <w:rsid w:val="00EF3C46"/>
    <w:rsid w:val="00EF3E4A"/>
    <w:rsid w:val="00EF3F0C"/>
    <w:rsid w:val="00EF405B"/>
    <w:rsid w:val="00EF4B46"/>
    <w:rsid w:val="00EF5BD4"/>
    <w:rsid w:val="00EF6589"/>
    <w:rsid w:val="00EF6640"/>
    <w:rsid w:val="00EF68CE"/>
    <w:rsid w:val="00EF778C"/>
    <w:rsid w:val="00EF7D80"/>
    <w:rsid w:val="00F007A2"/>
    <w:rsid w:val="00F008A0"/>
    <w:rsid w:val="00F00BB6"/>
    <w:rsid w:val="00F02C74"/>
    <w:rsid w:val="00F03C91"/>
    <w:rsid w:val="00F048A8"/>
    <w:rsid w:val="00F04FA6"/>
    <w:rsid w:val="00F068BD"/>
    <w:rsid w:val="00F1048F"/>
    <w:rsid w:val="00F10543"/>
    <w:rsid w:val="00F109A7"/>
    <w:rsid w:val="00F11282"/>
    <w:rsid w:val="00F113DC"/>
    <w:rsid w:val="00F12637"/>
    <w:rsid w:val="00F1298D"/>
    <w:rsid w:val="00F13CD2"/>
    <w:rsid w:val="00F15396"/>
    <w:rsid w:val="00F15AC2"/>
    <w:rsid w:val="00F16BDD"/>
    <w:rsid w:val="00F1771F"/>
    <w:rsid w:val="00F17F79"/>
    <w:rsid w:val="00F17F88"/>
    <w:rsid w:val="00F22E09"/>
    <w:rsid w:val="00F23612"/>
    <w:rsid w:val="00F24DEA"/>
    <w:rsid w:val="00F261AC"/>
    <w:rsid w:val="00F26319"/>
    <w:rsid w:val="00F265D4"/>
    <w:rsid w:val="00F26806"/>
    <w:rsid w:val="00F277BC"/>
    <w:rsid w:val="00F27ACD"/>
    <w:rsid w:val="00F27CFA"/>
    <w:rsid w:val="00F30CD1"/>
    <w:rsid w:val="00F312BF"/>
    <w:rsid w:val="00F314CD"/>
    <w:rsid w:val="00F31B54"/>
    <w:rsid w:val="00F32944"/>
    <w:rsid w:val="00F336CE"/>
    <w:rsid w:val="00F342C7"/>
    <w:rsid w:val="00F346AA"/>
    <w:rsid w:val="00F3556F"/>
    <w:rsid w:val="00F3637D"/>
    <w:rsid w:val="00F36B1B"/>
    <w:rsid w:val="00F36EB2"/>
    <w:rsid w:val="00F371AF"/>
    <w:rsid w:val="00F403B8"/>
    <w:rsid w:val="00F40E76"/>
    <w:rsid w:val="00F41B91"/>
    <w:rsid w:val="00F41EB8"/>
    <w:rsid w:val="00F44318"/>
    <w:rsid w:val="00F44E18"/>
    <w:rsid w:val="00F4585D"/>
    <w:rsid w:val="00F458E2"/>
    <w:rsid w:val="00F46018"/>
    <w:rsid w:val="00F46C06"/>
    <w:rsid w:val="00F4784E"/>
    <w:rsid w:val="00F47A94"/>
    <w:rsid w:val="00F50220"/>
    <w:rsid w:val="00F515AE"/>
    <w:rsid w:val="00F5258F"/>
    <w:rsid w:val="00F5359C"/>
    <w:rsid w:val="00F538D4"/>
    <w:rsid w:val="00F54774"/>
    <w:rsid w:val="00F5496B"/>
    <w:rsid w:val="00F54B76"/>
    <w:rsid w:val="00F560B2"/>
    <w:rsid w:val="00F5627C"/>
    <w:rsid w:val="00F564AF"/>
    <w:rsid w:val="00F56C51"/>
    <w:rsid w:val="00F56D82"/>
    <w:rsid w:val="00F574EA"/>
    <w:rsid w:val="00F57E72"/>
    <w:rsid w:val="00F61AB5"/>
    <w:rsid w:val="00F621BF"/>
    <w:rsid w:val="00F62D05"/>
    <w:rsid w:val="00F63184"/>
    <w:rsid w:val="00F636AD"/>
    <w:rsid w:val="00F65222"/>
    <w:rsid w:val="00F654EB"/>
    <w:rsid w:val="00F65ABD"/>
    <w:rsid w:val="00F663B9"/>
    <w:rsid w:val="00F66F5B"/>
    <w:rsid w:val="00F67C73"/>
    <w:rsid w:val="00F704E3"/>
    <w:rsid w:val="00F722B1"/>
    <w:rsid w:val="00F7240C"/>
    <w:rsid w:val="00F73A55"/>
    <w:rsid w:val="00F73EFD"/>
    <w:rsid w:val="00F75144"/>
    <w:rsid w:val="00F75C00"/>
    <w:rsid w:val="00F777F1"/>
    <w:rsid w:val="00F77DFD"/>
    <w:rsid w:val="00F804F3"/>
    <w:rsid w:val="00F812FF"/>
    <w:rsid w:val="00F813FD"/>
    <w:rsid w:val="00F81A7B"/>
    <w:rsid w:val="00F82EF6"/>
    <w:rsid w:val="00F8353A"/>
    <w:rsid w:val="00F838B0"/>
    <w:rsid w:val="00F83C05"/>
    <w:rsid w:val="00F840B8"/>
    <w:rsid w:val="00F8425D"/>
    <w:rsid w:val="00F845FE"/>
    <w:rsid w:val="00F84D43"/>
    <w:rsid w:val="00F84F0D"/>
    <w:rsid w:val="00F86AD7"/>
    <w:rsid w:val="00F86F92"/>
    <w:rsid w:val="00F87011"/>
    <w:rsid w:val="00F87124"/>
    <w:rsid w:val="00F87F1B"/>
    <w:rsid w:val="00F901EC"/>
    <w:rsid w:val="00F903B3"/>
    <w:rsid w:val="00F91389"/>
    <w:rsid w:val="00F9139C"/>
    <w:rsid w:val="00F93117"/>
    <w:rsid w:val="00F933BC"/>
    <w:rsid w:val="00F93554"/>
    <w:rsid w:val="00F93935"/>
    <w:rsid w:val="00F94728"/>
    <w:rsid w:val="00F96965"/>
    <w:rsid w:val="00F97D2B"/>
    <w:rsid w:val="00FA06E7"/>
    <w:rsid w:val="00FA0FC1"/>
    <w:rsid w:val="00FA107A"/>
    <w:rsid w:val="00FA23F7"/>
    <w:rsid w:val="00FA24C5"/>
    <w:rsid w:val="00FA2F88"/>
    <w:rsid w:val="00FA36F4"/>
    <w:rsid w:val="00FA56B8"/>
    <w:rsid w:val="00FA578F"/>
    <w:rsid w:val="00FA6014"/>
    <w:rsid w:val="00FA60EC"/>
    <w:rsid w:val="00FA7245"/>
    <w:rsid w:val="00FA7AD8"/>
    <w:rsid w:val="00FB0052"/>
    <w:rsid w:val="00FB0239"/>
    <w:rsid w:val="00FB026E"/>
    <w:rsid w:val="00FB044A"/>
    <w:rsid w:val="00FB12C6"/>
    <w:rsid w:val="00FB1436"/>
    <w:rsid w:val="00FB23A0"/>
    <w:rsid w:val="00FB2948"/>
    <w:rsid w:val="00FB29CF"/>
    <w:rsid w:val="00FB2F5C"/>
    <w:rsid w:val="00FB3B9D"/>
    <w:rsid w:val="00FB4C2E"/>
    <w:rsid w:val="00FB4C4F"/>
    <w:rsid w:val="00FB5400"/>
    <w:rsid w:val="00FB547F"/>
    <w:rsid w:val="00FB57EE"/>
    <w:rsid w:val="00FB5F99"/>
    <w:rsid w:val="00FB67D4"/>
    <w:rsid w:val="00FB6AC6"/>
    <w:rsid w:val="00FB7574"/>
    <w:rsid w:val="00FC172A"/>
    <w:rsid w:val="00FC1A00"/>
    <w:rsid w:val="00FC444A"/>
    <w:rsid w:val="00FC48B5"/>
    <w:rsid w:val="00FC5558"/>
    <w:rsid w:val="00FC592D"/>
    <w:rsid w:val="00FC727B"/>
    <w:rsid w:val="00FD02B1"/>
    <w:rsid w:val="00FD0D4D"/>
    <w:rsid w:val="00FD3447"/>
    <w:rsid w:val="00FD4313"/>
    <w:rsid w:val="00FD4B36"/>
    <w:rsid w:val="00FD54D3"/>
    <w:rsid w:val="00FD54E9"/>
    <w:rsid w:val="00FD5A6B"/>
    <w:rsid w:val="00FD76EA"/>
    <w:rsid w:val="00FE041F"/>
    <w:rsid w:val="00FE0652"/>
    <w:rsid w:val="00FE0DA1"/>
    <w:rsid w:val="00FE19E6"/>
    <w:rsid w:val="00FE1AAC"/>
    <w:rsid w:val="00FE3C41"/>
    <w:rsid w:val="00FE451D"/>
    <w:rsid w:val="00FE6D0F"/>
    <w:rsid w:val="00FF14CC"/>
    <w:rsid w:val="00FF1507"/>
    <w:rsid w:val="00FF1CCA"/>
    <w:rsid w:val="00FF2880"/>
    <w:rsid w:val="00FF386D"/>
    <w:rsid w:val="00FF3C8C"/>
    <w:rsid w:val="00FF4AAD"/>
    <w:rsid w:val="00FF525B"/>
    <w:rsid w:val="00FF529D"/>
    <w:rsid w:val="00FF53EF"/>
    <w:rsid w:val="00FF59B2"/>
    <w:rsid w:val="00FF685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E642DE1"/>
  <w15:chartTrackingRefBased/>
  <w15:docId w15:val="{DD4AC572-A615-4D61-A3CA-D3EFD65F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Arial"/>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36"/>
    <w:pPr>
      <w:spacing w:before="120" w:after="120" w:line="252" w:lineRule="auto"/>
    </w:pPr>
    <w:rPr>
      <w:rFonts w:ascii="Segoe UI" w:hAnsi="Segoe UI" w:cs="Segoe UI"/>
      <w:sz w:val="22"/>
      <w:szCs w:val="22"/>
      <w:lang w:eastAsia="en-US"/>
    </w:rPr>
  </w:style>
  <w:style w:type="paragraph" w:styleId="Heading1">
    <w:name w:val="heading 1"/>
    <w:basedOn w:val="Normal"/>
    <w:next w:val="Normal"/>
    <w:link w:val="Heading1Char"/>
    <w:uiPriority w:val="9"/>
    <w:qFormat/>
    <w:rsid w:val="000159C2"/>
    <w:pPr>
      <w:spacing w:before="240"/>
      <w:outlineLvl w:val="0"/>
    </w:pPr>
    <w:rPr>
      <w:rFonts w:ascii="Arial" w:hAnsi="Arial" w:cs="Arial"/>
      <w:b/>
      <w:color w:val="180F5E"/>
      <w:sz w:val="40"/>
      <w:szCs w:val="40"/>
    </w:rPr>
  </w:style>
  <w:style w:type="paragraph" w:styleId="Heading2">
    <w:name w:val="heading 2"/>
    <w:basedOn w:val="Normal"/>
    <w:next w:val="Normal"/>
    <w:link w:val="Heading2Char"/>
    <w:uiPriority w:val="9"/>
    <w:unhideWhenUsed/>
    <w:qFormat/>
    <w:rsid w:val="000159C2"/>
    <w:pPr>
      <w:spacing w:before="240" w:after="0"/>
      <w:outlineLvl w:val="1"/>
    </w:pPr>
    <w:rPr>
      <w:b/>
      <w:color w:val="180F5E"/>
      <w:sz w:val="32"/>
      <w:szCs w:val="32"/>
    </w:rPr>
  </w:style>
  <w:style w:type="paragraph" w:styleId="Heading3">
    <w:name w:val="heading 3"/>
    <w:basedOn w:val="Normal"/>
    <w:next w:val="Normal"/>
    <w:link w:val="Heading3Char"/>
    <w:uiPriority w:val="9"/>
    <w:unhideWhenUsed/>
    <w:qFormat/>
    <w:rsid w:val="00AB62D6"/>
    <w:pPr>
      <w:spacing w:before="240"/>
      <w:outlineLvl w:val="2"/>
    </w:pPr>
    <w:rPr>
      <w:b/>
      <w:color w:val="180F5E"/>
      <w:sz w:val="32"/>
    </w:rPr>
  </w:style>
  <w:style w:type="paragraph" w:styleId="Heading4">
    <w:name w:val="heading 4"/>
    <w:basedOn w:val="Normal"/>
    <w:next w:val="Normal"/>
    <w:link w:val="Heading4Char"/>
    <w:uiPriority w:val="9"/>
    <w:unhideWhenUsed/>
    <w:qFormat/>
    <w:rsid w:val="005C3137"/>
    <w:pPr>
      <w:keepNext/>
      <w:keepLines/>
      <w:spacing w:before="40"/>
      <w:outlineLvl w:val="3"/>
    </w:pPr>
    <w:rPr>
      <w:rFonts w:eastAsia="DengXian Light"/>
      <w:b/>
      <w:i/>
      <w:iCs/>
      <w:color w:val="2F5496"/>
      <w:sz w:val="28"/>
    </w:rPr>
  </w:style>
  <w:style w:type="paragraph" w:styleId="Heading5">
    <w:name w:val="heading 5"/>
    <w:basedOn w:val="Normal"/>
    <w:next w:val="Normal"/>
    <w:link w:val="Heading5Char"/>
    <w:uiPriority w:val="9"/>
    <w:unhideWhenUsed/>
    <w:qFormat/>
    <w:rsid w:val="00846080"/>
    <w:pPr>
      <w:keepNext/>
      <w:keepLines/>
      <w:spacing w:before="40" w:after="0"/>
      <w:outlineLvl w:val="4"/>
    </w:pPr>
    <w:rPr>
      <w:rFonts w:ascii="Calibri Light" w:eastAsia="DengXian Light" w:hAnsi="Calibri Light" w:cs="Times New Roman"/>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599"/>
    <w:pPr>
      <w:tabs>
        <w:tab w:val="center" w:pos="4513"/>
        <w:tab w:val="right" w:pos="9026"/>
      </w:tabs>
    </w:pPr>
  </w:style>
  <w:style w:type="character" w:customStyle="1" w:styleId="HeaderChar">
    <w:name w:val="Header Char"/>
    <w:basedOn w:val="DefaultParagraphFont"/>
    <w:link w:val="Header"/>
    <w:uiPriority w:val="99"/>
    <w:rsid w:val="00700599"/>
  </w:style>
  <w:style w:type="paragraph" w:styleId="Footer">
    <w:name w:val="footer"/>
    <w:basedOn w:val="Normal"/>
    <w:link w:val="FooterChar"/>
    <w:uiPriority w:val="99"/>
    <w:unhideWhenUsed/>
    <w:rsid w:val="00700599"/>
    <w:pPr>
      <w:tabs>
        <w:tab w:val="center" w:pos="4513"/>
        <w:tab w:val="right" w:pos="9026"/>
      </w:tabs>
    </w:pPr>
  </w:style>
  <w:style w:type="character" w:customStyle="1" w:styleId="FooterChar">
    <w:name w:val="Footer Char"/>
    <w:basedOn w:val="DefaultParagraphFont"/>
    <w:link w:val="Footer"/>
    <w:uiPriority w:val="99"/>
    <w:rsid w:val="00700599"/>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FE0DA1"/>
    <w:pPr>
      <w:ind w:left="720"/>
      <w:contextualSpacing/>
    </w:pPr>
  </w:style>
  <w:style w:type="character" w:styleId="Hyperlink">
    <w:name w:val="Hyperlink"/>
    <w:uiPriority w:val="99"/>
    <w:unhideWhenUsed/>
    <w:rsid w:val="00FE0DA1"/>
    <w:rPr>
      <w:color w:val="0563C1"/>
      <w:u w:val="single"/>
    </w:rPr>
  </w:style>
  <w:style w:type="character" w:customStyle="1" w:styleId="Heading1Char">
    <w:name w:val="Heading 1 Char"/>
    <w:link w:val="Heading1"/>
    <w:uiPriority w:val="9"/>
    <w:rsid w:val="000159C2"/>
    <w:rPr>
      <w:rFonts w:ascii="Arial" w:hAnsi="Arial" w:cs="Arial"/>
      <w:b/>
      <w:color w:val="180F5E"/>
      <w:sz w:val="40"/>
      <w:szCs w:val="40"/>
    </w:rPr>
  </w:style>
  <w:style w:type="character" w:customStyle="1" w:styleId="Heading2Char">
    <w:name w:val="Heading 2 Char"/>
    <w:link w:val="Heading2"/>
    <w:uiPriority w:val="9"/>
    <w:rsid w:val="000159C2"/>
    <w:rPr>
      <w:rFonts w:ascii="Segoe UI" w:hAnsi="Segoe UI" w:cs="Segoe UI"/>
      <w:b/>
      <w:color w:val="180F5E"/>
      <w:sz w:val="32"/>
      <w:szCs w:val="32"/>
    </w:rPr>
  </w:style>
  <w:style w:type="table" w:styleId="TableGrid">
    <w:name w:val="Table Grid"/>
    <w:basedOn w:val="TableNormal"/>
    <w:uiPriority w:val="59"/>
    <w:rsid w:val="0020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
    <w:name w:val="List Table 3 Accent 1"/>
    <w:basedOn w:val="TableNormal"/>
    <w:uiPriority w:val="48"/>
    <w:rsid w:val="00206CB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Heading4Char">
    <w:name w:val="Heading 4 Char"/>
    <w:link w:val="Heading4"/>
    <w:uiPriority w:val="9"/>
    <w:rsid w:val="005C3137"/>
    <w:rPr>
      <w:rFonts w:ascii="Segoe UI" w:eastAsia="DengXian Light" w:hAnsi="Segoe UI" w:cs="Segoe UI"/>
      <w:b/>
      <w:i/>
      <w:iCs/>
      <w:color w:val="2F5496"/>
      <w:sz w:val="28"/>
    </w:rPr>
  </w:style>
  <w:style w:type="character" w:customStyle="1" w:styleId="Heading3Char">
    <w:name w:val="Heading 3 Char"/>
    <w:link w:val="Heading3"/>
    <w:uiPriority w:val="9"/>
    <w:rsid w:val="00AB62D6"/>
    <w:rPr>
      <w:rFonts w:ascii="Segoe UI" w:hAnsi="Segoe UI" w:cs="Segoe UI"/>
      <w:b/>
      <w:color w:val="180F5E"/>
      <w:sz w:val="32"/>
    </w:rPr>
  </w:style>
  <w:style w:type="paragraph" w:styleId="TOCHeading">
    <w:name w:val="TOC Heading"/>
    <w:basedOn w:val="Heading1"/>
    <w:next w:val="Normal"/>
    <w:uiPriority w:val="39"/>
    <w:unhideWhenUsed/>
    <w:qFormat/>
    <w:rsid w:val="00F265D4"/>
    <w:pPr>
      <w:keepNext/>
      <w:keepLines/>
      <w:spacing w:after="0" w:line="259" w:lineRule="auto"/>
      <w:outlineLvl w:val="9"/>
    </w:pPr>
    <w:rPr>
      <w:rFonts w:ascii="Calibri Light" w:eastAsia="DengXian Light" w:hAnsi="Calibri Light" w:cs="Times New Roman"/>
      <w:b w:val="0"/>
      <w:color w:val="2F5496"/>
      <w:sz w:val="32"/>
      <w:szCs w:val="32"/>
      <w:lang w:val="en-US"/>
    </w:rPr>
  </w:style>
  <w:style w:type="paragraph" w:styleId="TOC1">
    <w:name w:val="toc 1"/>
    <w:basedOn w:val="Normal"/>
    <w:next w:val="Normal"/>
    <w:autoRedefine/>
    <w:uiPriority w:val="39"/>
    <w:unhideWhenUsed/>
    <w:rsid w:val="00E34163"/>
    <w:pPr>
      <w:tabs>
        <w:tab w:val="right" w:leader="dot" w:pos="9204"/>
      </w:tabs>
      <w:spacing w:after="100"/>
    </w:pPr>
  </w:style>
  <w:style w:type="paragraph" w:styleId="TOC2">
    <w:name w:val="toc 2"/>
    <w:basedOn w:val="Normal"/>
    <w:next w:val="Normal"/>
    <w:autoRedefine/>
    <w:uiPriority w:val="39"/>
    <w:unhideWhenUsed/>
    <w:rsid w:val="00E34163"/>
    <w:pPr>
      <w:tabs>
        <w:tab w:val="right" w:leader="dot" w:pos="9204"/>
      </w:tabs>
      <w:spacing w:after="100"/>
      <w:ind w:left="220"/>
    </w:pPr>
  </w:style>
  <w:style w:type="paragraph" w:styleId="TOC3">
    <w:name w:val="toc 3"/>
    <w:basedOn w:val="Normal"/>
    <w:next w:val="Normal"/>
    <w:autoRedefine/>
    <w:uiPriority w:val="39"/>
    <w:unhideWhenUsed/>
    <w:rsid w:val="00BE63A0"/>
    <w:pPr>
      <w:tabs>
        <w:tab w:val="right" w:leader="dot" w:pos="9204"/>
      </w:tabs>
      <w:spacing w:after="100"/>
      <w:ind w:left="440"/>
    </w:pPr>
  </w:style>
  <w:style w:type="paragraph" w:styleId="BalloonText">
    <w:name w:val="Balloon Text"/>
    <w:basedOn w:val="Normal"/>
    <w:link w:val="BalloonTextChar"/>
    <w:uiPriority w:val="99"/>
    <w:semiHidden/>
    <w:unhideWhenUsed/>
    <w:rsid w:val="0005648C"/>
    <w:pPr>
      <w:spacing w:before="0" w:after="0" w:line="240" w:lineRule="auto"/>
    </w:pPr>
    <w:rPr>
      <w:sz w:val="18"/>
      <w:szCs w:val="18"/>
    </w:rPr>
  </w:style>
  <w:style w:type="character" w:customStyle="1" w:styleId="BalloonTextChar">
    <w:name w:val="Balloon Text Char"/>
    <w:link w:val="BalloonText"/>
    <w:uiPriority w:val="99"/>
    <w:semiHidden/>
    <w:rsid w:val="0005648C"/>
    <w:rPr>
      <w:rFonts w:ascii="Segoe UI" w:hAnsi="Segoe UI" w:cs="Segoe UI"/>
      <w:sz w:val="18"/>
      <w:szCs w:val="18"/>
    </w:rPr>
  </w:style>
  <w:style w:type="paragraph" w:styleId="BodyText">
    <w:name w:val="Body Text"/>
    <w:basedOn w:val="Normal"/>
    <w:link w:val="BodyTextChar"/>
    <w:uiPriority w:val="1"/>
    <w:qFormat/>
    <w:rsid w:val="0005648C"/>
    <w:pPr>
      <w:widowControl w:val="0"/>
      <w:autoSpaceDE w:val="0"/>
      <w:autoSpaceDN w:val="0"/>
      <w:spacing w:before="0" w:after="0" w:line="240" w:lineRule="auto"/>
    </w:pPr>
    <w:rPr>
      <w:rFonts w:ascii="Arial Black" w:eastAsia="Arial Black" w:hAnsi="Arial Black" w:cs="Arial Black"/>
      <w:sz w:val="20"/>
      <w:szCs w:val="20"/>
      <w:lang w:val="en-US"/>
    </w:rPr>
  </w:style>
  <w:style w:type="character" w:customStyle="1" w:styleId="BodyTextChar">
    <w:name w:val="Body Text Char"/>
    <w:link w:val="BodyText"/>
    <w:uiPriority w:val="1"/>
    <w:rsid w:val="0005648C"/>
    <w:rPr>
      <w:rFonts w:ascii="Arial Black" w:eastAsia="Arial Black" w:hAnsi="Arial Black" w:cs="Arial Black"/>
      <w:sz w:val="20"/>
      <w:szCs w:val="20"/>
      <w:lang w:val="en-US"/>
    </w:rPr>
  </w:style>
  <w:style w:type="paragraph" w:styleId="ListBullet">
    <w:name w:val="List Bullet"/>
    <w:basedOn w:val="Normal"/>
    <w:uiPriority w:val="1"/>
    <w:qFormat/>
    <w:rsid w:val="00273292"/>
    <w:pPr>
      <w:numPr>
        <w:numId w:val="6"/>
      </w:numPr>
      <w:tabs>
        <w:tab w:val="left" w:pos="170"/>
      </w:tabs>
      <w:spacing w:before="60" w:line="280" w:lineRule="atLeast"/>
    </w:pPr>
    <w:rPr>
      <w:rFonts w:ascii="Arial" w:eastAsia="Times New Roman" w:hAnsi="Arial" w:cs="Times New Roman"/>
      <w:spacing w:val="4"/>
      <w:sz w:val="24"/>
      <w:lang w:eastAsia="en-AU"/>
    </w:rPr>
  </w:style>
  <w:style w:type="paragraph" w:styleId="NormalWeb">
    <w:name w:val="Normal (Web)"/>
    <w:basedOn w:val="Normal"/>
    <w:uiPriority w:val="99"/>
    <w:unhideWhenUsed/>
    <w:rsid w:val="00273292"/>
    <w:pPr>
      <w:spacing w:before="100" w:beforeAutospacing="1" w:after="100" w:afterAutospacing="1" w:line="240" w:lineRule="auto"/>
    </w:pPr>
    <w:rPr>
      <w:rFonts w:ascii="Times New Roman" w:eastAsia="Times New Roman" w:hAnsi="Times New Roman" w:cs="Times New Roman"/>
      <w:spacing w:val="4"/>
      <w:sz w:val="24"/>
      <w:lang w:eastAsia="en-AU"/>
    </w:rPr>
  </w:style>
  <w:style w:type="character" w:styleId="FollowedHyperlink">
    <w:name w:val="FollowedHyperlink"/>
    <w:uiPriority w:val="99"/>
    <w:semiHidden/>
    <w:unhideWhenUsed/>
    <w:rsid w:val="00B22EAF"/>
    <w:rPr>
      <w:color w:val="954F72"/>
      <w:u w:val="single"/>
    </w:rPr>
  </w:style>
  <w:style w:type="character" w:styleId="Strong">
    <w:name w:val="Strong"/>
    <w:uiPriority w:val="22"/>
    <w:qFormat/>
    <w:rsid w:val="00425F60"/>
    <w:rPr>
      <w:b/>
      <w:bCs/>
    </w:rPr>
  </w:style>
  <w:style w:type="character" w:customStyle="1" w:styleId="css-1km4ucw">
    <w:name w:val="css-1km4ucw"/>
    <w:basedOn w:val="DefaultParagraphFont"/>
    <w:rsid w:val="00CB18BE"/>
  </w:style>
  <w:style w:type="character" w:styleId="CommentReference">
    <w:name w:val="annotation reference"/>
    <w:uiPriority w:val="99"/>
    <w:semiHidden/>
    <w:unhideWhenUsed/>
    <w:rsid w:val="008A233A"/>
    <w:rPr>
      <w:sz w:val="16"/>
      <w:szCs w:val="16"/>
    </w:rPr>
  </w:style>
  <w:style w:type="paragraph" w:styleId="CommentText">
    <w:name w:val="annotation text"/>
    <w:basedOn w:val="Normal"/>
    <w:link w:val="CommentTextChar"/>
    <w:uiPriority w:val="99"/>
    <w:unhideWhenUsed/>
    <w:rsid w:val="008A233A"/>
    <w:pPr>
      <w:spacing w:line="240" w:lineRule="auto"/>
    </w:pPr>
    <w:rPr>
      <w:sz w:val="20"/>
      <w:szCs w:val="20"/>
    </w:rPr>
  </w:style>
  <w:style w:type="character" w:customStyle="1" w:styleId="CommentTextChar">
    <w:name w:val="Comment Text Char"/>
    <w:link w:val="CommentText"/>
    <w:uiPriority w:val="99"/>
    <w:rsid w:val="008A233A"/>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8A233A"/>
    <w:rPr>
      <w:b/>
      <w:bCs/>
    </w:rPr>
  </w:style>
  <w:style w:type="character" w:customStyle="1" w:styleId="CommentSubjectChar">
    <w:name w:val="Comment Subject Char"/>
    <w:link w:val="CommentSubject"/>
    <w:uiPriority w:val="99"/>
    <w:semiHidden/>
    <w:rsid w:val="008A233A"/>
    <w:rPr>
      <w:rFonts w:ascii="Segoe UI" w:hAnsi="Segoe UI" w:cs="Segoe UI"/>
      <w:b/>
      <w:bCs/>
      <w:sz w:val="20"/>
      <w:szCs w:val="20"/>
    </w:rPr>
  </w:style>
  <w:style w:type="paragraph" w:customStyle="1" w:styleId="OutcomeOutcomeSection">
    <w:name w:val="Outcome (Outcome Section)"/>
    <w:basedOn w:val="Normal"/>
    <w:uiPriority w:val="99"/>
    <w:rsid w:val="00DD6247"/>
    <w:pPr>
      <w:suppressAutoHyphens/>
      <w:autoSpaceDE w:val="0"/>
      <w:autoSpaceDN w:val="0"/>
      <w:adjustRightInd w:val="0"/>
      <w:spacing w:before="57" w:after="113" w:line="360" w:lineRule="atLeast"/>
      <w:ind w:left="283"/>
    </w:pPr>
    <w:rPr>
      <w:rFonts w:ascii="Filson Pro Medium" w:hAnsi="Filson Pro Medium" w:cs="Filson Pro Medium"/>
      <w:color w:val="FFFFFF"/>
      <w:sz w:val="28"/>
      <w:szCs w:val="28"/>
      <w:lang w:val="en-US"/>
    </w:rPr>
  </w:style>
  <w:style w:type="paragraph" w:customStyle="1" w:styleId="06bDOTPOINTS">
    <w:name w:val="06b. DOT POINTS"/>
    <w:basedOn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paragraph" w:customStyle="1" w:styleId="PolicyPriorityOutcomeSection">
    <w:name w:val="Policy Priority (Outcome Section)"/>
    <w:basedOn w:val="Normal"/>
    <w:uiPriority w:val="99"/>
    <w:rsid w:val="00DD6247"/>
    <w:pPr>
      <w:suppressAutoHyphens/>
      <w:autoSpaceDE w:val="0"/>
      <w:autoSpaceDN w:val="0"/>
      <w:adjustRightInd w:val="0"/>
      <w:spacing w:before="113" w:after="0" w:line="328" w:lineRule="atLeast"/>
    </w:pPr>
    <w:rPr>
      <w:rFonts w:ascii="Filson Pro Bold" w:hAnsi="Filson Pro Bold" w:cs="Filson Pro Bold"/>
      <w:b/>
      <w:bCs/>
      <w:color w:val="246951"/>
      <w:sz w:val="24"/>
      <w:lang w:val="en-US"/>
    </w:rPr>
  </w:style>
  <w:style w:type="paragraph" w:customStyle="1" w:styleId="06cNUMBERS">
    <w:name w:val="06c. NUMBERS"/>
    <w:basedOn w:val="Normal"/>
    <w:next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E732CA"/>
    <w:rPr>
      <w:rFonts w:ascii="Segoe UI" w:hAnsi="Segoe UI" w:cs="Segoe UI"/>
      <w:sz w:val="22"/>
    </w:rPr>
  </w:style>
  <w:style w:type="paragraph" w:styleId="Revision">
    <w:name w:val="Revision"/>
    <w:hidden/>
    <w:uiPriority w:val="99"/>
    <w:semiHidden/>
    <w:rsid w:val="00D67666"/>
    <w:rPr>
      <w:rFonts w:ascii="Segoe UI" w:hAnsi="Segoe UI" w:cs="Segoe UI"/>
      <w:sz w:val="22"/>
      <w:szCs w:val="24"/>
      <w:lang w:eastAsia="en-US"/>
    </w:rPr>
  </w:style>
  <w:style w:type="table" w:styleId="PlainTable4">
    <w:name w:val="Plain Table 4"/>
    <w:basedOn w:val="TableNormal"/>
    <w:uiPriority w:val="44"/>
    <w:rsid w:val="005211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Quote">
    <w:name w:val="Quote"/>
    <w:basedOn w:val="Normal"/>
    <w:next w:val="Normal"/>
    <w:link w:val="QuoteChar"/>
    <w:uiPriority w:val="29"/>
    <w:qFormat/>
    <w:rsid w:val="00A66B8C"/>
    <w:pPr>
      <w:spacing w:before="200" w:after="160"/>
      <w:ind w:left="864" w:right="864"/>
      <w:jc w:val="center"/>
    </w:pPr>
    <w:rPr>
      <w:i/>
      <w:iCs/>
      <w:color w:val="404040"/>
    </w:rPr>
  </w:style>
  <w:style w:type="character" w:customStyle="1" w:styleId="QuoteChar">
    <w:name w:val="Quote Char"/>
    <w:link w:val="Quote"/>
    <w:uiPriority w:val="29"/>
    <w:rsid w:val="00A66B8C"/>
    <w:rPr>
      <w:rFonts w:ascii="Segoe UI" w:hAnsi="Segoe UI" w:cs="Segoe UI"/>
      <w:i/>
      <w:iCs/>
      <w:color w:val="404040"/>
      <w:sz w:val="22"/>
    </w:rPr>
  </w:style>
  <w:style w:type="paragraph" w:customStyle="1" w:styleId="Bullet1">
    <w:name w:val="Bullet 1"/>
    <w:basedOn w:val="Normal"/>
    <w:uiPriority w:val="2"/>
    <w:qFormat/>
    <w:rsid w:val="00B2273E"/>
    <w:pPr>
      <w:numPr>
        <w:numId w:val="54"/>
      </w:numPr>
      <w:suppressAutoHyphens/>
      <w:spacing w:before="200" w:after="200" w:line="280" w:lineRule="atLeast"/>
    </w:pPr>
    <w:rPr>
      <w:rFonts w:ascii="Calibri" w:eastAsia="Calibri" w:hAnsi="Calibri" w:cs="Times New Roman"/>
      <w:color w:val="000000"/>
      <w:szCs w:val="20"/>
    </w:rPr>
  </w:style>
  <w:style w:type="paragraph" w:customStyle="1" w:styleId="Bullet2">
    <w:name w:val="Bullet 2"/>
    <w:basedOn w:val="Normal"/>
    <w:uiPriority w:val="5"/>
    <w:rsid w:val="00B2273E"/>
    <w:pPr>
      <w:numPr>
        <w:ilvl w:val="1"/>
        <w:numId w:val="54"/>
      </w:numPr>
      <w:suppressAutoHyphens/>
      <w:spacing w:line="240" w:lineRule="auto"/>
    </w:pPr>
    <w:rPr>
      <w:rFonts w:ascii="Calibri" w:eastAsia="Calibri" w:hAnsi="Calibri" w:cs="Times New Roman"/>
      <w:color w:val="000000"/>
      <w:szCs w:val="20"/>
    </w:rPr>
  </w:style>
  <w:style w:type="paragraph" w:customStyle="1" w:styleId="Bullet3">
    <w:name w:val="Bullet 3"/>
    <w:basedOn w:val="Normal"/>
    <w:uiPriority w:val="5"/>
    <w:rsid w:val="00B2273E"/>
    <w:pPr>
      <w:numPr>
        <w:ilvl w:val="2"/>
        <w:numId w:val="54"/>
      </w:numPr>
      <w:suppressAutoHyphens/>
      <w:spacing w:before="200" w:after="200" w:line="280" w:lineRule="atLeast"/>
    </w:pPr>
    <w:rPr>
      <w:rFonts w:ascii="Calibri" w:eastAsia="Calibri" w:hAnsi="Calibri" w:cs="Times New Roman"/>
      <w:color w:val="000000"/>
      <w:szCs w:val="20"/>
    </w:rPr>
  </w:style>
  <w:style w:type="numbering" w:customStyle="1" w:styleId="DefaultBullets">
    <w:name w:val="Default Bullets"/>
    <w:uiPriority w:val="99"/>
    <w:rsid w:val="00B2273E"/>
    <w:pPr>
      <w:numPr>
        <w:numId w:val="54"/>
      </w:numPr>
    </w:pPr>
  </w:style>
  <w:style w:type="paragraph" w:customStyle="1" w:styleId="Default">
    <w:name w:val="Default"/>
    <w:rsid w:val="0054748A"/>
    <w:pPr>
      <w:autoSpaceDE w:val="0"/>
      <w:autoSpaceDN w:val="0"/>
      <w:adjustRightInd w:val="0"/>
    </w:pPr>
    <w:rPr>
      <w:rFonts w:ascii="Arial" w:hAnsi="Arial"/>
      <w:color w:val="000000"/>
      <w:sz w:val="24"/>
      <w:szCs w:val="24"/>
      <w:lang w:eastAsia="en-US"/>
    </w:rPr>
  </w:style>
  <w:style w:type="paragraph" w:customStyle="1" w:styleId="paragraph">
    <w:name w:val="paragraph"/>
    <w:basedOn w:val="Normal"/>
    <w:rsid w:val="0054748A"/>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54748A"/>
  </w:style>
  <w:style w:type="character" w:customStyle="1" w:styleId="eop">
    <w:name w:val="eop"/>
    <w:basedOn w:val="DefaultParagraphFont"/>
    <w:rsid w:val="0054748A"/>
  </w:style>
  <w:style w:type="paragraph" w:customStyle="1" w:styleId="a">
    <w:name w:val="_"/>
    <w:basedOn w:val="Normal"/>
    <w:rsid w:val="000F1DB5"/>
    <w:pPr>
      <w:widowControl w:val="0"/>
      <w:snapToGrid w:val="0"/>
      <w:spacing w:before="0" w:after="0" w:line="240" w:lineRule="auto"/>
      <w:ind w:left="770" w:hanging="770"/>
    </w:pPr>
    <w:rPr>
      <w:rFonts w:ascii="Times New Roman" w:eastAsia="Times New Roman" w:hAnsi="Times New Roman" w:cs="Times New Roman"/>
      <w:sz w:val="24"/>
      <w:szCs w:val="20"/>
    </w:rPr>
  </w:style>
  <w:style w:type="paragraph" w:styleId="TOC4">
    <w:name w:val="toc 4"/>
    <w:basedOn w:val="Normal"/>
    <w:next w:val="Normal"/>
    <w:autoRedefine/>
    <w:uiPriority w:val="39"/>
    <w:unhideWhenUsed/>
    <w:rsid w:val="002B441A"/>
    <w:pPr>
      <w:spacing w:before="0" w:after="100" w:line="259" w:lineRule="auto"/>
      <w:ind w:left="660"/>
    </w:pPr>
    <w:rPr>
      <w:rFonts w:ascii="Calibri" w:eastAsia="DengXian" w:hAnsi="Calibri" w:cs="Arial"/>
      <w:lang w:eastAsia="en-AU"/>
    </w:rPr>
  </w:style>
  <w:style w:type="paragraph" w:styleId="TOC5">
    <w:name w:val="toc 5"/>
    <w:basedOn w:val="Normal"/>
    <w:next w:val="Normal"/>
    <w:autoRedefine/>
    <w:uiPriority w:val="39"/>
    <w:unhideWhenUsed/>
    <w:rsid w:val="002B441A"/>
    <w:pPr>
      <w:spacing w:before="0" w:after="100" w:line="259" w:lineRule="auto"/>
      <w:ind w:left="880"/>
    </w:pPr>
    <w:rPr>
      <w:rFonts w:ascii="Calibri" w:eastAsia="DengXian" w:hAnsi="Calibri" w:cs="Arial"/>
      <w:lang w:eastAsia="en-AU"/>
    </w:rPr>
  </w:style>
  <w:style w:type="paragraph" w:styleId="TOC6">
    <w:name w:val="toc 6"/>
    <w:basedOn w:val="Normal"/>
    <w:next w:val="Normal"/>
    <w:autoRedefine/>
    <w:uiPriority w:val="39"/>
    <w:unhideWhenUsed/>
    <w:rsid w:val="002B441A"/>
    <w:pPr>
      <w:spacing w:before="0" w:after="100" w:line="259" w:lineRule="auto"/>
      <w:ind w:left="1100"/>
    </w:pPr>
    <w:rPr>
      <w:rFonts w:ascii="Calibri" w:eastAsia="DengXian" w:hAnsi="Calibri" w:cs="Arial"/>
      <w:lang w:eastAsia="en-AU"/>
    </w:rPr>
  </w:style>
  <w:style w:type="paragraph" w:styleId="TOC7">
    <w:name w:val="toc 7"/>
    <w:basedOn w:val="Normal"/>
    <w:next w:val="Normal"/>
    <w:autoRedefine/>
    <w:uiPriority w:val="39"/>
    <w:unhideWhenUsed/>
    <w:rsid w:val="002B441A"/>
    <w:pPr>
      <w:spacing w:before="0" w:after="100" w:line="259" w:lineRule="auto"/>
      <w:ind w:left="1320"/>
    </w:pPr>
    <w:rPr>
      <w:rFonts w:ascii="Calibri" w:eastAsia="DengXian" w:hAnsi="Calibri" w:cs="Arial"/>
      <w:lang w:eastAsia="en-AU"/>
    </w:rPr>
  </w:style>
  <w:style w:type="paragraph" w:styleId="TOC8">
    <w:name w:val="toc 8"/>
    <w:basedOn w:val="Normal"/>
    <w:next w:val="Normal"/>
    <w:autoRedefine/>
    <w:uiPriority w:val="39"/>
    <w:unhideWhenUsed/>
    <w:rsid w:val="002B441A"/>
    <w:pPr>
      <w:spacing w:before="0" w:after="100" w:line="259" w:lineRule="auto"/>
      <w:ind w:left="1540"/>
    </w:pPr>
    <w:rPr>
      <w:rFonts w:ascii="Calibri" w:eastAsia="DengXian" w:hAnsi="Calibri" w:cs="Arial"/>
      <w:lang w:eastAsia="en-AU"/>
    </w:rPr>
  </w:style>
  <w:style w:type="paragraph" w:styleId="TOC9">
    <w:name w:val="toc 9"/>
    <w:basedOn w:val="Normal"/>
    <w:next w:val="Normal"/>
    <w:autoRedefine/>
    <w:uiPriority w:val="39"/>
    <w:unhideWhenUsed/>
    <w:rsid w:val="002B441A"/>
    <w:pPr>
      <w:spacing w:before="0" w:after="100" w:line="259" w:lineRule="auto"/>
      <w:ind w:left="1760"/>
    </w:pPr>
    <w:rPr>
      <w:rFonts w:ascii="Calibri" w:eastAsia="DengXian" w:hAnsi="Calibri" w:cs="Arial"/>
      <w:lang w:eastAsia="en-AU"/>
    </w:rPr>
  </w:style>
  <w:style w:type="paragraph" w:customStyle="1" w:styleId="text--large">
    <w:name w:val="text--large"/>
    <w:basedOn w:val="Normal"/>
    <w:rsid w:val="00C91384"/>
    <w:pPr>
      <w:spacing w:before="100" w:beforeAutospacing="1" w:after="100" w:afterAutospacing="1" w:line="240" w:lineRule="auto"/>
    </w:pPr>
    <w:rPr>
      <w:rFonts w:ascii="Times New Roman" w:eastAsia="Times New Roman" w:hAnsi="Times New Roman" w:cs="Times New Roman"/>
      <w:sz w:val="24"/>
      <w:lang w:eastAsia="en-AU"/>
    </w:rPr>
  </w:style>
  <w:style w:type="character" w:styleId="Emphasis">
    <w:name w:val="Emphasis"/>
    <w:uiPriority w:val="20"/>
    <w:qFormat/>
    <w:rsid w:val="00951BD0"/>
    <w:rPr>
      <w:i/>
      <w:iCs/>
    </w:rPr>
  </w:style>
  <w:style w:type="paragraph" w:styleId="NoSpacing">
    <w:name w:val="No Spacing"/>
    <w:uiPriority w:val="1"/>
    <w:qFormat/>
    <w:rsid w:val="003F001E"/>
    <w:rPr>
      <w:rFonts w:ascii="Segoe UI" w:hAnsi="Segoe UI" w:cs="Segoe UI"/>
      <w:sz w:val="22"/>
      <w:szCs w:val="24"/>
      <w:lang w:eastAsia="en-US"/>
    </w:rPr>
  </w:style>
  <w:style w:type="paragraph" w:customStyle="1" w:styleId="TableContent">
    <w:name w:val="Table Content"/>
    <w:basedOn w:val="Normal"/>
    <w:link w:val="TableContentChar"/>
    <w:qFormat/>
    <w:rsid w:val="00593A12"/>
    <w:pPr>
      <w:spacing w:before="60" w:after="60" w:line="288" w:lineRule="auto"/>
    </w:pPr>
    <w:rPr>
      <w:rFonts w:ascii="Arial" w:eastAsia="Arial" w:hAnsi="Arial" w:cs="Arial"/>
      <w:color w:val="000000"/>
      <w:sz w:val="24"/>
    </w:rPr>
  </w:style>
  <w:style w:type="character" w:customStyle="1" w:styleId="TableContentChar">
    <w:name w:val="Table Content Char"/>
    <w:link w:val="TableContent"/>
    <w:rsid w:val="00593A12"/>
    <w:rPr>
      <w:rFonts w:ascii="Arial" w:eastAsia="Arial" w:hAnsi="Arial" w:cs="Arial"/>
      <w:color w:val="000000"/>
    </w:rPr>
  </w:style>
  <w:style w:type="character" w:customStyle="1" w:styleId="Heading5Char">
    <w:name w:val="Heading 5 Char"/>
    <w:link w:val="Heading5"/>
    <w:uiPriority w:val="9"/>
    <w:rsid w:val="00846080"/>
    <w:rPr>
      <w:rFonts w:ascii="Calibri Light" w:eastAsia="DengXian Light" w:hAnsi="Calibri Light" w:cs="Times New Roman"/>
      <w:color w:val="2F5496"/>
      <w:sz w:val="22"/>
    </w:rPr>
  </w:style>
  <w:style w:type="character" w:customStyle="1" w:styleId="ui-provider">
    <w:name w:val="ui-provider"/>
    <w:basedOn w:val="DefaultParagraphFont"/>
    <w:rsid w:val="000166AC"/>
  </w:style>
  <w:style w:type="paragraph" w:customStyle="1" w:styleId="BriefBoxDotPoint">
    <w:name w:val="Brief Box Dot Point"/>
    <w:basedOn w:val="ListParagraph"/>
    <w:qFormat/>
    <w:rsid w:val="00596F58"/>
    <w:pPr>
      <w:numPr>
        <w:numId w:val="109"/>
      </w:numPr>
      <w:tabs>
        <w:tab w:val="num" w:pos="360"/>
      </w:tabs>
      <w:spacing w:before="0" w:after="0" w:line="240" w:lineRule="auto"/>
      <w:ind w:left="720" w:firstLine="0"/>
      <w:contextualSpacing w:val="0"/>
    </w:pPr>
    <w:rPr>
      <w:rFonts w:ascii="Montserrat Light" w:eastAsia="Times New Roman" w:hAnsi="Montserrat Light" w:cs="Times New Roman"/>
      <w:sz w:val="24"/>
    </w:rPr>
  </w:style>
  <w:style w:type="paragraph" w:styleId="FootnoteText">
    <w:name w:val="footnote text"/>
    <w:basedOn w:val="Normal"/>
    <w:link w:val="FootnoteTextChar"/>
    <w:uiPriority w:val="99"/>
    <w:semiHidden/>
    <w:unhideWhenUsed/>
    <w:rsid w:val="00784F12"/>
    <w:pPr>
      <w:spacing w:before="0" w:after="0" w:line="240" w:lineRule="auto"/>
    </w:pPr>
    <w:rPr>
      <w:rFonts w:ascii="Arial" w:hAnsi="Arial" w:cs="Arial"/>
      <w:sz w:val="20"/>
      <w:szCs w:val="20"/>
    </w:rPr>
  </w:style>
  <w:style w:type="character" w:customStyle="1" w:styleId="FootnoteTextChar">
    <w:name w:val="Footnote Text Char"/>
    <w:link w:val="FootnoteText"/>
    <w:uiPriority w:val="99"/>
    <w:semiHidden/>
    <w:rsid w:val="00784F12"/>
    <w:rPr>
      <w:rFonts w:ascii="Arial" w:hAnsi="Arial"/>
      <w:sz w:val="20"/>
      <w:szCs w:val="20"/>
    </w:rPr>
  </w:style>
  <w:style w:type="character" w:styleId="FootnoteReference">
    <w:name w:val="footnote reference"/>
    <w:uiPriority w:val="99"/>
    <w:semiHidden/>
    <w:unhideWhenUsed/>
    <w:rsid w:val="00784F12"/>
    <w:rPr>
      <w:vertAlign w:val="superscript"/>
    </w:rPr>
  </w:style>
  <w:style w:type="paragraph" w:customStyle="1" w:styleId="Body">
    <w:name w:val="Body"/>
    <w:aliases w:val="Bullet,b,b + line,b1,level 1"/>
    <w:basedOn w:val="Normal"/>
    <w:link w:val="BodyChar"/>
    <w:qFormat/>
    <w:rsid w:val="00746509"/>
    <w:pPr>
      <w:spacing w:after="160" w:line="320" w:lineRule="atLeast"/>
    </w:pPr>
    <w:rPr>
      <w:rFonts w:ascii="Arial" w:eastAsia="Times" w:hAnsi="Arial" w:cs="Times New Roman"/>
      <w:sz w:val="24"/>
    </w:rPr>
  </w:style>
  <w:style w:type="character" w:customStyle="1" w:styleId="BodyChar">
    <w:name w:val="Body Char"/>
    <w:link w:val="Body"/>
    <w:rsid w:val="00746509"/>
    <w:rPr>
      <w:rFonts w:ascii="Arial" w:eastAsia="Times" w:hAnsi="Arial" w:cs="Times New Roman"/>
    </w:rPr>
  </w:style>
  <w:style w:type="paragraph" w:customStyle="1" w:styleId="xmsolistparagraph">
    <w:name w:val="x_msolistparagraph"/>
    <w:basedOn w:val="Normal"/>
    <w:rsid w:val="00D23353"/>
    <w:pPr>
      <w:spacing w:before="0" w:after="0" w:line="240" w:lineRule="auto"/>
      <w:ind w:left="720"/>
    </w:pPr>
    <w:rPr>
      <w:rFonts w:ascii="Calibri" w:hAnsi="Calibri" w:cs="Calibri"/>
      <w:lang w:eastAsia="en-AU"/>
    </w:rPr>
  </w:style>
  <w:style w:type="paragraph" w:styleId="Title">
    <w:name w:val="Title"/>
    <w:basedOn w:val="Normal"/>
    <w:next w:val="Normal"/>
    <w:link w:val="TitleChar"/>
    <w:uiPriority w:val="10"/>
    <w:qFormat/>
    <w:rsid w:val="00FD4B36"/>
    <w:pPr>
      <w:spacing w:before="0" w:after="0" w:line="240" w:lineRule="auto"/>
      <w:contextualSpacing/>
    </w:pPr>
    <w:rPr>
      <w:rFonts w:ascii="Calibri Light" w:eastAsia="DengXian Light" w:hAnsi="Calibri Light" w:cs="Times New Roman"/>
      <w:spacing w:val="-10"/>
      <w:kern w:val="28"/>
      <w:sz w:val="56"/>
      <w:szCs w:val="56"/>
    </w:rPr>
  </w:style>
  <w:style w:type="character" w:customStyle="1" w:styleId="TitleChar">
    <w:name w:val="Title Char"/>
    <w:link w:val="Title"/>
    <w:uiPriority w:val="10"/>
    <w:rsid w:val="00FD4B36"/>
    <w:rPr>
      <w:rFonts w:ascii="Calibri Light" w:eastAsia="DengXian Light"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038">
      <w:bodyDiv w:val="1"/>
      <w:marLeft w:val="0"/>
      <w:marRight w:val="0"/>
      <w:marTop w:val="0"/>
      <w:marBottom w:val="0"/>
      <w:divBdr>
        <w:top w:val="none" w:sz="0" w:space="0" w:color="auto"/>
        <w:left w:val="none" w:sz="0" w:space="0" w:color="auto"/>
        <w:bottom w:val="none" w:sz="0" w:space="0" w:color="auto"/>
        <w:right w:val="none" w:sz="0" w:space="0" w:color="auto"/>
      </w:divBdr>
    </w:div>
    <w:div w:id="21909121">
      <w:bodyDiv w:val="1"/>
      <w:marLeft w:val="0"/>
      <w:marRight w:val="0"/>
      <w:marTop w:val="0"/>
      <w:marBottom w:val="0"/>
      <w:divBdr>
        <w:top w:val="none" w:sz="0" w:space="0" w:color="auto"/>
        <w:left w:val="none" w:sz="0" w:space="0" w:color="auto"/>
        <w:bottom w:val="none" w:sz="0" w:space="0" w:color="auto"/>
        <w:right w:val="none" w:sz="0" w:space="0" w:color="auto"/>
      </w:divBdr>
    </w:div>
    <w:div w:id="23293890">
      <w:bodyDiv w:val="1"/>
      <w:marLeft w:val="0"/>
      <w:marRight w:val="0"/>
      <w:marTop w:val="0"/>
      <w:marBottom w:val="0"/>
      <w:divBdr>
        <w:top w:val="none" w:sz="0" w:space="0" w:color="auto"/>
        <w:left w:val="none" w:sz="0" w:space="0" w:color="auto"/>
        <w:bottom w:val="none" w:sz="0" w:space="0" w:color="auto"/>
        <w:right w:val="none" w:sz="0" w:space="0" w:color="auto"/>
      </w:divBdr>
    </w:div>
    <w:div w:id="34742529">
      <w:bodyDiv w:val="1"/>
      <w:marLeft w:val="0"/>
      <w:marRight w:val="0"/>
      <w:marTop w:val="0"/>
      <w:marBottom w:val="0"/>
      <w:divBdr>
        <w:top w:val="none" w:sz="0" w:space="0" w:color="auto"/>
        <w:left w:val="none" w:sz="0" w:space="0" w:color="auto"/>
        <w:bottom w:val="none" w:sz="0" w:space="0" w:color="auto"/>
        <w:right w:val="none" w:sz="0" w:space="0" w:color="auto"/>
      </w:divBdr>
    </w:div>
    <w:div w:id="49888151">
      <w:bodyDiv w:val="1"/>
      <w:marLeft w:val="0"/>
      <w:marRight w:val="0"/>
      <w:marTop w:val="0"/>
      <w:marBottom w:val="0"/>
      <w:divBdr>
        <w:top w:val="none" w:sz="0" w:space="0" w:color="auto"/>
        <w:left w:val="none" w:sz="0" w:space="0" w:color="auto"/>
        <w:bottom w:val="none" w:sz="0" w:space="0" w:color="auto"/>
        <w:right w:val="none" w:sz="0" w:space="0" w:color="auto"/>
      </w:divBdr>
    </w:div>
    <w:div w:id="60101386">
      <w:bodyDiv w:val="1"/>
      <w:marLeft w:val="0"/>
      <w:marRight w:val="0"/>
      <w:marTop w:val="0"/>
      <w:marBottom w:val="0"/>
      <w:divBdr>
        <w:top w:val="none" w:sz="0" w:space="0" w:color="auto"/>
        <w:left w:val="none" w:sz="0" w:space="0" w:color="auto"/>
        <w:bottom w:val="none" w:sz="0" w:space="0" w:color="auto"/>
        <w:right w:val="none" w:sz="0" w:space="0" w:color="auto"/>
      </w:divBdr>
    </w:div>
    <w:div w:id="62997848">
      <w:bodyDiv w:val="1"/>
      <w:marLeft w:val="0"/>
      <w:marRight w:val="0"/>
      <w:marTop w:val="0"/>
      <w:marBottom w:val="0"/>
      <w:divBdr>
        <w:top w:val="none" w:sz="0" w:space="0" w:color="auto"/>
        <w:left w:val="none" w:sz="0" w:space="0" w:color="auto"/>
        <w:bottom w:val="none" w:sz="0" w:space="0" w:color="auto"/>
        <w:right w:val="none" w:sz="0" w:space="0" w:color="auto"/>
      </w:divBdr>
    </w:div>
    <w:div w:id="87316172">
      <w:bodyDiv w:val="1"/>
      <w:marLeft w:val="0"/>
      <w:marRight w:val="0"/>
      <w:marTop w:val="0"/>
      <w:marBottom w:val="0"/>
      <w:divBdr>
        <w:top w:val="none" w:sz="0" w:space="0" w:color="auto"/>
        <w:left w:val="none" w:sz="0" w:space="0" w:color="auto"/>
        <w:bottom w:val="none" w:sz="0" w:space="0" w:color="auto"/>
        <w:right w:val="none" w:sz="0" w:space="0" w:color="auto"/>
      </w:divBdr>
    </w:div>
    <w:div w:id="110980183">
      <w:bodyDiv w:val="1"/>
      <w:marLeft w:val="0"/>
      <w:marRight w:val="0"/>
      <w:marTop w:val="0"/>
      <w:marBottom w:val="0"/>
      <w:divBdr>
        <w:top w:val="none" w:sz="0" w:space="0" w:color="auto"/>
        <w:left w:val="none" w:sz="0" w:space="0" w:color="auto"/>
        <w:bottom w:val="none" w:sz="0" w:space="0" w:color="auto"/>
        <w:right w:val="none" w:sz="0" w:space="0" w:color="auto"/>
      </w:divBdr>
    </w:div>
    <w:div w:id="134489576">
      <w:bodyDiv w:val="1"/>
      <w:marLeft w:val="0"/>
      <w:marRight w:val="0"/>
      <w:marTop w:val="0"/>
      <w:marBottom w:val="0"/>
      <w:divBdr>
        <w:top w:val="none" w:sz="0" w:space="0" w:color="auto"/>
        <w:left w:val="none" w:sz="0" w:space="0" w:color="auto"/>
        <w:bottom w:val="none" w:sz="0" w:space="0" w:color="auto"/>
        <w:right w:val="none" w:sz="0" w:space="0" w:color="auto"/>
      </w:divBdr>
    </w:div>
    <w:div w:id="150684758">
      <w:bodyDiv w:val="1"/>
      <w:marLeft w:val="0"/>
      <w:marRight w:val="0"/>
      <w:marTop w:val="0"/>
      <w:marBottom w:val="0"/>
      <w:divBdr>
        <w:top w:val="none" w:sz="0" w:space="0" w:color="auto"/>
        <w:left w:val="none" w:sz="0" w:space="0" w:color="auto"/>
        <w:bottom w:val="none" w:sz="0" w:space="0" w:color="auto"/>
        <w:right w:val="none" w:sz="0" w:space="0" w:color="auto"/>
      </w:divBdr>
    </w:div>
    <w:div w:id="156962631">
      <w:bodyDiv w:val="1"/>
      <w:marLeft w:val="0"/>
      <w:marRight w:val="0"/>
      <w:marTop w:val="0"/>
      <w:marBottom w:val="0"/>
      <w:divBdr>
        <w:top w:val="none" w:sz="0" w:space="0" w:color="auto"/>
        <w:left w:val="none" w:sz="0" w:space="0" w:color="auto"/>
        <w:bottom w:val="none" w:sz="0" w:space="0" w:color="auto"/>
        <w:right w:val="none" w:sz="0" w:space="0" w:color="auto"/>
      </w:divBdr>
    </w:div>
    <w:div w:id="194780352">
      <w:bodyDiv w:val="1"/>
      <w:marLeft w:val="0"/>
      <w:marRight w:val="0"/>
      <w:marTop w:val="0"/>
      <w:marBottom w:val="0"/>
      <w:divBdr>
        <w:top w:val="none" w:sz="0" w:space="0" w:color="auto"/>
        <w:left w:val="none" w:sz="0" w:space="0" w:color="auto"/>
        <w:bottom w:val="none" w:sz="0" w:space="0" w:color="auto"/>
        <w:right w:val="none" w:sz="0" w:space="0" w:color="auto"/>
      </w:divBdr>
    </w:div>
    <w:div w:id="198324558">
      <w:bodyDiv w:val="1"/>
      <w:marLeft w:val="0"/>
      <w:marRight w:val="0"/>
      <w:marTop w:val="0"/>
      <w:marBottom w:val="0"/>
      <w:divBdr>
        <w:top w:val="none" w:sz="0" w:space="0" w:color="auto"/>
        <w:left w:val="none" w:sz="0" w:space="0" w:color="auto"/>
        <w:bottom w:val="none" w:sz="0" w:space="0" w:color="auto"/>
        <w:right w:val="none" w:sz="0" w:space="0" w:color="auto"/>
      </w:divBdr>
    </w:div>
    <w:div w:id="222757015">
      <w:bodyDiv w:val="1"/>
      <w:marLeft w:val="0"/>
      <w:marRight w:val="0"/>
      <w:marTop w:val="0"/>
      <w:marBottom w:val="0"/>
      <w:divBdr>
        <w:top w:val="none" w:sz="0" w:space="0" w:color="auto"/>
        <w:left w:val="none" w:sz="0" w:space="0" w:color="auto"/>
        <w:bottom w:val="none" w:sz="0" w:space="0" w:color="auto"/>
        <w:right w:val="none" w:sz="0" w:space="0" w:color="auto"/>
      </w:divBdr>
    </w:div>
    <w:div w:id="222982646">
      <w:bodyDiv w:val="1"/>
      <w:marLeft w:val="0"/>
      <w:marRight w:val="0"/>
      <w:marTop w:val="0"/>
      <w:marBottom w:val="0"/>
      <w:divBdr>
        <w:top w:val="none" w:sz="0" w:space="0" w:color="auto"/>
        <w:left w:val="none" w:sz="0" w:space="0" w:color="auto"/>
        <w:bottom w:val="none" w:sz="0" w:space="0" w:color="auto"/>
        <w:right w:val="none" w:sz="0" w:space="0" w:color="auto"/>
      </w:divBdr>
    </w:div>
    <w:div w:id="236285179">
      <w:bodyDiv w:val="1"/>
      <w:marLeft w:val="0"/>
      <w:marRight w:val="0"/>
      <w:marTop w:val="0"/>
      <w:marBottom w:val="0"/>
      <w:divBdr>
        <w:top w:val="none" w:sz="0" w:space="0" w:color="auto"/>
        <w:left w:val="none" w:sz="0" w:space="0" w:color="auto"/>
        <w:bottom w:val="none" w:sz="0" w:space="0" w:color="auto"/>
        <w:right w:val="none" w:sz="0" w:space="0" w:color="auto"/>
      </w:divBdr>
    </w:div>
    <w:div w:id="284973373">
      <w:bodyDiv w:val="1"/>
      <w:marLeft w:val="0"/>
      <w:marRight w:val="0"/>
      <w:marTop w:val="0"/>
      <w:marBottom w:val="0"/>
      <w:divBdr>
        <w:top w:val="none" w:sz="0" w:space="0" w:color="auto"/>
        <w:left w:val="none" w:sz="0" w:space="0" w:color="auto"/>
        <w:bottom w:val="none" w:sz="0" w:space="0" w:color="auto"/>
        <w:right w:val="none" w:sz="0" w:space="0" w:color="auto"/>
      </w:divBdr>
    </w:div>
    <w:div w:id="286202448">
      <w:bodyDiv w:val="1"/>
      <w:marLeft w:val="0"/>
      <w:marRight w:val="0"/>
      <w:marTop w:val="0"/>
      <w:marBottom w:val="0"/>
      <w:divBdr>
        <w:top w:val="none" w:sz="0" w:space="0" w:color="auto"/>
        <w:left w:val="none" w:sz="0" w:space="0" w:color="auto"/>
        <w:bottom w:val="none" w:sz="0" w:space="0" w:color="auto"/>
        <w:right w:val="none" w:sz="0" w:space="0" w:color="auto"/>
      </w:divBdr>
    </w:div>
    <w:div w:id="320743001">
      <w:bodyDiv w:val="1"/>
      <w:marLeft w:val="0"/>
      <w:marRight w:val="0"/>
      <w:marTop w:val="0"/>
      <w:marBottom w:val="0"/>
      <w:divBdr>
        <w:top w:val="none" w:sz="0" w:space="0" w:color="auto"/>
        <w:left w:val="none" w:sz="0" w:space="0" w:color="auto"/>
        <w:bottom w:val="none" w:sz="0" w:space="0" w:color="auto"/>
        <w:right w:val="none" w:sz="0" w:space="0" w:color="auto"/>
      </w:divBdr>
    </w:div>
    <w:div w:id="324822470">
      <w:bodyDiv w:val="1"/>
      <w:marLeft w:val="0"/>
      <w:marRight w:val="0"/>
      <w:marTop w:val="0"/>
      <w:marBottom w:val="0"/>
      <w:divBdr>
        <w:top w:val="none" w:sz="0" w:space="0" w:color="auto"/>
        <w:left w:val="none" w:sz="0" w:space="0" w:color="auto"/>
        <w:bottom w:val="none" w:sz="0" w:space="0" w:color="auto"/>
        <w:right w:val="none" w:sz="0" w:space="0" w:color="auto"/>
      </w:divBdr>
    </w:div>
    <w:div w:id="332606800">
      <w:bodyDiv w:val="1"/>
      <w:marLeft w:val="0"/>
      <w:marRight w:val="0"/>
      <w:marTop w:val="0"/>
      <w:marBottom w:val="0"/>
      <w:divBdr>
        <w:top w:val="none" w:sz="0" w:space="0" w:color="auto"/>
        <w:left w:val="none" w:sz="0" w:space="0" w:color="auto"/>
        <w:bottom w:val="none" w:sz="0" w:space="0" w:color="auto"/>
        <w:right w:val="none" w:sz="0" w:space="0" w:color="auto"/>
      </w:divBdr>
    </w:div>
    <w:div w:id="337660666">
      <w:bodyDiv w:val="1"/>
      <w:marLeft w:val="0"/>
      <w:marRight w:val="0"/>
      <w:marTop w:val="0"/>
      <w:marBottom w:val="0"/>
      <w:divBdr>
        <w:top w:val="none" w:sz="0" w:space="0" w:color="auto"/>
        <w:left w:val="none" w:sz="0" w:space="0" w:color="auto"/>
        <w:bottom w:val="none" w:sz="0" w:space="0" w:color="auto"/>
        <w:right w:val="none" w:sz="0" w:space="0" w:color="auto"/>
      </w:divBdr>
    </w:div>
    <w:div w:id="350182615">
      <w:bodyDiv w:val="1"/>
      <w:marLeft w:val="0"/>
      <w:marRight w:val="0"/>
      <w:marTop w:val="0"/>
      <w:marBottom w:val="0"/>
      <w:divBdr>
        <w:top w:val="none" w:sz="0" w:space="0" w:color="auto"/>
        <w:left w:val="none" w:sz="0" w:space="0" w:color="auto"/>
        <w:bottom w:val="none" w:sz="0" w:space="0" w:color="auto"/>
        <w:right w:val="none" w:sz="0" w:space="0" w:color="auto"/>
      </w:divBdr>
    </w:div>
    <w:div w:id="375931914">
      <w:bodyDiv w:val="1"/>
      <w:marLeft w:val="0"/>
      <w:marRight w:val="0"/>
      <w:marTop w:val="0"/>
      <w:marBottom w:val="0"/>
      <w:divBdr>
        <w:top w:val="none" w:sz="0" w:space="0" w:color="auto"/>
        <w:left w:val="none" w:sz="0" w:space="0" w:color="auto"/>
        <w:bottom w:val="none" w:sz="0" w:space="0" w:color="auto"/>
        <w:right w:val="none" w:sz="0" w:space="0" w:color="auto"/>
      </w:divBdr>
    </w:div>
    <w:div w:id="401830273">
      <w:bodyDiv w:val="1"/>
      <w:marLeft w:val="0"/>
      <w:marRight w:val="0"/>
      <w:marTop w:val="0"/>
      <w:marBottom w:val="0"/>
      <w:divBdr>
        <w:top w:val="none" w:sz="0" w:space="0" w:color="auto"/>
        <w:left w:val="none" w:sz="0" w:space="0" w:color="auto"/>
        <w:bottom w:val="none" w:sz="0" w:space="0" w:color="auto"/>
        <w:right w:val="none" w:sz="0" w:space="0" w:color="auto"/>
      </w:divBdr>
    </w:div>
    <w:div w:id="406224768">
      <w:bodyDiv w:val="1"/>
      <w:marLeft w:val="0"/>
      <w:marRight w:val="0"/>
      <w:marTop w:val="0"/>
      <w:marBottom w:val="0"/>
      <w:divBdr>
        <w:top w:val="none" w:sz="0" w:space="0" w:color="auto"/>
        <w:left w:val="none" w:sz="0" w:space="0" w:color="auto"/>
        <w:bottom w:val="none" w:sz="0" w:space="0" w:color="auto"/>
        <w:right w:val="none" w:sz="0" w:space="0" w:color="auto"/>
      </w:divBdr>
    </w:div>
    <w:div w:id="411582515">
      <w:bodyDiv w:val="1"/>
      <w:marLeft w:val="0"/>
      <w:marRight w:val="0"/>
      <w:marTop w:val="0"/>
      <w:marBottom w:val="0"/>
      <w:divBdr>
        <w:top w:val="none" w:sz="0" w:space="0" w:color="auto"/>
        <w:left w:val="none" w:sz="0" w:space="0" w:color="auto"/>
        <w:bottom w:val="none" w:sz="0" w:space="0" w:color="auto"/>
        <w:right w:val="none" w:sz="0" w:space="0" w:color="auto"/>
      </w:divBdr>
    </w:div>
    <w:div w:id="413286604">
      <w:bodyDiv w:val="1"/>
      <w:marLeft w:val="0"/>
      <w:marRight w:val="0"/>
      <w:marTop w:val="0"/>
      <w:marBottom w:val="0"/>
      <w:divBdr>
        <w:top w:val="none" w:sz="0" w:space="0" w:color="auto"/>
        <w:left w:val="none" w:sz="0" w:space="0" w:color="auto"/>
        <w:bottom w:val="none" w:sz="0" w:space="0" w:color="auto"/>
        <w:right w:val="none" w:sz="0" w:space="0" w:color="auto"/>
      </w:divBdr>
    </w:div>
    <w:div w:id="452289259">
      <w:bodyDiv w:val="1"/>
      <w:marLeft w:val="0"/>
      <w:marRight w:val="0"/>
      <w:marTop w:val="0"/>
      <w:marBottom w:val="0"/>
      <w:divBdr>
        <w:top w:val="none" w:sz="0" w:space="0" w:color="auto"/>
        <w:left w:val="none" w:sz="0" w:space="0" w:color="auto"/>
        <w:bottom w:val="none" w:sz="0" w:space="0" w:color="auto"/>
        <w:right w:val="none" w:sz="0" w:space="0" w:color="auto"/>
      </w:divBdr>
    </w:div>
    <w:div w:id="457918643">
      <w:bodyDiv w:val="1"/>
      <w:marLeft w:val="0"/>
      <w:marRight w:val="0"/>
      <w:marTop w:val="0"/>
      <w:marBottom w:val="0"/>
      <w:divBdr>
        <w:top w:val="none" w:sz="0" w:space="0" w:color="auto"/>
        <w:left w:val="none" w:sz="0" w:space="0" w:color="auto"/>
        <w:bottom w:val="none" w:sz="0" w:space="0" w:color="auto"/>
        <w:right w:val="none" w:sz="0" w:space="0" w:color="auto"/>
      </w:divBdr>
    </w:div>
    <w:div w:id="468523009">
      <w:bodyDiv w:val="1"/>
      <w:marLeft w:val="0"/>
      <w:marRight w:val="0"/>
      <w:marTop w:val="0"/>
      <w:marBottom w:val="0"/>
      <w:divBdr>
        <w:top w:val="none" w:sz="0" w:space="0" w:color="auto"/>
        <w:left w:val="none" w:sz="0" w:space="0" w:color="auto"/>
        <w:bottom w:val="none" w:sz="0" w:space="0" w:color="auto"/>
        <w:right w:val="none" w:sz="0" w:space="0" w:color="auto"/>
      </w:divBdr>
    </w:div>
    <w:div w:id="485902700">
      <w:bodyDiv w:val="1"/>
      <w:marLeft w:val="0"/>
      <w:marRight w:val="0"/>
      <w:marTop w:val="0"/>
      <w:marBottom w:val="0"/>
      <w:divBdr>
        <w:top w:val="none" w:sz="0" w:space="0" w:color="auto"/>
        <w:left w:val="none" w:sz="0" w:space="0" w:color="auto"/>
        <w:bottom w:val="none" w:sz="0" w:space="0" w:color="auto"/>
        <w:right w:val="none" w:sz="0" w:space="0" w:color="auto"/>
      </w:divBdr>
    </w:div>
    <w:div w:id="498155651">
      <w:bodyDiv w:val="1"/>
      <w:marLeft w:val="0"/>
      <w:marRight w:val="0"/>
      <w:marTop w:val="0"/>
      <w:marBottom w:val="0"/>
      <w:divBdr>
        <w:top w:val="none" w:sz="0" w:space="0" w:color="auto"/>
        <w:left w:val="none" w:sz="0" w:space="0" w:color="auto"/>
        <w:bottom w:val="none" w:sz="0" w:space="0" w:color="auto"/>
        <w:right w:val="none" w:sz="0" w:space="0" w:color="auto"/>
      </w:divBdr>
    </w:div>
    <w:div w:id="510222918">
      <w:bodyDiv w:val="1"/>
      <w:marLeft w:val="0"/>
      <w:marRight w:val="0"/>
      <w:marTop w:val="0"/>
      <w:marBottom w:val="0"/>
      <w:divBdr>
        <w:top w:val="none" w:sz="0" w:space="0" w:color="auto"/>
        <w:left w:val="none" w:sz="0" w:space="0" w:color="auto"/>
        <w:bottom w:val="none" w:sz="0" w:space="0" w:color="auto"/>
        <w:right w:val="none" w:sz="0" w:space="0" w:color="auto"/>
      </w:divBdr>
    </w:div>
    <w:div w:id="529030574">
      <w:bodyDiv w:val="1"/>
      <w:marLeft w:val="0"/>
      <w:marRight w:val="0"/>
      <w:marTop w:val="0"/>
      <w:marBottom w:val="0"/>
      <w:divBdr>
        <w:top w:val="none" w:sz="0" w:space="0" w:color="auto"/>
        <w:left w:val="none" w:sz="0" w:space="0" w:color="auto"/>
        <w:bottom w:val="none" w:sz="0" w:space="0" w:color="auto"/>
        <w:right w:val="none" w:sz="0" w:space="0" w:color="auto"/>
      </w:divBdr>
    </w:div>
    <w:div w:id="601688505">
      <w:bodyDiv w:val="1"/>
      <w:marLeft w:val="0"/>
      <w:marRight w:val="0"/>
      <w:marTop w:val="0"/>
      <w:marBottom w:val="0"/>
      <w:divBdr>
        <w:top w:val="none" w:sz="0" w:space="0" w:color="auto"/>
        <w:left w:val="none" w:sz="0" w:space="0" w:color="auto"/>
        <w:bottom w:val="none" w:sz="0" w:space="0" w:color="auto"/>
        <w:right w:val="none" w:sz="0" w:space="0" w:color="auto"/>
      </w:divBdr>
    </w:div>
    <w:div w:id="624313760">
      <w:bodyDiv w:val="1"/>
      <w:marLeft w:val="0"/>
      <w:marRight w:val="0"/>
      <w:marTop w:val="0"/>
      <w:marBottom w:val="0"/>
      <w:divBdr>
        <w:top w:val="none" w:sz="0" w:space="0" w:color="auto"/>
        <w:left w:val="none" w:sz="0" w:space="0" w:color="auto"/>
        <w:bottom w:val="none" w:sz="0" w:space="0" w:color="auto"/>
        <w:right w:val="none" w:sz="0" w:space="0" w:color="auto"/>
      </w:divBdr>
    </w:div>
    <w:div w:id="632175350">
      <w:bodyDiv w:val="1"/>
      <w:marLeft w:val="0"/>
      <w:marRight w:val="0"/>
      <w:marTop w:val="0"/>
      <w:marBottom w:val="0"/>
      <w:divBdr>
        <w:top w:val="none" w:sz="0" w:space="0" w:color="auto"/>
        <w:left w:val="none" w:sz="0" w:space="0" w:color="auto"/>
        <w:bottom w:val="none" w:sz="0" w:space="0" w:color="auto"/>
        <w:right w:val="none" w:sz="0" w:space="0" w:color="auto"/>
      </w:divBdr>
    </w:div>
    <w:div w:id="696463622">
      <w:bodyDiv w:val="1"/>
      <w:marLeft w:val="0"/>
      <w:marRight w:val="0"/>
      <w:marTop w:val="0"/>
      <w:marBottom w:val="0"/>
      <w:divBdr>
        <w:top w:val="none" w:sz="0" w:space="0" w:color="auto"/>
        <w:left w:val="none" w:sz="0" w:space="0" w:color="auto"/>
        <w:bottom w:val="none" w:sz="0" w:space="0" w:color="auto"/>
        <w:right w:val="none" w:sz="0" w:space="0" w:color="auto"/>
      </w:divBdr>
    </w:div>
    <w:div w:id="733629460">
      <w:bodyDiv w:val="1"/>
      <w:marLeft w:val="0"/>
      <w:marRight w:val="0"/>
      <w:marTop w:val="0"/>
      <w:marBottom w:val="0"/>
      <w:divBdr>
        <w:top w:val="none" w:sz="0" w:space="0" w:color="auto"/>
        <w:left w:val="none" w:sz="0" w:space="0" w:color="auto"/>
        <w:bottom w:val="none" w:sz="0" w:space="0" w:color="auto"/>
        <w:right w:val="none" w:sz="0" w:space="0" w:color="auto"/>
      </w:divBdr>
    </w:div>
    <w:div w:id="735518682">
      <w:bodyDiv w:val="1"/>
      <w:marLeft w:val="0"/>
      <w:marRight w:val="0"/>
      <w:marTop w:val="0"/>
      <w:marBottom w:val="0"/>
      <w:divBdr>
        <w:top w:val="none" w:sz="0" w:space="0" w:color="auto"/>
        <w:left w:val="none" w:sz="0" w:space="0" w:color="auto"/>
        <w:bottom w:val="none" w:sz="0" w:space="0" w:color="auto"/>
        <w:right w:val="none" w:sz="0" w:space="0" w:color="auto"/>
      </w:divBdr>
    </w:div>
    <w:div w:id="767580650">
      <w:bodyDiv w:val="1"/>
      <w:marLeft w:val="0"/>
      <w:marRight w:val="0"/>
      <w:marTop w:val="0"/>
      <w:marBottom w:val="0"/>
      <w:divBdr>
        <w:top w:val="none" w:sz="0" w:space="0" w:color="auto"/>
        <w:left w:val="none" w:sz="0" w:space="0" w:color="auto"/>
        <w:bottom w:val="none" w:sz="0" w:space="0" w:color="auto"/>
        <w:right w:val="none" w:sz="0" w:space="0" w:color="auto"/>
      </w:divBdr>
    </w:div>
    <w:div w:id="781463183">
      <w:bodyDiv w:val="1"/>
      <w:marLeft w:val="0"/>
      <w:marRight w:val="0"/>
      <w:marTop w:val="0"/>
      <w:marBottom w:val="0"/>
      <w:divBdr>
        <w:top w:val="none" w:sz="0" w:space="0" w:color="auto"/>
        <w:left w:val="none" w:sz="0" w:space="0" w:color="auto"/>
        <w:bottom w:val="none" w:sz="0" w:space="0" w:color="auto"/>
        <w:right w:val="none" w:sz="0" w:space="0" w:color="auto"/>
      </w:divBdr>
    </w:div>
    <w:div w:id="782767849">
      <w:bodyDiv w:val="1"/>
      <w:marLeft w:val="0"/>
      <w:marRight w:val="0"/>
      <w:marTop w:val="0"/>
      <w:marBottom w:val="0"/>
      <w:divBdr>
        <w:top w:val="none" w:sz="0" w:space="0" w:color="auto"/>
        <w:left w:val="none" w:sz="0" w:space="0" w:color="auto"/>
        <w:bottom w:val="none" w:sz="0" w:space="0" w:color="auto"/>
        <w:right w:val="none" w:sz="0" w:space="0" w:color="auto"/>
      </w:divBdr>
    </w:div>
    <w:div w:id="791897954">
      <w:bodyDiv w:val="1"/>
      <w:marLeft w:val="0"/>
      <w:marRight w:val="0"/>
      <w:marTop w:val="0"/>
      <w:marBottom w:val="0"/>
      <w:divBdr>
        <w:top w:val="none" w:sz="0" w:space="0" w:color="auto"/>
        <w:left w:val="none" w:sz="0" w:space="0" w:color="auto"/>
        <w:bottom w:val="none" w:sz="0" w:space="0" w:color="auto"/>
        <w:right w:val="none" w:sz="0" w:space="0" w:color="auto"/>
      </w:divBdr>
    </w:div>
    <w:div w:id="795373834">
      <w:bodyDiv w:val="1"/>
      <w:marLeft w:val="0"/>
      <w:marRight w:val="0"/>
      <w:marTop w:val="0"/>
      <w:marBottom w:val="0"/>
      <w:divBdr>
        <w:top w:val="none" w:sz="0" w:space="0" w:color="auto"/>
        <w:left w:val="none" w:sz="0" w:space="0" w:color="auto"/>
        <w:bottom w:val="none" w:sz="0" w:space="0" w:color="auto"/>
        <w:right w:val="none" w:sz="0" w:space="0" w:color="auto"/>
      </w:divBdr>
    </w:div>
    <w:div w:id="799759704">
      <w:bodyDiv w:val="1"/>
      <w:marLeft w:val="0"/>
      <w:marRight w:val="0"/>
      <w:marTop w:val="0"/>
      <w:marBottom w:val="0"/>
      <w:divBdr>
        <w:top w:val="none" w:sz="0" w:space="0" w:color="auto"/>
        <w:left w:val="none" w:sz="0" w:space="0" w:color="auto"/>
        <w:bottom w:val="none" w:sz="0" w:space="0" w:color="auto"/>
        <w:right w:val="none" w:sz="0" w:space="0" w:color="auto"/>
      </w:divBdr>
    </w:div>
    <w:div w:id="803352103">
      <w:bodyDiv w:val="1"/>
      <w:marLeft w:val="0"/>
      <w:marRight w:val="0"/>
      <w:marTop w:val="0"/>
      <w:marBottom w:val="0"/>
      <w:divBdr>
        <w:top w:val="none" w:sz="0" w:space="0" w:color="auto"/>
        <w:left w:val="none" w:sz="0" w:space="0" w:color="auto"/>
        <w:bottom w:val="none" w:sz="0" w:space="0" w:color="auto"/>
        <w:right w:val="none" w:sz="0" w:space="0" w:color="auto"/>
      </w:divBdr>
    </w:div>
    <w:div w:id="815612154">
      <w:bodyDiv w:val="1"/>
      <w:marLeft w:val="0"/>
      <w:marRight w:val="0"/>
      <w:marTop w:val="0"/>
      <w:marBottom w:val="0"/>
      <w:divBdr>
        <w:top w:val="none" w:sz="0" w:space="0" w:color="auto"/>
        <w:left w:val="none" w:sz="0" w:space="0" w:color="auto"/>
        <w:bottom w:val="none" w:sz="0" w:space="0" w:color="auto"/>
        <w:right w:val="none" w:sz="0" w:space="0" w:color="auto"/>
      </w:divBdr>
    </w:div>
    <w:div w:id="860974539">
      <w:bodyDiv w:val="1"/>
      <w:marLeft w:val="0"/>
      <w:marRight w:val="0"/>
      <w:marTop w:val="0"/>
      <w:marBottom w:val="0"/>
      <w:divBdr>
        <w:top w:val="none" w:sz="0" w:space="0" w:color="auto"/>
        <w:left w:val="none" w:sz="0" w:space="0" w:color="auto"/>
        <w:bottom w:val="none" w:sz="0" w:space="0" w:color="auto"/>
        <w:right w:val="none" w:sz="0" w:space="0" w:color="auto"/>
      </w:divBdr>
    </w:div>
    <w:div w:id="869728428">
      <w:bodyDiv w:val="1"/>
      <w:marLeft w:val="0"/>
      <w:marRight w:val="0"/>
      <w:marTop w:val="0"/>
      <w:marBottom w:val="0"/>
      <w:divBdr>
        <w:top w:val="none" w:sz="0" w:space="0" w:color="auto"/>
        <w:left w:val="none" w:sz="0" w:space="0" w:color="auto"/>
        <w:bottom w:val="none" w:sz="0" w:space="0" w:color="auto"/>
        <w:right w:val="none" w:sz="0" w:space="0" w:color="auto"/>
      </w:divBdr>
    </w:div>
    <w:div w:id="879785933">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7257387">
      <w:bodyDiv w:val="1"/>
      <w:marLeft w:val="0"/>
      <w:marRight w:val="0"/>
      <w:marTop w:val="0"/>
      <w:marBottom w:val="0"/>
      <w:divBdr>
        <w:top w:val="none" w:sz="0" w:space="0" w:color="auto"/>
        <w:left w:val="none" w:sz="0" w:space="0" w:color="auto"/>
        <w:bottom w:val="none" w:sz="0" w:space="0" w:color="auto"/>
        <w:right w:val="none" w:sz="0" w:space="0" w:color="auto"/>
      </w:divBdr>
    </w:div>
    <w:div w:id="887834495">
      <w:bodyDiv w:val="1"/>
      <w:marLeft w:val="0"/>
      <w:marRight w:val="0"/>
      <w:marTop w:val="0"/>
      <w:marBottom w:val="0"/>
      <w:divBdr>
        <w:top w:val="none" w:sz="0" w:space="0" w:color="auto"/>
        <w:left w:val="none" w:sz="0" w:space="0" w:color="auto"/>
        <w:bottom w:val="none" w:sz="0" w:space="0" w:color="auto"/>
        <w:right w:val="none" w:sz="0" w:space="0" w:color="auto"/>
      </w:divBdr>
    </w:div>
    <w:div w:id="905801962">
      <w:bodyDiv w:val="1"/>
      <w:marLeft w:val="0"/>
      <w:marRight w:val="0"/>
      <w:marTop w:val="0"/>
      <w:marBottom w:val="0"/>
      <w:divBdr>
        <w:top w:val="none" w:sz="0" w:space="0" w:color="auto"/>
        <w:left w:val="none" w:sz="0" w:space="0" w:color="auto"/>
        <w:bottom w:val="none" w:sz="0" w:space="0" w:color="auto"/>
        <w:right w:val="none" w:sz="0" w:space="0" w:color="auto"/>
      </w:divBdr>
    </w:div>
    <w:div w:id="945037220">
      <w:bodyDiv w:val="1"/>
      <w:marLeft w:val="0"/>
      <w:marRight w:val="0"/>
      <w:marTop w:val="0"/>
      <w:marBottom w:val="0"/>
      <w:divBdr>
        <w:top w:val="none" w:sz="0" w:space="0" w:color="auto"/>
        <w:left w:val="none" w:sz="0" w:space="0" w:color="auto"/>
        <w:bottom w:val="none" w:sz="0" w:space="0" w:color="auto"/>
        <w:right w:val="none" w:sz="0" w:space="0" w:color="auto"/>
      </w:divBdr>
    </w:div>
    <w:div w:id="956133312">
      <w:bodyDiv w:val="1"/>
      <w:marLeft w:val="0"/>
      <w:marRight w:val="0"/>
      <w:marTop w:val="0"/>
      <w:marBottom w:val="0"/>
      <w:divBdr>
        <w:top w:val="none" w:sz="0" w:space="0" w:color="auto"/>
        <w:left w:val="none" w:sz="0" w:space="0" w:color="auto"/>
        <w:bottom w:val="none" w:sz="0" w:space="0" w:color="auto"/>
        <w:right w:val="none" w:sz="0" w:space="0" w:color="auto"/>
      </w:divBdr>
    </w:div>
    <w:div w:id="962611157">
      <w:bodyDiv w:val="1"/>
      <w:marLeft w:val="0"/>
      <w:marRight w:val="0"/>
      <w:marTop w:val="0"/>
      <w:marBottom w:val="0"/>
      <w:divBdr>
        <w:top w:val="none" w:sz="0" w:space="0" w:color="auto"/>
        <w:left w:val="none" w:sz="0" w:space="0" w:color="auto"/>
        <w:bottom w:val="none" w:sz="0" w:space="0" w:color="auto"/>
        <w:right w:val="none" w:sz="0" w:space="0" w:color="auto"/>
      </w:divBdr>
    </w:div>
    <w:div w:id="964769596">
      <w:bodyDiv w:val="1"/>
      <w:marLeft w:val="0"/>
      <w:marRight w:val="0"/>
      <w:marTop w:val="0"/>
      <w:marBottom w:val="0"/>
      <w:divBdr>
        <w:top w:val="none" w:sz="0" w:space="0" w:color="auto"/>
        <w:left w:val="none" w:sz="0" w:space="0" w:color="auto"/>
        <w:bottom w:val="none" w:sz="0" w:space="0" w:color="auto"/>
        <w:right w:val="none" w:sz="0" w:space="0" w:color="auto"/>
      </w:divBdr>
    </w:div>
    <w:div w:id="970095305">
      <w:bodyDiv w:val="1"/>
      <w:marLeft w:val="0"/>
      <w:marRight w:val="0"/>
      <w:marTop w:val="0"/>
      <w:marBottom w:val="0"/>
      <w:divBdr>
        <w:top w:val="none" w:sz="0" w:space="0" w:color="auto"/>
        <w:left w:val="none" w:sz="0" w:space="0" w:color="auto"/>
        <w:bottom w:val="none" w:sz="0" w:space="0" w:color="auto"/>
        <w:right w:val="none" w:sz="0" w:space="0" w:color="auto"/>
      </w:divBdr>
    </w:div>
    <w:div w:id="983852058">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8946335">
      <w:bodyDiv w:val="1"/>
      <w:marLeft w:val="0"/>
      <w:marRight w:val="0"/>
      <w:marTop w:val="0"/>
      <w:marBottom w:val="0"/>
      <w:divBdr>
        <w:top w:val="none" w:sz="0" w:space="0" w:color="auto"/>
        <w:left w:val="none" w:sz="0" w:space="0" w:color="auto"/>
        <w:bottom w:val="none" w:sz="0" w:space="0" w:color="auto"/>
        <w:right w:val="none" w:sz="0" w:space="0" w:color="auto"/>
      </w:divBdr>
    </w:div>
    <w:div w:id="1054044314">
      <w:bodyDiv w:val="1"/>
      <w:marLeft w:val="0"/>
      <w:marRight w:val="0"/>
      <w:marTop w:val="0"/>
      <w:marBottom w:val="0"/>
      <w:divBdr>
        <w:top w:val="none" w:sz="0" w:space="0" w:color="auto"/>
        <w:left w:val="none" w:sz="0" w:space="0" w:color="auto"/>
        <w:bottom w:val="none" w:sz="0" w:space="0" w:color="auto"/>
        <w:right w:val="none" w:sz="0" w:space="0" w:color="auto"/>
      </w:divBdr>
    </w:div>
    <w:div w:id="1068653631">
      <w:bodyDiv w:val="1"/>
      <w:marLeft w:val="0"/>
      <w:marRight w:val="0"/>
      <w:marTop w:val="0"/>
      <w:marBottom w:val="0"/>
      <w:divBdr>
        <w:top w:val="none" w:sz="0" w:space="0" w:color="auto"/>
        <w:left w:val="none" w:sz="0" w:space="0" w:color="auto"/>
        <w:bottom w:val="none" w:sz="0" w:space="0" w:color="auto"/>
        <w:right w:val="none" w:sz="0" w:space="0" w:color="auto"/>
      </w:divBdr>
    </w:div>
    <w:div w:id="1076249768">
      <w:bodyDiv w:val="1"/>
      <w:marLeft w:val="0"/>
      <w:marRight w:val="0"/>
      <w:marTop w:val="0"/>
      <w:marBottom w:val="0"/>
      <w:divBdr>
        <w:top w:val="none" w:sz="0" w:space="0" w:color="auto"/>
        <w:left w:val="none" w:sz="0" w:space="0" w:color="auto"/>
        <w:bottom w:val="none" w:sz="0" w:space="0" w:color="auto"/>
        <w:right w:val="none" w:sz="0" w:space="0" w:color="auto"/>
      </w:divBdr>
    </w:div>
    <w:div w:id="1089739224">
      <w:bodyDiv w:val="1"/>
      <w:marLeft w:val="0"/>
      <w:marRight w:val="0"/>
      <w:marTop w:val="0"/>
      <w:marBottom w:val="0"/>
      <w:divBdr>
        <w:top w:val="none" w:sz="0" w:space="0" w:color="auto"/>
        <w:left w:val="none" w:sz="0" w:space="0" w:color="auto"/>
        <w:bottom w:val="none" w:sz="0" w:space="0" w:color="auto"/>
        <w:right w:val="none" w:sz="0" w:space="0" w:color="auto"/>
      </w:divBdr>
    </w:div>
    <w:div w:id="1105610230">
      <w:bodyDiv w:val="1"/>
      <w:marLeft w:val="0"/>
      <w:marRight w:val="0"/>
      <w:marTop w:val="0"/>
      <w:marBottom w:val="0"/>
      <w:divBdr>
        <w:top w:val="none" w:sz="0" w:space="0" w:color="auto"/>
        <w:left w:val="none" w:sz="0" w:space="0" w:color="auto"/>
        <w:bottom w:val="none" w:sz="0" w:space="0" w:color="auto"/>
        <w:right w:val="none" w:sz="0" w:space="0" w:color="auto"/>
      </w:divBdr>
    </w:div>
    <w:div w:id="1105922130">
      <w:bodyDiv w:val="1"/>
      <w:marLeft w:val="0"/>
      <w:marRight w:val="0"/>
      <w:marTop w:val="0"/>
      <w:marBottom w:val="0"/>
      <w:divBdr>
        <w:top w:val="none" w:sz="0" w:space="0" w:color="auto"/>
        <w:left w:val="none" w:sz="0" w:space="0" w:color="auto"/>
        <w:bottom w:val="none" w:sz="0" w:space="0" w:color="auto"/>
        <w:right w:val="none" w:sz="0" w:space="0" w:color="auto"/>
      </w:divBdr>
    </w:div>
    <w:div w:id="1157455754">
      <w:bodyDiv w:val="1"/>
      <w:marLeft w:val="0"/>
      <w:marRight w:val="0"/>
      <w:marTop w:val="0"/>
      <w:marBottom w:val="0"/>
      <w:divBdr>
        <w:top w:val="none" w:sz="0" w:space="0" w:color="auto"/>
        <w:left w:val="none" w:sz="0" w:space="0" w:color="auto"/>
        <w:bottom w:val="none" w:sz="0" w:space="0" w:color="auto"/>
        <w:right w:val="none" w:sz="0" w:space="0" w:color="auto"/>
      </w:divBdr>
    </w:div>
    <w:div w:id="1161390660">
      <w:bodyDiv w:val="1"/>
      <w:marLeft w:val="0"/>
      <w:marRight w:val="0"/>
      <w:marTop w:val="0"/>
      <w:marBottom w:val="0"/>
      <w:divBdr>
        <w:top w:val="none" w:sz="0" w:space="0" w:color="auto"/>
        <w:left w:val="none" w:sz="0" w:space="0" w:color="auto"/>
        <w:bottom w:val="none" w:sz="0" w:space="0" w:color="auto"/>
        <w:right w:val="none" w:sz="0" w:space="0" w:color="auto"/>
      </w:divBdr>
    </w:div>
    <w:div w:id="1162357065">
      <w:bodyDiv w:val="1"/>
      <w:marLeft w:val="0"/>
      <w:marRight w:val="0"/>
      <w:marTop w:val="0"/>
      <w:marBottom w:val="0"/>
      <w:divBdr>
        <w:top w:val="none" w:sz="0" w:space="0" w:color="auto"/>
        <w:left w:val="none" w:sz="0" w:space="0" w:color="auto"/>
        <w:bottom w:val="none" w:sz="0" w:space="0" w:color="auto"/>
        <w:right w:val="none" w:sz="0" w:space="0" w:color="auto"/>
      </w:divBdr>
    </w:div>
    <w:div w:id="1179853089">
      <w:bodyDiv w:val="1"/>
      <w:marLeft w:val="0"/>
      <w:marRight w:val="0"/>
      <w:marTop w:val="0"/>
      <w:marBottom w:val="0"/>
      <w:divBdr>
        <w:top w:val="none" w:sz="0" w:space="0" w:color="auto"/>
        <w:left w:val="none" w:sz="0" w:space="0" w:color="auto"/>
        <w:bottom w:val="none" w:sz="0" w:space="0" w:color="auto"/>
        <w:right w:val="none" w:sz="0" w:space="0" w:color="auto"/>
      </w:divBdr>
    </w:div>
    <w:div w:id="1184980340">
      <w:bodyDiv w:val="1"/>
      <w:marLeft w:val="0"/>
      <w:marRight w:val="0"/>
      <w:marTop w:val="0"/>
      <w:marBottom w:val="0"/>
      <w:divBdr>
        <w:top w:val="none" w:sz="0" w:space="0" w:color="auto"/>
        <w:left w:val="none" w:sz="0" w:space="0" w:color="auto"/>
        <w:bottom w:val="none" w:sz="0" w:space="0" w:color="auto"/>
        <w:right w:val="none" w:sz="0" w:space="0" w:color="auto"/>
      </w:divBdr>
    </w:div>
    <w:div w:id="1198735533">
      <w:bodyDiv w:val="1"/>
      <w:marLeft w:val="0"/>
      <w:marRight w:val="0"/>
      <w:marTop w:val="0"/>
      <w:marBottom w:val="0"/>
      <w:divBdr>
        <w:top w:val="none" w:sz="0" w:space="0" w:color="auto"/>
        <w:left w:val="none" w:sz="0" w:space="0" w:color="auto"/>
        <w:bottom w:val="none" w:sz="0" w:space="0" w:color="auto"/>
        <w:right w:val="none" w:sz="0" w:space="0" w:color="auto"/>
      </w:divBdr>
      <w:divsChild>
        <w:div w:id="336730661">
          <w:marLeft w:val="0"/>
          <w:marRight w:val="0"/>
          <w:marTop w:val="0"/>
          <w:marBottom w:val="0"/>
          <w:divBdr>
            <w:top w:val="none" w:sz="0" w:space="0" w:color="auto"/>
            <w:left w:val="none" w:sz="0" w:space="0" w:color="auto"/>
            <w:bottom w:val="none" w:sz="0" w:space="0" w:color="auto"/>
            <w:right w:val="none" w:sz="0" w:space="0" w:color="auto"/>
          </w:divBdr>
          <w:divsChild>
            <w:div w:id="1144392515">
              <w:marLeft w:val="0"/>
              <w:marRight w:val="0"/>
              <w:marTop w:val="0"/>
              <w:marBottom w:val="0"/>
              <w:divBdr>
                <w:top w:val="none" w:sz="0" w:space="0" w:color="auto"/>
                <w:left w:val="none" w:sz="0" w:space="0" w:color="auto"/>
                <w:bottom w:val="none" w:sz="0" w:space="0" w:color="auto"/>
                <w:right w:val="none" w:sz="0" w:space="0" w:color="auto"/>
              </w:divBdr>
              <w:divsChild>
                <w:div w:id="1804300634">
                  <w:marLeft w:val="0"/>
                  <w:marRight w:val="0"/>
                  <w:marTop w:val="0"/>
                  <w:marBottom w:val="0"/>
                  <w:divBdr>
                    <w:top w:val="none" w:sz="0" w:space="0" w:color="auto"/>
                    <w:left w:val="none" w:sz="0" w:space="0" w:color="auto"/>
                    <w:bottom w:val="none" w:sz="0" w:space="0" w:color="auto"/>
                    <w:right w:val="none" w:sz="0" w:space="0" w:color="auto"/>
                  </w:divBdr>
                  <w:divsChild>
                    <w:div w:id="19885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369">
          <w:marLeft w:val="0"/>
          <w:marRight w:val="0"/>
          <w:marTop w:val="0"/>
          <w:marBottom w:val="0"/>
          <w:divBdr>
            <w:top w:val="none" w:sz="0" w:space="0" w:color="auto"/>
            <w:left w:val="none" w:sz="0" w:space="0" w:color="auto"/>
            <w:bottom w:val="none" w:sz="0" w:space="0" w:color="auto"/>
            <w:right w:val="none" w:sz="0" w:space="0" w:color="auto"/>
          </w:divBdr>
          <w:divsChild>
            <w:div w:id="740056716">
              <w:marLeft w:val="0"/>
              <w:marRight w:val="0"/>
              <w:marTop w:val="0"/>
              <w:marBottom w:val="0"/>
              <w:divBdr>
                <w:top w:val="none" w:sz="0" w:space="0" w:color="auto"/>
                <w:left w:val="none" w:sz="0" w:space="0" w:color="auto"/>
                <w:bottom w:val="none" w:sz="0" w:space="0" w:color="auto"/>
                <w:right w:val="none" w:sz="0" w:space="0" w:color="auto"/>
              </w:divBdr>
              <w:divsChild>
                <w:div w:id="1731659547">
                  <w:marLeft w:val="0"/>
                  <w:marRight w:val="0"/>
                  <w:marTop w:val="0"/>
                  <w:marBottom w:val="0"/>
                  <w:divBdr>
                    <w:top w:val="none" w:sz="0" w:space="0" w:color="auto"/>
                    <w:left w:val="none" w:sz="0" w:space="0" w:color="auto"/>
                    <w:bottom w:val="none" w:sz="0" w:space="0" w:color="auto"/>
                    <w:right w:val="none" w:sz="0" w:space="0" w:color="auto"/>
                  </w:divBdr>
                  <w:divsChild>
                    <w:div w:id="502859549">
                      <w:marLeft w:val="0"/>
                      <w:marRight w:val="0"/>
                      <w:marTop w:val="0"/>
                      <w:marBottom w:val="0"/>
                      <w:divBdr>
                        <w:top w:val="none" w:sz="0" w:space="0" w:color="auto"/>
                        <w:left w:val="none" w:sz="0" w:space="0" w:color="auto"/>
                        <w:bottom w:val="none" w:sz="0" w:space="0" w:color="auto"/>
                        <w:right w:val="none" w:sz="0" w:space="0" w:color="auto"/>
                      </w:divBdr>
                      <w:divsChild>
                        <w:div w:id="366956840">
                          <w:marLeft w:val="0"/>
                          <w:marRight w:val="0"/>
                          <w:marTop w:val="0"/>
                          <w:marBottom w:val="0"/>
                          <w:divBdr>
                            <w:top w:val="none" w:sz="0" w:space="0" w:color="auto"/>
                            <w:left w:val="none" w:sz="0" w:space="0" w:color="auto"/>
                            <w:bottom w:val="none" w:sz="0" w:space="0" w:color="auto"/>
                            <w:right w:val="none" w:sz="0" w:space="0" w:color="auto"/>
                          </w:divBdr>
                          <w:divsChild>
                            <w:div w:id="450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1273">
      <w:bodyDiv w:val="1"/>
      <w:marLeft w:val="0"/>
      <w:marRight w:val="0"/>
      <w:marTop w:val="0"/>
      <w:marBottom w:val="0"/>
      <w:divBdr>
        <w:top w:val="none" w:sz="0" w:space="0" w:color="auto"/>
        <w:left w:val="none" w:sz="0" w:space="0" w:color="auto"/>
        <w:bottom w:val="none" w:sz="0" w:space="0" w:color="auto"/>
        <w:right w:val="none" w:sz="0" w:space="0" w:color="auto"/>
      </w:divBdr>
    </w:div>
    <w:div w:id="1240947759">
      <w:bodyDiv w:val="1"/>
      <w:marLeft w:val="0"/>
      <w:marRight w:val="0"/>
      <w:marTop w:val="0"/>
      <w:marBottom w:val="0"/>
      <w:divBdr>
        <w:top w:val="none" w:sz="0" w:space="0" w:color="auto"/>
        <w:left w:val="none" w:sz="0" w:space="0" w:color="auto"/>
        <w:bottom w:val="none" w:sz="0" w:space="0" w:color="auto"/>
        <w:right w:val="none" w:sz="0" w:space="0" w:color="auto"/>
      </w:divBdr>
    </w:div>
    <w:div w:id="1288003368">
      <w:bodyDiv w:val="1"/>
      <w:marLeft w:val="0"/>
      <w:marRight w:val="0"/>
      <w:marTop w:val="0"/>
      <w:marBottom w:val="0"/>
      <w:divBdr>
        <w:top w:val="none" w:sz="0" w:space="0" w:color="auto"/>
        <w:left w:val="none" w:sz="0" w:space="0" w:color="auto"/>
        <w:bottom w:val="none" w:sz="0" w:space="0" w:color="auto"/>
        <w:right w:val="none" w:sz="0" w:space="0" w:color="auto"/>
      </w:divBdr>
    </w:div>
    <w:div w:id="1308777622">
      <w:bodyDiv w:val="1"/>
      <w:marLeft w:val="0"/>
      <w:marRight w:val="0"/>
      <w:marTop w:val="0"/>
      <w:marBottom w:val="0"/>
      <w:divBdr>
        <w:top w:val="none" w:sz="0" w:space="0" w:color="auto"/>
        <w:left w:val="none" w:sz="0" w:space="0" w:color="auto"/>
        <w:bottom w:val="none" w:sz="0" w:space="0" w:color="auto"/>
        <w:right w:val="none" w:sz="0" w:space="0" w:color="auto"/>
      </w:divBdr>
    </w:div>
    <w:div w:id="1309892986">
      <w:bodyDiv w:val="1"/>
      <w:marLeft w:val="0"/>
      <w:marRight w:val="0"/>
      <w:marTop w:val="0"/>
      <w:marBottom w:val="0"/>
      <w:divBdr>
        <w:top w:val="none" w:sz="0" w:space="0" w:color="auto"/>
        <w:left w:val="none" w:sz="0" w:space="0" w:color="auto"/>
        <w:bottom w:val="none" w:sz="0" w:space="0" w:color="auto"/>
        <w:right w:val="none" w:sz="0" w:space="0" w:color="auto"/>
      </w:divBdr>
    </w:div>
    <w:div w:id="1310357784">
      <w:bodyDiv w:val="1"/>
      <w:marLeft w:val="0"/>
      <w:marRight w:val="0"/>
      <w:marTop w:val="0"/>
      <w:marBottom w:val="0"/>
      <w:divBdr>
        <w:top w:val="none" w:sz="0" w:space="0" w:color="auto"/>
        <w:left w:val="none" w:sz="0" w:space="0" w:color="auto"/>
        <w:bottom w:val="none" w:sz="0" w:space="0" w:color="auto"/>
        <w:right w:val="none" w:sz="0" w:space="0" w:color="auto"/>
      </w:divBdr>
    </w:div>
    <w:div w:id="1312058941">
      <w:bodyDiv w:val="1"/>
      <w:marLeft w:val="0"/>
      <w:marRight w:val="0"/>
      <w:marTop w:val="0"/>
      <w:marBottom w:val="0"/>
      <w:divBdr>
        <w:top w:val="none" w:sz="0" w:space="0" w:color="auto"/>
        <w:left w:val="none" w:sz="0" w:space="0" w:color="auto"/>
        <w:bottom w:val="none" w:sz="0" w:space="0" w:color="auto"/>
        <w:right w:val="none" w:sz="0" w:space="0" w:color="auto"/>
      </w:divBdr>
    </w:div>
    <w:div w:id="1322003948">
      <w:bodyDiv w:val="1"/>
      <w:marLeft w:val="0"/>
      <w:marRight w:val="0"/>
      <w:marTop w:val="0"/>
      <w:marBottom w:val="0"/>
      <w:divBdr>
        <w:top w:val="none" w:sz="0" w:space="0" w:color="auto"/>
        <w:left w:val="none" w:sz="0" w:space="0" w:color="auto"/>
        <w:bottom w:val="none" w:sz="0" w:space="0" w:color="auto"/>
        <w:right w:val="none" w:sz="0" w:space="0" w:color="auto"/>
      </w:divBdr>
    </w:div>
    <w:div w:id="1331517641">
      <w:bodyDiv w:val="1"/>
      <w:marLeft w:val="0"/>
      <w:marRight w:val="0"/>
      <w:marTop w:val="0"/>
      <w:marBottom w:val="0"/>
      <w:divBdr>
        <w:top w:val="none" w:sz="0" w:space="0" w:color="auto"/>
        <w:left w:val="none" w:sz="0" w:space="0" w:color="auto"/>
        <w:bottom w:val="none" w:sz="0" w:space="0" w:color="auto"/>
        <w:right w:val="none" w:sz="0" w:space="0" w:color="auto"/>
      </w:divBdr>
    </w:div>
    <w:div w:id="1354916145">
      <w:bodyDiv w:val="1"/>
      <w:marLeft w:val="0"/>
      <w:marRight w:val="0"/>
      <w:marTop w:val="0"/>
      <w:marBottom w:val="0"/>
      <w:divBdr>
        <w:top w:val="none" w:sz="0" w:space="0" w:color="auto"/>
        <w:left w:val="none" w:sz="0" w:space="0" w:color="auto"/>
        <w:bottom w:val="none" w:sz="0" w:space="0" w:color="auto"/>
        <w:right w:val="none" w:sz="0" w:space="0" w:color="auto"/>
      </w:divBdr>
    </w:div>
    <w:div w:id="1396052594">
      <w:bodyDiv w:val="1"/>
      <w:marLeft w:val="0"/>
      <w:marRight w:val="0"/>
      <w:marTop w:val="0"/>
      <w:marBottom w:val="0"/>
      <w:divBdr>
        <w:top w:val="none" w:sz="0" w:space="0" w:color="auto"/>
        <w:left w:val="none" w:sz="0" w:space="0" w:color="auto"/>
        <w:bottom w:val="none" w:sz="0" w:space="0" w:color="auto"/>
        <w:right w:val="none" w:sz="0" w:space="0" w:color="auto"/>
      </w:divBdr>
    </w:div>
    <w:div w:id="1437555886">
      <w:bodyDiv w:val="1"/>
      <w:marLeft w:val="0"/>
      <w:marRight w:val="0"/>
      <w:marTop w:val="0"/>
      <w:marBottom w:val="0"/>
      <w:divBdr>
        <w:top w:val="none" w:sz="0" w:space="0" w:color="auto"/>
        <w:left w:val="none" w:sz="0" w:space="0" w:color="auto"/>
        <w:bottom w:val="none" w:sz="0" w:space="0" w:color="auto"/>
        <w:right w:val="none" w:sz="0" w:space="0" w:color="auto"/>
      </w:divBdr>
    </w:div>
    <w:div w:id="1440491235">
      <w:bodyDiv w:val="1"/>
      <w:marLeft w:val="0"/>
      <w:marRight w:val="0"/>
      <w:marTop w:val="0"/>
      <w:marBottom w:val="0"/>
      <w:divBdr>
        <w:top w:val="none" w:sz="0" w:space="0" w:color="auto"/>
        <w:left w:val="none" w:sz="0" w:space="0" w:color="auto"/>
        <w:bottom w:val="none" w:sz="0" w:space="0" w:color="auto"/>
        <w:right w:val="none" w:sz="0" w:space="0" w:color="auto"/>
      </w:divBdr>
    </w:div>
    <w:div w:id="1453816770">
      <w:bodyDiv w:val="1"/>
      <w:marLeft w:val="0"/>
      <w:marRight w:val="0"/>
      <w:marTop w:val="0"/>
      <w:marBottom w:val="0"/>
      <w:divBdr>
        <w:top w:val="none" w:sz="0" w:space="0" w:color="auto"/>
        <w:left w:val="none" w:sz="0" w:space="0" w:color="auto"/>
        <w:bottom w:val="none" w:sz="0" w:space="0" w:color="auto"/>
        <w:right w:val="none" w:sz="0" w:space="0" w:color="auto"/>
      </w:divBdr>
    </w:div>
    <w:div w:id="1461074870">
      <w:bodyDiv w:val="1"/>
      <w:marLeft w:val="0"/>
      <w:marRight w:val="0"/>
      <w:marTop w:val="0"/>
      <w:marBottom w:val="0"/>
      <w:divBdr>
        <w:top w:val="none" w:sz="0" w:space="0" w:color="auto"/>
        <w:left w:val="none" w:sz="0" w:space="0" w:color="auto"/>
        <w:bottom w:val="none" w:sz="0" w:space="0" w:color="auto"/>
        <w:right w:val="none" w:sz="0" w:space="0" w:color="auto"/>
      </w:divBdr>
    </w:div>
    <w:div w:id="1462335758">
      <w:bodyDiv w:val="1"/>
      <w:marLeft w:val="0"/>
      <w:marRight w:val="0"/>
      <w:marTop w:val="0"/>
      <w:marBottom w:val="0"/>
      <w:divBdr>
        <w:top w:val="none" w:sz="0" w:space="0" w:color="auto"/>
        <w:left w:val="none" w:sz="0" w:space="0" w:color="auto"/>
        <w:bottom w:val="none" w:sz="0" w:space="0" w:color="auto"/>
        <w:right w:val="none" w:sz="0" w:space="0" w:color="auto"/>
      </w:divBdr>
    </w:div>
    <w:div w:id="1479495686">
      <w:bodyDiv w:val="1"/>
      <w:marLeft w:val="0"/>
      <w:marRight w:val="0"/>
      <w:marTop w:val="0"/>
      <w:marBottom w:val="0"/>
      <w:divBdr>
        <w:top w:val="none" w:sz="0" w:space="0" w:color="auto"/>
        <w:left w:val="none" w:sz="0" w:space="0" w:color="auto"/>
        <w:bottom w:val="none" w:sz="0" w:space="0" w:color="auto"/>
        <w:right w:val="none" w:sz="0" w:space="0" w:color="auto"/>
      </w:divBdr>
    </w:div>
    <w:div w:id="1483496788">
      <w:bodyDiv w:val="1"/>
      <w:marLeft w:val="0"/>
      <w:marRight w:val="0"/>
      <w:marTop w:val="0"/>
      <w:marBottom w:val="0"/>
      <w:divBdr>
        <w:top w:val="none" w:sz="0" w:space="0" w:color="auto"/>
        <w:left w:val="none" w:sz="0" w:space="0" w:color="auto"/>
        <w:bottom w:val="none" w:sz="0" w:space="0" w:color="auto"/>
        <w:right w:val="none" w:sz="0" w:space="0" w:color="auto"/>
      </w:divBdr>
    </w:div>
    <w:div w:id="1504395587">
      <w:bodyDiv w:val="1"/>
      <w:marLeft w:val="0"/>
      <w:marRight w:val="0"/>
      <w:marTop w:val="0"/>
      <w:marBottom w:val="0"/>
      <w:divBdr>
        <w:top w:val="none" w:sz="0" w:space="0" w:color="auto"/>
        <w:left w:val="none" w:sz="0" w:space="0" w:color="auto"/>
        <w:bottom w:val="none" w:sz="0" w:space="0" w:color="auto"/>
        <w:right w:val="none" w:sz="0" w:space="0" w:color="auto"/>
      </w:divBdr>
    </w:div>
    <w:div w:id="1504510100">
      <w:bodyDiv w:val="1"/>
      <w:marLeft w:val="0"/>
      <w:marRight w:val="0"/>
      <w:marTop w:val="0"/>
      <w:marBottom w:val="0"/>
      <w:divBdr>
        <w:top w:val="none" w:sz="0" w:space="0" w:color="auto"/>
        <w:left w:val="none" w:sz="0" w:space="0" w:color="auto"/>
        <w:bottom w:val="none" w:sz="0" w:space="0" w:color="auto"/>
        <w:right w:val="none" w:sz="0" w:space="0" w:color="auto"/>
      </w:divBdr>
    </w:div>
    <w:div w:id="1517189222">
      <w:bodyDiv w:val="1"/>
      <w:marLeft w:val="0"/>
      <w:marRight w:val="0"/>
      <w:marTop w:val="0"/>
      <w:marBottom w:val="0"/>
      <w:divBdr>
        <w:top w:val="none" w:sz="0" w:space="0" w:color="auto"/>
        <w:left w:val="none" w:sz="0" w:space="0" w:color="auto"/>
        <w:bottom w:val="none" w:sz="0" w:space="0" w:color="auto"/>
        <w:right w:val="none" w:sz="0" w:space="0" w:color="auto"/>
      </w:divBdr>
    </w:div>
    <w:div w:id="1532306235">
      <w:bodyDiv w:val="1"/>
      <w:marLeft w:val="0"/>
      <w:marRight w:val="0"/>
      <w:marTop w:val="0"/>
      <w:marBottom w:val="0"/>
      <w:divBdr>
        <w:top w:val="none" w:sz="0" w:space="0" w:color="auto"/>
        <w:left w:val="none" w:sz="0" w:space="0" w:color="auto"/>
        <w:bottom w:val="none" w:sz="0" w:space="0" w:color="auto"/>
        <w:right w:val="none" w:sz="0" w:space="0" w:color="auto"/>
      </w:divBdr>
    </w:div>
    <w:div w:id="1546721501">
      <w:bodyDiv w:val="1"/>
      <w:marLeft w:val="0"/>
      <w:marRight w:val="0"/>
      <w:marTop w:val="0"/>
      <w:marBottom w:val="0"/>
      <w:divBdr>
        <w:top w:val="none" w:sz="0" w:space="0" w:color="auto"/>
        <w:left w:val="none" w:sz="0" w:space="0" w:color="auto"/>
        <w:bottom w:val="none" w:sz="0" w:space="0" w:color="auto"/>
        <w:right w:val="none" w:sz="0" w:space="0" w:color="auto"/>
      </w:divBdr>
    </w:div>
    <w:div w:id="1576622389">
      <w:bodyDiv w:val="1"/>
      <w:marLeft w:val="0"/>
      <w:marRight w:val="0"/>
      <w:marTop w:val="0"/>
      <w:marBottom w:val="0"/>
      <w:divBdr>
        <w:top w:val="none" w:sz="0" w:space="0" w:color="auto"/>
        <w:left w:val="none" w:sz="0" w:space="0" w:color="auto"/>
        <w:bottom w:val="none" w:sz="0" w:space="0" w:color="auto"/>
        <w:right w:val="none" w:sz="0" w:space="0" w:color="auto"/>
      </w:divBdr>
    </w:div>
    <w:div w:id="1602831738">
      <w:bodyDiv w:val="1"/>
      <w:marLeft w:val="0"/>
      <w:marRight w:val="0"/>
      <w:marTop w:val="0"/>
      <w:marBottom w:val="0"/>
      <w:divBdr>
        <w:top w:val="none" w:sz="0" w:space="0" w:color="auto"/>
        <w:left w:val="none" w:sz="0" w:space="0" w:color="auto"/>
        <w:bottom w:val="none" w:sz="0" w:space="0" w:color="auto"/>
        <w:right w:val="none" w:sz="0" w:space="0" w:color="auto"/>
      </w:divBdr>
    </w:div>
    <w:div w:id="1613703035">
      <w:bodyDiv w:val="1"/>
      <w:marLeft w:val="0"/>
      <w:marRight w:val="0"/>
      <w:marTop w:val="0"/>
      <w:marBottom w:val="0"/>
      <w:divBdr>
        <w:top w:val="none" w:sz="0" w:space="0" w:color="auto"/>
        <w:left w:val="none" w:sz="0" w:space="0" w:color="auto"/>
        <w:bottom w:val="none" w:sz="0" w:space="0" w:color="auto"/>
        <w:right w:val="none" w:sz="0" w:space="0" w:color="auto"/>
      </w:divBdr>
    </w:div>
    <w:div w:id="1625773832">
      <w:bodyDiv w:val="1"/>
      <w:marLeft w:val="0"/>
      <w:marRight w:val="0"/>
      <w:marTop w:val="0"/>
      <w:marBottom w:val="0"/>
      <w:divBdr>
        <w:top w:val="none" w:sz="0" w:space="0" w:color="auto"/>
        <w:left w:val="none" w:sz="0" w:space="0" w:color="auto"/>
        <w:bottom w:val="none" w:sz="0" w:space="0" w:color="auto"/>
        <w:right w:val="none" w:sz="0" w:space="0" w:color="auto"/>
      </w:divBdr>
    </w:div>
    <w:div w:id="1629317260">
      <w:bodyDiv w:val="1"/>
      <w:marLeft w:val="0"/>
      <w:marRight w:val="0"/>
      <w:marTop w:val="0"/>
      <w:marBottom w:val="0"/>
      <w:divBdr>
        <w:top w:val="none" w:sz="0" w:space="0" w:color="auto"/>
        <w:left w:val="none" w:sz="0" w:space="0" w:color="auto"/>
        <w:bottom w:val="none" w:sz="0" w:space="0" w:color="auto"/>
        <w:right w:val="none" w:sz="0" w:space="0" w:color="auto"/>
      </w:divBdr>
    </w:div>
    <w:div w:id="1634869891">
      <w:bodyDiv w:val="1"/>
      <w:marLeft w:val="0"/>
      <w:marRight w:val="0"/>
      <w:marTop w:val="0"/>
      <w:marBottom w:val="0"/>
      <w:divBdr>
        <w:top w:val="none" w:sz="0" w:space="0" w:color="auto"/>
        <w:left w:val="none" w:sz="0" w:space="0" w:color="auto"/>
        <w:bottom w:val="none" w:sz="0" w:space="0" w:color="auto"/>
        <w:right w:val="none" w:sz="0" w:space="0" w:color="auto"/>
      </w:divBdr>
    </w:div>
    <w:div w:id="1665084716">
      <w:bodyDiv w:val="1"/>
      <w:marLeft w:val="0"/>
      <w:marRight w:val="0"/>
      <w:marTop w:val="0"/>
      <w:marBottom w:val="0"/>
      <w:divBdr>
        <w:top w:val="none" w:sz="0" w:space="0" w:color="auto"/>
        <w:left w:val="none" w:sz="0" w:space="0" w:color="auto"/>
        <w:bottom w:val="none" w:sz="0" w:space="0" w:color="auto"/>
        <w:right w:val="none" w:sz="0" w:space="0" w:color="auto"/>
      </w:divBdr>
    </w:div>
    <w:div w:id="1666477024">
      <w:bodyDiv w:val="1"/>
      <w:marLeft w:val="0"/>
      <w:marRight w:val="0"/>
      <w:marTop w:val="0"/>
      <w:marBottom w:val="0"/>
      <w:divBdr>
        <w:top w:val="none" w:sz="0" w:space="0" w:color="auto"/>
        <w:left w:val="none" w:sz="0" w:space="0" w:color="auto"/>
        <w:bottom w:val="none" w:sz="0" w:space="0" w:color="auto"/>
        <w:right w:val="none" w:sz="0" w:space="0" w:color="auto"/>
      </w:divBdr>
    </w:div>
    <w:div w:id="1679188969">
      <w:bodyDiv w:val="1"/>
      <w:marLeft w:val="0"/>
      <w:marRight w:val="0"/>
      <w:marTop w:val="0"/>
      <w:marBottom w:val="0"/>
      <w:divBdr>
        <w:top w:val="none" w:sz="0" w:space="0" w:color="auto"/>
        <w:left w:val="none" w:sz="0" w:space="0" w:color="auto"/>
        <w:bottom w:val="none" w:sz="0" w:space="0" w:color="auto"/>
        <w:right w:val="none" w:sz="0" w:space="0" w:color="auto"/>
      </w:divBdr>
    </w:div>
    <w:div w:id="1680112789">
      <w:bodyDiv w:val="1"/>
      <w:marLeft w:val="0"/>
      <w:marRight w:val="0"/>
      <w:marTop w:val="0"/>
      <w:marBottom w:val="0"/>
      <w:divBdr>
        <w:top w:val="none" w:sz="0" w:space="0" w:color="auto"/>
        <w:left w:val="none" w:sz="0" w:space="0" w:color="auto"/>
        <w:bottom w:val="none" w:sz="0" w:space="0" w:color="auto"/>
        <w:right w:val="none" w:sz="0" w:space="0" w:color="auto"/>
      </w:divBdr>
    </w:div>
    <w:div w:id="1690330122">
      <w:bodyDiv w:val="1"/>
      <w:marLeft w:val="0"/>
      <w:marRight w:val="0"/>
      <w:marTop w:val="0"/>
      <w:marBottom w:val="0"/>
      <w:divBdr>
        <w:top w:val="none" w:sz="0" w:space="0" w:color="auto"/>
        <w:left w:val="none" w:sz="0" w:space="0" w:color="auto"/>
        <w:bottom w:val="none" w:sz="0" w:space="0" w:color="auto"/>
        <w:right w:val="none" w:sz="0" w:space="0" w:color="auto"/>
      </w:divBdr>
    </w:div>
    <w:div w:id="1693074156">
      <w:bodyDiv w:val="1"/>
      <w:marLeft w:val="0"/>
      <w:marRight w:val="0"/>
      <w:marTop w:val="0"/>
      <w:marBottom w:val="0"/>
      <w:divBdr>
        <w:top w:val="none" w:sz="0" w:space="0" w:color="auto"/>
        <w:left w:val="none" w:sz="0" w:space="0" w:color="auto"/>
        <w:bottom w:val="none" w:sz="0" w:space="0" w:color="auto"/>
        <w:right w:val="none" w:sz="0" w:space="0" w:color="auto"/>
      </w:divBdr>
    </w:div>
    <w:div w:id="1713575760">
      <w:bodyDiv w:val="1"/>
      <w:marLeft w:val="0"/>
      <w:marRight w:val="0"/>
      <w:marTop w:val="0"/>
      <w:marBottom w:val="0"/>
      <w:divBdr>
        <w:top w:val="none" w:sz="0" w:space="0" w:color="auto"/>
        <w:left w:val="none" w:sz="0" w:space="0" w:color="auto"/>
        <w:bottom w:val="none" w:sz="0" w:space="0" w:color="auto"/>
        <w:right w:val="none" w:sz="0" w:space="0" w:color="auto"/>
      </w:divBdr>
    </w:div>
    <w:div w:id="1732995848">
      <w:bodyDiv w:val="1"/>
      <w:marLeft w:val="0"/>
      <w:marRight w:val="0"/>
      <w:marTop w:val="0"/>
      <w:marBottom w:val="0"/>
      <w:divBdr>
        <w:top w:val="none" w:sz="0" w:space="0" w:color="auto"/>
        <w:left w:val="none" w:sz="0" w:space="0" w:color="auto"/>
        <w:bottom w:val="none" w:sz="0" w:space="0" w:color="auto"/>
        <w:right w:val="none" w:sz="0" w:space="0" w:color="auto"/>
      </w:divBdr>
    </w:div>
    <w:div w:id="1736707501">
      <w:bodyDiv w:val="1"/>
      <w:marLeft w:val="0"/>
      <w:marRight w:val="0"/>
      <w:marTop w:val="0"/>
      <w:marBottom w:val="0"/>
      <w:divBdr>
        <w:top w:val="none" w:sz="0" w:space="0" w:color="auto"/>
        <w:left w:val="none" w:sz="0" w:space="0" w:color="auto"/>
        <w:bottom w:val="none" w:sz="0" w:space="0" w:color="auto"/>
        <w:right w:val="none" w:sz="0" w:space="0" w:color="auto"/>
      </w:divBdr>
    </w:div>
    <w:div w:id="1737892781">
      <w:bodyDiv w:val="1"/>
      <w:marLeft w:val="0"/>
      <w:marRight w:val="0"/>
      <w:marTop w:val="0"/>
      <w:marBottom w:val="0"/>
      <w:divBdr>
        <w:top w:val="none" w:sz="0" w:space="0" w:color="auto"/>
        <w:left w:val="none" w:sz="0" w:space="0" w:color="auto"/>
        <w:bottom w:val="none" w:sz="0" w:space="0" w:color="auto"/>
        <w:right w:val="none" w:sz="0" w:space="0" w:color="auto"/>
      </w:divBdr>
    </w:div>
    <w:div w:id="1748841776">
      <w:bodyDiv w:val="1"/>
      <w:marLeft w:val="0"/>
      <w:marRight w:val="0"/>
      <w:marTop w:val="0"/>
      <w:marBottom w:val="0"/>
      <w:divBdr>
        <w:top w:val="none" w:sz="0" w:space="0" w:color="auto"/>
        <w:left w:val="none" w:sz="0" w:space="0" w:color="auto"/>
        <w:bottom w:val="none" w:sz="0" w:space="0" w:color="auto"/>
        <w:right w:val="none" w:sz="0" w:space="0" w:color="auto"/>
      </w:divBdr>
    </w:div>
    <w:div w:id="1750151017">
      <w:bodyDiv w:val="1"/>
      <w:marLeft w:val="0"/>
      <w:marRight w:val="0"/>
      <w:marTop w:val="0"/>
      <w:marBottom w:val="0"/>
      <w:divBdr>
        <w:top w:val="none" w:sz="0" w:space="0" w:color="auto"/>
        <w:left w:val="none" w:sz="0" w:space="0" w:color="auto"/>
        <w:bottom w:val="none" w:sz="0" w:space="0" w:color="auto"/>
        <w:right w:val="none" w:sz="0" w:space="0" w:color="auto"/>
      </w:divBdr>
    </w:div>
    <w:div w:id="1766339185">
      <w:bodyDiv w:val="1"/>
      <w:marLeft w:val="0"/>
      <w:marRight w:val="0"/>
      <w:marTop w:val="0"/>
      <w:marBottom w:val="0"/>
      <w:divBdr>
        <w:top w:val="none" w:sz="0" w:space="0" w:color="auto"/>
        <w:left w:val="none" w:sz="0" w:space="0" w:color="auto"/>
        <w:bottom w:val="none" w:sz="0" w:space="0" w:color="auto"/>
        <w:right w:val="none" w:sz="0" w:space="0" w:color="auto"/>
      </w:divBdr>
    </w:div>
    <w:div w:id="1784567559">
      <w:bodyDiv w:val="1"/>
      <w:marLeft w:val="0"/>
      <w:marRight w:val="0"/>
      <w:marTop w:val="0"/>
      <w:marBottom w:val="0"/>
      <w:divBdr>
        <w:top w:val="none" w:sz="0" w:space="0" w:color="auto"/>
        <w:left w:val="none" w:sz="0" w:space="0" w:color="auto"/>
        <w:bottom w:val="none" w:sz="0" w:space="0" w:color="auto"/>
        <w:right w:val="none" w:sz="0" w:space="0" w:color="auto"/>
      </w:divBdr>
    </w:div>
    <w:div w:id="1787120967">
      <w:bodyDiv w:val="1"/>
      <w:marLeft w:val="0"/>
      <w:marRight w:val="0"/>
      <w:marTop w:val="0"/>
      <w:marBottom w:val="0"/>
      <w:divBdr>
        <w:top w:val="none" w:sz="0" w:space="0" w:color="auto"/>
        <w:left w:val="none" w:sz="0" w:space="0" w:color="auto"/>
        <w:bottom w:val="none" w:sz="0" w:space="0" w:color="auto"/>
        <w:right w:val="none" w:sz="0" w:space="0" w:color="auto"/>
      </w:divBdr>
    </w:div>
    <w:div w:id="1790314682">
      <w:bodyDiv w:val="1"/>
      <w:marLeft w:val="0"/>
      <w:marRight w:val="0"/>
      <w:marTop w:val="0"/>
      <w:marBottom w:val="0"/>
      <w:divBdr>
        <w:top w:val="none" w:sz="0" w:space="0" w:color="auto"/>
        <w:left w:val="none" w:sz="0" w:space="0" w:color="auto"/>
        <w:bottom w:val="none" w:sz="0" w:space="0" w:color="auto"/>
        <w:right w:val="none" w:sz="0" w:space="0" w:color="auto"/>
      </w:divBdr>
    </w:div>
    <w:div w:id="1796874307">
      <w:bodyDiv w:val="1"/>
      <w:marLeft w:val="0"/>
      <w:marRight w:val="0"/>
      <w:marTop w:val="0"/>
      <w:marBottom w:val="0"/>
      <w:divBdr>
        <w:top w:val="none" w:sz="0" w:space="0" w:color="auto"/>
        <w:left w:val="none" w:sz="0" w:space="0" w:color="auto"/>
        <w:bottom w:val="none" w:sz="0" w:space="0" w:color="auto"/>
        <w:right w:val="none" w:sz="0" w:space="0" w:color="auto"/>
      </w:divBdr>
    </w:div>
    <w:div w:id="1799295117">
      <w:bodyDiv w:val="1"/>
      <w:marLeft w:val="0"/>
      <w:marRight w:val="0"/>
      <w:marTop w:val="0"/>
      <w:marBottom w:val="0"/>
      <w:divBdr>
        <w:top w:val="none" w:sz="0" w:space="0" w:color="auto"/>
        <w:left w:val="none" w:sz="0" w:space="0" w:color="auto"/>
        <w:bottom w:val="none" w:sz="0" w:space="0" w:color="auto"/>
        <w:right w:val="none" w:sz="0" w:space="0" w:color="auto"/>
      </w:divBdr>
    </w:div>
    <w:div w:id="1831672402">
      <w:bodyDiv w:val="1"/>
      <w:marLeft w:val="0"/>
      <w:marRight w:val="0"/>
      <w:marTop w:val="0"/>
      <w:marBottom w:val="0"/>
      <w:divBdr>
        <w:top w:val="none" w:sz="0" w:space="0" w:color="auto"/>
        <w:left w:val="none" w:sz="0" w:space="0" w:color="auto"/>
        <w:bottom w:val="none" w:sz="0" w:space="0" w:color="auto"/>
        <w:right w:val="none" w:sz="0" w:space="0" w:color="auto"/>
      </w:divBdr>
    </w:div>
    <w:div w:id="1832405370">
      <w:bodyDiv w:val="1"/>
      <w:marLeft w:val="0"/>
      <w:marRight w:val="0"/>
      <w:marTop w:val="0"/>
      <w:marBottom w:val="0"/>
      <w:divBdr>
        <w:top w:val="none" w:sz="0" w:space="0" w:color="auto"/>
        <w:left w:val="none" w:sz="0" w:space="0" w:color="auto"/>
        <w:bottom w:val="none" w:sz="0" w:space="0" w:color="auto"/>
        <w:right w:val="none" w:sz="0" w:space="0" w:color="auto"/>
      </w:divBdr>
    </w:div>
    <w:div w:id="1844785245">
      <w:bodyDiv w:val="1"/>
      <w:marLeft w:val="0"/>
      <w:marRight w:val="0"/>
      <w:marTop w:val="0"/>
      <w:marBottom w:val="0"/>
      <w:divBdr>
        <w:top w:val="none" w:sz="0" w:space="0" w:color="auto"/>
        <w:left w:val="none" w:sz="0" w:space="0" w:color="auto"/>
        <w:bottom w:val="none" w:sz="0" w:space="0" w:color="auto"/>
        <w:right w:val="none" w:sz="0" w:space="0" w:color="auto"/>
      </w:divBdr>
    </w:div>
    <w:div w:id="1847089041">
      <w:bodyDiv w:val="1"/>
      <w:marLeft w:val="0"/>
      <w:marRight w:val="0"/>
      <w:marTop w:val="0"/>
      <w:marBottom w:val="0"/>
      <w:divBdr>
        <w:top w:val="none" w:sz="0" w:space="0" w:color="auto"/>
        <w:left w:val="none" w:sz="0" w:space="0" w:color="auto"/>
        <w:bottom w:val="none" w:sz="0" w:space="0" w:color="auto"/>
        <w:right w:val="none" w:sz="0" w:space="0" w:color="auto"/>
      </w:divBdr>
    </w:div>
    <w:div w:id="1853300414">
      <w:bodyDiv w:val="1"/>
      <w:marLeft w:val="0"/>
      <w:marRight w:val="0"/>
      <w:marTop w:val="0"/>
      <w:marBottom w:val="0"/>
      <w:divBdr>
        <w:top w:val="none" w:sz="0" w:space="0" w:color="auto"/>
        <w:left w:val="none" w:sz="0" w:space="0" w:color="auto"/>
        <w:bottom w:val="none" w:sz="0" w:space="0" w:color="auto"/>
        <w:right w:val="none" w:sz="0" w:space="0" w:color="auto"/>
      </w:divBdr>
    </w:div>
    <w:div w:id="1854802464">
      <w:bodyDiv w:val="1"/>
      <w:marLeft w:val="0"/>
      <w:marRight w:val="0"/>
      <w:marTop w:val="0"/>
      <w:marBottom w:val="0"/>
      <w:divBdr>
        <w:top w:val="none" w:sz="0" w:space="0" w:color="auto"/>
        <w:left w:val="none" w:sz="0" w:space="0" w:color="auto"/>
        <w:bottom w:val="none" w:sz="0" w:space="0" w:color="auto"/>
        <w:right w:val="none" w:sz="0" w:space="0" w:color="auto"/>
      </w:divBdr>
    </w:div>
    <w:div w:id="1857962922">
      <w:bodyDiv w:val="1"/>
      <w:marLeft w:val="0"/>
      <w:marRight w:val="0"/>
      <w:marTop w:val="0"/>
      <w:marBottom w:val="0"/>
      <w:divBdr>
        <w:top w:val="none" w:sz="0" w:space="0" w:color="auto"/>
        <w:left w:val="none" w:sz="0" w:space="0" w:color="auto"/>
        <w:bottom w:val="none" w:sz="0" w:space="0" w:color="auto"/>
        <w:right w:val="none" w:sz="0" w:space="0" w:color="auto"/>
      </w:divBdr>
    </w:div>
    <w:div w:id="1861817314">
      <w:bodyDiv w:val="1"/>
      <w:marLeft w:val="0"/>
      <w:marRight w:val="0"/>
      <w:marTop w:val="0"/>
      <w:marBottom w:val="0"/>
      <w:divBdr>
        <w:top w:val="none" w:sz="0" w:space="0" w:color="auto"/>
        <w:left w:val="none" w:sz="0" w:space="0" w:color="auto"/>
        <w:bottom w:val="none" w:sz="0" w:space="0" w:color="auto"/>
        <w:right w:val="none" w:sz="0" w:space="0" w:color="auto"/>
      </w:divBdr>
    </w:div>
    <w:div w:id="1870945016">
      <w:bodyDiv w:val="1"/>
      <w:marLeft w:val="0"/>
      <w:marRight w:val="0"/>
      <w:marTop w:val="0"/>
      <w:marBottom w:val="0"/>
      <w:divBdr>
        <w:top w:val="none" w:sz="0" w:space="0" w:color="auto"/>
        <w:left w:val="none" w:sz="0" w:space="0" w:color="auto"/>
        <w:bottom w:val="none" w:sz="0" w:space="0" w:color="auto"/>
        <w:right w:val="none" w:sz="0" w:space="0" w:color="auto"/>
      </w:divBdr>
    </w:div>
    <w:div w:id="1884057765">
      <w:bodyDiv w:val="1"/>
      <w:marLeft w:val="0"/>
      <w:marRight w:val="0"/>
      <w:marTop w:val="0"/>
      <w:marBottom w:val="0"/>
      <w:divBdr>
        <w:top w:val="none" w:sz="0" w:space="0" w:color="auto"/>
        <w:left w:val="none" w:sz="0" w:space="0" w:color="auto"/>
        <w:bottom w:val="none" w:sz="0" w:space="0" w:color="auto"/>
        <w:right w:val="none" w:sz="0" w:space="0" w:color="auto"/>
      </w:divBdr>
    </w:div>
    <w:div w:id="1920671542">
      <w:bodyDiv w:val="1"/>
      <w:marLeft w:val="0"/>
      <w:marRight w:val="0"/>
      <w:marTop w:val="0"/>
      <w:marBottom w:val="0"/>
      <w:divBdr>
        <w:top w:val="none" w:sz="0" w:space="0" w:color="auto"/>
        <w:left w:val="none" w:sz="0" w:space="0" w:color="auto"/>
        <w:bottom w:val="none" w:sz="0" w:space="0" w:color="auto"/>
        <w:right w:val="none" w:sz="0" w:space="0" w:color="auto"/>
      </w:divBdr>
    </w:div>
    <w:div w:id="1932423477">
      <w:bodyDiv w:val="1"/>
      <w:marLeft w:val="0"/>
      <w:marRight w:val="0"/>
      <w:marTop w:val="0"/>
      <w:marBottom w:val="0"/>
      <w:divBdr>
        <w:top w:val="none" w:sz="0" w:space="0" w:color="auto"/>
        <w:left w:val="none" w:sz="0" w:space="0" w:color="auto"/>
        <w:bottom w:val="none" w:sz="0" w:space="0" w:color="auto"/>
        <w:right w:val="none" w:sz="0" w:space="0" w:color="auto"/>
      </w:divBdr>
    </w:div>
    <w:div w:id="1949966119">
      <w:bodyDiv w:val="1"/>
      <w:marLeft w:val="0"/>
      <w:marRight w:val="0"/>
      <w:marTop w:val="0"/>
      <w:marBottom w:val="0"/>
      <w:divBdr>
        <w:top w:val="none" w:sz="0" w:space="0" w:color="auto"/>
        <w:left w:val="none" w:sz="0" w:space="0" w:color="auto"/>
        <w:bottom w:val="none" w:sz="0" w:space="0" w:color="auto"/>
        <w:right w:val="none" w:sz="0" w:space="0" w:color="auto"/>
      </w:divBdr>
    </w:div>
    <w:div w:id="1968972022">
      <w:bodyDiv w:val="1"/>
      <w:marLeft w:val="0"/>
      <w:marRight w:val="0"/>
      <w:marTop w:val="0"/>
      <w:marBottom w:val="0"/>
      <w:divBdr>
        <w:top w:val="none" w:sz="0" w:space="0" w:color="auto"/>
        <w:left w:val="none" w:sz="0" w:space="0" w:color="auto"/>
        <w:bottom w:val="none" w:sz="0" w:space="0" w:color="auto"/>
        <w:right w:val="none" w:sz="0" w:space="0" w:color="auto"/>
      </w:divBdr>
    </w:div>
    <w:div w:id="1972320252">
      <w:bodyDiv w:val="1"/>
      <w:marLeft w:val="0"/>
      <w:marRight w:val="0"/>
      <w:marTop w:val="0"/>
      <w:marBottom w:val="0"/>
      <w:divBdr>
        <w:top w:val="none" w:sz="0" w:space="0" w:color="auto"/>
        <w:left w:val="none" w:sz="0" w:space="0" w:color="auto"/>
        <w:bottom w:val="none" w:sz="0" w:space="0" w:color="auto"/>
        <w:right w:val="none" w:sz="0" w:space="0" w:color="auto"/>
      </w:divBdr>
    </w:div>
    <w:div w:id="1992363144">
      <w:bodyDiv w:val="1"/>
      <w:marLeft w:val="0"/>
      <w:marRight w:val="0"/>
      <w:marTop w:val="0"/>
      <w:marBottom w:val="0"/>
      <w:divBdr>
        <w:top w:val="none" w:sz="0" w:space="0" w:color="auto"/>
        <w:left w:val="none" w:sz="0" w:space="0" w:color="auto"/>
        <w:bottom w:val="none" w:sz="0" w:space="0" w:color="auto"/>
        <w:right w:val="none" w:sz="0" w:space="0" w:color="auto"/>
      </w:divBdr>
    </w:div>
    <w:div w:id="2000772416">
      <w:bodyDiv w:val="1"/>
      <w:marLeft w:val="0"/>
      <w:marRight w:val="0"/>
      <w:marTop w:val="0"/>
      <w:marBottom w:val="0"/>
      <w:divBdr>
        <w:top w:val="none" w:sz="0" w:space="0" w:color="auto"/>
        <w:left w:val="none" w:sz="0" w:space="0" w:color="auto"/>
        <w:bottom w:val="none" w:sz="0" w:space="0" w:color="auto"/>
        <w:right w:val="none" w:sz="0" w:space="0" w:color="auto"/>
      </w:divBdr>
    </w:div>
    <w:div w:id="2019963267">
      <w:bodyDiv w:val="1"/>
      <w:marLeft w:val="0"/>
      <w:marRight w:val="0"/>
      <w:marTop w:val="0"/>
      <w:marBottom w:val="0"/>
      <w:divBdr>
        <w:top w:val="none" w:sz="0" w:space="0" w:color="auto"/>
        <w:left w:val="none" w:sz="0" w:space="0" w:color="auto"/>
        <w:bottom w:val="none" w:sz="0" w:space="0" w:color="auto"/>
        <w:right w:val="none" w:sz="0" w:space="0" w:color="auto"/>
      </w:divBdr>
    </w:div>
    <w:div w:id="2020350126">
      <w:bodyDiv w:val="1"/>
      <w:marLeft w:val="0"/>
      <w:marRight w:val="0"/>
      <w:marTop w:val="0"/>
      <w:marBottom w:val="0"/>
      <w:divBdr>
        <w:top w:val="none" w:sz="0" w:space="0" w:color="auto"/>
        <w:left w:val="none" w:sz="0" w:space="0" w:color="auto"/>
        <w:bottom w:val="none" w:sz="0" w:space="0" w:color="auto"/>
        <w:right w:val="none" w:sz="0" w:space="0" w:color="auto"/>
      </w:divBdr>
    </w:div>
    <w:div w:id="2031490637">
      <w:bodyDiv w:val="1"/>
      <w:marLeft w:val="0"/>
      <w:marRight w:val="0"/>
      <w:marTop w:val="0"/>
      <w:marBottom w:val="0"/>
      <w:divBdr>
        <w:top w:val="none" w:sz="0" w:space="0" w:color="auto"/>
        <w:left w:val="none" w:sz="0" w:space="0" w:color="auto"/>
        <w:bottom w:val="none" w:sz="0" w:space="0" w:color="auto"/>
        <w:right w:val="none" w:sz="0" w:space="0" w:color="auto"/>
      </w:divBdr>
    </w:div>
    <w:div w:id="2034453451">
      <w:bodyDiv w:val="1"/>
      <w:marLeft w:val="0"/>
      <w:marRight w:val="0"/>
      <w:marTop w:val="0"/>
      <w:marBottom w:val="0"/>
      <w:divBdr>
        <w:top w:val="none" w:sz="0" w:space="0" w:color="auto"/>
        <w:left w:val="none" w:sz="0" w:space="0" w:color="auto"/>
        <w:bottom w:val="none" w:sz="0" w:space="0" w:color="auto"/>
        <w:right w:val="none" w:sz="0" w:space="0" w:color="auto"/>
      </w:divBdr>
    </w:div>
    <w:div w:id="2064979488">
      <w:bodyDiv w:val="1"/>
      <w:marLeft w:val="0"/>
      <w:marRight w:val="0"/>
      <w:marTop w:val="0"/>
      <w:marBottom w:val="0"/>
      <w:divBdr>
        <w:top w:val="none" w:sz="0" w:space="0" w:color="auto"/>
        <w:left w:val="none" w:sz="0" w:space="0" w:color="auto"/>
        <w:bottom w:val="none" w:sz="0" w:space="0" w:color="auto"/>
        <w:right w:val="none" w:sz="0" w:space="0" w:color="auto"/>
      </w:divBdr>
    </w:div>
    <w:div w:id="2075201463">
      <w:bodyDiv w:val="1"/>
      <w:marLeft w:val="0"/>
      <w:marRight w:val="0"/>
      <w:marTop w:val="0"/>
      <w:marBottom w:val="0"/>
      <w:divBdr>
        <w:top w:val="none" w:sz="0" w:space="0" w:color="auto"/>
        <w:left w:val="none" w:sz="0" w:space="0" w:color="auto"/>
        <w:bottom w:val="none" w:sz="0" w:space="0" w:color="auto"/>
        <w:right w:val="none" w:sz="0" w:space="0" w:color="auto"/>
      </w:divBdr>
    </w:div>
    <w:div w:id="2083142813">
      <w:bodyDiv w:val="1"/>
      <w:marLeft w:val="0"/>
      <w:marRight w:val="0"/>
      <w:marTop w:val="0"/>
      <w:marBottom w:val="0"/>
      <w:divBdr>
        <w:top w:val="none" w:sz="0" w:space="0" w:color="auto"/>
        <w:left w:val="none" w:sz="0" w:space="0" w:color="auto"/>
        <w:bottom w:val="none" w:sz="0" w:space="0" w:color="auto"/>
        <w:right w:val="none" w:sz="0" w:space="0" w:color="auto"/>
      </w:divBdr>
    </w:div>
    <w:div w:id="2104838640">
      <w:bodyDiv w:val="1"/>
      <w:marLeft w:val="0"/>
      <w:marRight w:val="0"/>
      <w:marTop w:val="0"/>
      <w:marBottom w:val="0"/>
      <w:divBdr>
        <w:top w:val="none" w:sz="0" w:space="0" w:color="auto"/>
        <w:left w:val="none" w:sz="0" w:space="0" w:color="auto"/>
        <w:bottom w:val="none" w:sz="0" w:space="0" w:color="auto"/>
        <w:right w:val="none" w:sz="0" w:space="0" w:color="auto"/>
      </w:divBdr>
    </w:div>
    <w:div w:id="2110467729">
      <w:bodyDiv w:val="1"/>
      <w:marLeft w:val="0"/>
      <w:marRight w:val="0"/>
      <w:marTop w:val="0"/>
      <w:marBottom w:val="0"/>
      <w:divBdr>
        <w:top w:val="none" w:sz="0" w:space="0" w:color="auto"/>
        <w:left w:val="none" w:sz="0" w:space="0" w:color="auto"/>
        <w:bottom w:val="none" w:sz="0" w:space="0" w:color="auto"/>
        <w:right w:val="none" w:sz="0" w:space="0" w:color="auto"/>
      </w:divBdr>
    </w:div>
    <w:div w:id="2115199663">
      <w:bodyDiv w:val="1"/>
      <w:marLeft w:val="0"/>
      <w:marRight w:val="0"/>
      <w:marTop w:val="0"/>
      <w:marBottom w:val="0"/>
      <w:divBdr>
        <w:top w:val="none" w:sz="0" w:space="0" w:color="auto"/>
        <w:left w:val="none" w:sz="0" w:space="0" w:color="auto"/>
        <w:bottom w:val="none" w:sz="0" w:space="0" w:color="auto"/>
        <w:right w:val="none" w:sz="0" w:space="0" w:color="auto"/>
      </w:divBdr>
    </w:div>
    <w:div w:id="2122605188">
      <w:bodyDiv w:val="1"/>
      <w:marLeft w:val="0"/>
      <w:marRight w:val="0"/>
      <w:marTop w:val="0"/>
      <w:marBottom w:val="0"/>
      <w:divBdr>
        <w:top w:val="none" w:sz="0" w:space="0" w:color="auto"/>
        <w:left w:val="none" w:sz="0" w:space="0" w:color="auto"/>
        <w:bottom w:val="none" w:sz="0" w:space="0" w:color="auto"/>
        <w:right w:val="none" w:sz="0" w:space="0" w:color="auto"/>
      </w:divBdr>
    </w:div>
    <w:div w:id="2138065175">
      <w:bodyDiv w:val="1"/>
      <w:marLeft w:val="0"/>
      <w:marRight w:val="0"/>
      <w:marTop w:val="0"/>
      <w:marBottom w:val="0"/>
      <w:divBdr>
        <w:top w:val="none" w:sz="0" w:space="0" w:color="auto"/>
        <w:left w:val="none" w:sz="0" w:space="0" w:color="auto"/>
        <w:bottom w:val="none" w:sz="0" w:space="0" w:color="auto"/>
        <w:right w:val="none" w:sz="0" w:space="0" w:color="auto"/>
      </w:divBdr>
    </w:div>
    <w:div w:id="21469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ic.gov.au/state-disability-plan" TargetMode="External"/><Relationship Id="rId21" Type="http://schemas.openxmlformats.org/officeDocument/2006/relationships/hyperlink" Target="http://relayservice.gov.au" TargetMode="External"/><Relationship Id="rId42" Type="http://schemas.openxmlformats.org/officeDocument/2006/relationships/hyperlink" Target="https://qdn.org.au/ads_forum_delegate-pack/" TargetMode="External"/><Relationship Id="rId47" Type="http://schemas.openxmlformats.org/officeDocument/2006/relationships/hyperlink" Target="https://changingplaces.org.au/" TargetMode="External"/><Relationship Id="rId63" Type="http://schemas.openxmlformats.org/officeDocument/2006/relationships/hyperlink" Target="https://www.youtube.com/watch?v=Pho5RNVwPBQ" TargetMode="External"/><Relationship Id="rId68" Type="http://schemas.openxmlformats.org/officeDocument/2006/relationships/hyperlink" Target="https://www.screenaustralia.gov.au/fact-finders/reports-and-key-issues/reports-and-discussion-papers/seeing-ourselves-2" TargetMode="External"/><Relationship Id="rId84" Type="http://schemas.openxmlformats.org/officeDocument/2006/relationships/hyperlink" Target="https://www.inclusionaustralia.org.au/towards-inclusive-practice/" TargetMode="External"/><Relationship Id="rId89" Type="http://schemas.openxmlformats.org/officeDocument/2006/relationships/hyperlink" Target="https://www.dss.gov.au/disability-and-carers/disability-employment-strategy" TargetMode="Externa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hyperlink" Target="https://inclusive.sa.gov.au/resources/state-disability-inclusion-plan" TargetMode="External"/><Relationship Id="rId107" Type="http://schemas.openxmlformats.org/officeDocument/2006/relationships/hyperlink" Target="https://www.aihw.gov.au/australias-disability-strategy/outcomes/all-measures" TargetMode="External"/><Relationship Id="rId11" Type="http://schemas.openxmlformats.org/officeDocument/2006/relationships/endnotes" Target="endnotes.xml"/><Relationship Id="rId24" Type="http://schemas.openxmlformats.org/officeDocument/2006/relationships/hyperlink" Target="https://www.disabilitygateway.gov.au/ads" TargetMode="External"/><Relationship Id="rId32" Type="http://schemas.openxmlformats.org/officeDocument/2006/relationships/hyperlink" Target="https://tfhc.nt.gov.au/social-inclusion-and-interpreting-services/office-of-disability/disability-strategy" TargetMode="External"/><Relationship Id="rId37" Type="http://schemas.openxmlformats.org/officeDocument/2006/relationships/hyperlink" Target="https://www.disabilitygateway.gov.au/document/7481" TargetMode="External"/><Relationship Id="rId40" Type="http://schemas.openxmlformats.org/officeDocument/2006/relationships/hyperlink" Target="https://qdn.org.au/ads_forum_delegate-pack/" TargetMode="External"/><Relationship Id="rId45" Type="http://schemas.openxmlformats.org/officeDocument/2006/relationships/hyperlink" Target="https://www.vic.gov.au/reconnect-program" TargetMode="External"/><Relationship Id="rId53" Type="http://schemas.openxmlformats.org/officeDocument/2006/relationships/hyperlink" Target="https://www.disabilitygateway.gov.au/document/7481" TargetMode="External"/><Relationship Id="rId58" Type="http://schemas.openxmlformats.org/officeDocument/2006/relationships/hyperlink" Target="https://www.legislation.act.gov.au/a/1991-62/" TargetMode="External"/><Relationship Id="rId66" Type="http://schemas.openxmlformats.org/officeDocument/2006/relationships/hyperlink" Target="https://education.nsw.gov.au/student-wellbeing/whole-school-approach/our-disability-strategy/disability-strategy.html" TargetMode="External"/><Relationship Id="rId74" Type="http://schemas.openxmlformats.org/officeDocument/2006/relationships/hyperlink" Target="https://qdn.org.au/ads_forum_delegate-pack/" TargetMode="External"/><Relationship Id="rId79" Type="http://schemas.openxmlformats.org/officeDocument/2006/relationships/hyperlink" Target="https://www.disabilitygateway.gov.au/document/3126" TargetMode="External"/><Relationship Id="rId87" Type="http://schemas.openxmlformats.org/officeDocument/2006/relationships/hyperlink" Target="https://www.disabilitygateway.gov.au/ads/strategy" TargetMode="External"/><Relationship Id="rId102" Type="http://schemas.openxmlformats.org/officeDocument/2006/relationships/hyperlink" Target="https://www.disabilitygateway.gov.au/document/3106" TargetMode="External"/><Relationship Id="rId110"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disabilitygateway.gov.au/document/7481" TargetMode="External"/><Relationship Id="rId82" Type="http://schemas.openxmlformats.org/officeDocument/2006/relationships/hyperlink" Target="https://qdn.org.au/ads_forum_delegate-pack/" TargetMode="External"/><Relationship Id="rId90" Type="http://schemas.openxmlformats.org/officeDocument/2006/relationships/hyperlink" Target="https://www.dss.gov.au/disability-and-carers-programs-services-for-people-with-disability/national-disability-advocacy-framework-2023-2025" TargetMode="External"/><Relationship Id="rId95" Type="http://schemas.openxmlformats.org/officeDocument/2006/relationships/hyperlink" Target="https://www.disabilitygateway.gov.au/ads/data-research" TargetMode="External"/><Relationship Id="rId19" Type="http://schemas.openxmlformats.org/officeDocument/2006/relationships/hyperlink" Target="https://www.dss.gov.au" TargetMode="External"/><Relationship Id="rId14" Type="http://schemas.openxmlformats.org/officeDocument/2006/relationships/footer" Target="footer1.xml"/><Relationship Id="rId22" Type="http://schemas.openxmlformats.org/officeDocument/2006/relationships/hyperlink" Target="https://www.disabilitygateway.gov.au/ads" TargetMode="External"/><Relationship Id="rId27" Type="http://schemas.openxmlformats.org/officeDocument/2006/relationships/hyperlink" Target="https://www.dsdsatsip.qld.gov.au/campaign/queenslands-disability-plan" TargetMode="External"/><Relationship Id="rId30" Type="http://schemas.openxmlformats.org/officeDocument/2006/relationships/hyperlink" Target="https://www.dpac.tas.gov.au/divisions/cpp/community-policy-and-engagement/people-with-disability" TargetMode="External"/><Relationship Id="rId35" Type="http://schemas.openxmlformats.org/officeDocument/2006/relationships/hyperlink" Target="https://www.industry.gov.au/publications/premises-standards-review-2021" TargetMode="External"/><Relationship Id="rId43" Type="http://schemas.openxmlformats.org/officeDocument/2006/relationships/hyperlink" Target="https://www.dss.gov.au/disability-and-carers/disability-employment-strategy" TargetMode="External"/><Relationship Id="rId48" Type="http://schemas.openxmlformats.org/officeDocument/2006/relationships/hyperlink" Target="https://www.infrastructure.gov.au/infrastructure-transport-vehicles/transport-accessibility" TargetMode="External"/><Relationship Id="rId56" Type="http://schemas.openxmlformats.org/officeDocument/2006/relationships/hyperlink" Target="https://www.ndis.gov.au/about-us/publications/quarterly-reports" TargetMode="External"/><Relationship Id="rId64" Type="http://schemas.openxmlformats.org/officeDocument/2006/relationships/hyperlink" Target="https://www.education.vic.gov.au/school/teachers/learningneeds/Pages/disability-inclusion.aspx" TargetMode="External"/><Relationship Id="rId69" Type="http://schemas.openxmlformats.org/officeDocument/2006/relationships/hyperlink" Target="https://www.finance.gov.au/government/advertising/australian-government-guidelines-information-and-advertising-campaigns-non-corporate-commonwealth-entities" TargetMode="External"/><Relationship Id="rId77" Type="http://schemas.openxmlformats.org/officeDocument/2006/relationships/hyperlink" Target="https://www.legislation.sa.gov.au/lz?path=/b/current/disability%20inclusion%20(review%20recommendations)%20amendment%20bill%202023" TargetMode="External"/><Relationship Id="rId100" Type="http://schemas.openxmlformats.org/officeDocument/2006/relationships/hyperlink" Target="https://qdn.org.au/voice-of-queenslanders-with-disability-report/" TargetMode="External"/><Relationship Id="rId105" Type="http://schemas.openxmlformats.org/officeDocument/2006/relationships/hyperlink" Target="http://www.disabilitygateway.gov.au/ads" TargetMode="External"/><Relationship Id="rId8" Type="http://schemas.openxmlformats.org/officeDocument/2006/relationships/settings" Target="settings.xml"/><Relationship Id="rId51" Type="http://schemas.openxmlformats.org/officeDocument/2006/relationships/hyperlink" Target="https://www.equalopportunity.sa.gov.au/equal" TargetMode="External"/><Relationship Id="rId72" Type="http://schemas.openxmlformats.org/officeDocument/2006/relationships/hyperlink" Target="https://seemeforme.sa.gov.au/" TargetMode="External"/><Relationship Id="rId80" Type="http://schemas.openxmlformats.org/officeDocument/2006/relationships/hyperlink" Target="https://www.disabilitygateway.gov.au/good-practice-guidelines" TargetMode="External"/><Relationship Id="rId85" Type="http://schemas.openxmlformats.org/officeDocument/2006/relationships/hyperlink" Target="https://www.wa.gov.au/government/document-collections/state-disability-strategy-2020-2030" TargetMode="External"/><Relationship Id="rId93" Type="http://schemas.openxmlformats.org/officeDocument/2006/relationships/hyperlink" Target="https://www.aihw.gov.au/australias-disability-strategy/outcomes/all-measures" TargetMode="External"/><Relationship Id="rId98" Type="http://schemas.openxmlformats.org/officeDocument/2006/relationships/hyperlink" Target="https://www.ndrp.org.au/"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pmc.gov.au/honours-and-symbols/commonwealth-coat-arms" TargetMode="External"/><Relationship Id="rId25" Type="http://schemas.openxmlformats.org/officeDocument/2006/relationships/hyperlink" Target="https://www.dcj.nsw.gov.au/community-inclusion/disability-and-inclusion.html" TargetMode="External"/><Relationship Id="rId33" Type="http://schemas.openxmlformats.org/officeDocument/2006/relationships/hyperlink" Target="https://www.disabilitygateway.gov.au/document/3116" TargetMode="External"/><Relationship Id="rId38" Type="http://schemas.openxmlformats.org/officeDocument/2006/relationships/hyperlink" Target="https://www.abs.gov.au/statistics/health/disability/disability-ageing-and-carers-australia-summary-findings/2018" TargetMode="External"/><Relationship Id="rId46" Type="http://schemas.openxmlformats.org/officeDocument/2006/relationships/hyperlink" Target="https://desbt.qld.gov.au/training/future-skills-fund/social-enterprise-grants" TargetMode="External"/><Relationship Id="rId59" Type="http://schemas.openxmlformats.org/officeDocument/2006/relationships/hyperlink" Target="https://dhs.sa.gov.au/how-we-help/community-connections" TargetMode="External"/><Relationship Id="rId67" Type="http://schemas.openxmlformats.org/officeDocument/2006/relationships/hyperlink" Target="https://www.health.qld.gov.au/__data/assets/pdf_file/0015/1221081/Disability-Service-Plan-report.pdf" TargetMode="External"/><Relationship Id="rId103" Type="http://schemas.openxmlformats.org/officeDocument/2006/relationships/hyperlink" Target="https://www.dss.gov.au/our-responsibilities/disability-and-carers/programmes-services/government-international/disability-reform-ministers-meeting" TargetMode="External"/><Relationship Id="rId108" Type="http://schemas.openxmlformats.org/officeDocument/2006/relationships/header" Target="header2.xml"/><Relationship Id="rId20" Type="http://schemas.openxmlformats.org/officeDocument/2006/relationships/hyperlink" Target="mailto:communications@dss.gov.au" TargetMode="External"/><Relationship Id="rId41" Type="http://schemas.openxmlformats.org/officeDocument/2006/relationships/hyperlink" Target="https://www.disabilitygateway.gov.au/document/7481" TargetMode="External"/><Relationship Id="rId54" Type="http://schemas.openxmlformats.org/officeDocument/2006/relationships/hyperlink" Target="https://www.communityservices.act.gov.au/disability_act/disability-justice-strategy" TargetMode="External"/><Relationship Id="rId62" Type="http://schemas.openxmlformats.org/officeDocument/2006/relationships/hyperlink" Target="http://www.education.gov.au/disability-standards-education-2005" TargetMode="External"/><Relationship Id="rId70" Type="http://schemas.openxmlformats.org/officeDocument/2006/relationships/hyperlink" Target="https://www.communitygrants.gov.au/grants/ilc-2021-5614" TargetMode="External"/><Relationship Id="rId75" Type="http://schemas.openxmlformats.org/officeDocument/2006/relationships/hyperlink" Target="https://www.disabilitygateway.gov.au/ads" TargetMode="External"/><Relationship Id="rId83" Type="http://schemas.openxmlformats.org/officeDocument/2006/relationships/hyperlink" Target="https://www.inclusionaustralia.org.au/towards-inclusive-practice/" TargetMode="External"/><Relationship Id="rId88" Type="http://schemas.openxmlformats.org/officeDocument/2006/relationships/hyperlink" Target="https://www.disabilitygateway.gov.au/preview-link/node/7311/c3ec0404-bc07-4143-a066-e8652cd8b8fd" TargetMode="External"/><Relationship Id="rId91" Type="http://schemas.openxmlformats.org/officeDocument/2006/relationships/hyperlink" Target="https://www.health.gov.au/our-work/national-roadmap-for-improving-the-health-of-people-with-intellectual-disability" TargetMode="External"/><Relationship Id="rId96" Type="http://schemas.openxmlformats.org/officeDocument/2006/relationships/hyperlink" Target="https://www.disabilitygateway.gov.au/document/8176"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dss.gov.au" TargetMode="External"/><Relationship Id="rId28" Type="http://schemas.openxmlformats.org/officeDocument/2006/relationships/hyperlink" Target="https://www.wa.gov.au/organisation/department-of-communities/disability-services" TargetMode="External"/><Relationship Id="rId36" Type="http://schemas.openxmlformats.org/officeDocument/2006/relationships/hyperlink" Target="https://www.disabilitygateway.gov.au/ads/advisory-council" TargetMode="External"/><Relationship Id="rId49" Type="http://schemas.openxmlformats.org/officeDocument/2006/relationships/hyperlink" Target="https://www.industry.gov.au/publications/premises-standards-review-2021" TargetMode="External"/><Relationship Id="rId57" Type="http://schemas.openxmlformats.org/officeDocument/2006/relationships/hyperlink" Target="https://www.legislation.act.gov.au/a/1991-62/" TargetMode="External"/><Relationship Id="rId106" Type="http://schemas.openxmlformats.org/officeDocument/2006/relationships/hyperlink" Target="https://www.disabilitygateway.gov.au/good-practice-guidelines" TargetMode="External"/><Relationship Id="rId10" Type="http://schemas.openxmlformats.org/officeDocument/2006/relationships/footnotes" Target="footnotes.xml"/><Relationship Id="rId31" Type="http://schemas.openxmlformats.org/officeDocument/2006/relationships/hyperlink" Target="https://www.communityservices.act.gov.au/disability_act" TargetMode="External"/><Relationship Id="rId44" Type="http://schemas.openxmlformats.org/officeDocument/2006/relationships/hyperlink" Target="https://www.apsc.gov.au/publication/australian-public-service-disability-employment-strategy-2020-25" TargetMode="External"/><Relationship Id="rId52" Type="http://schemas.openxmlformats.org/officeDocument/2006/relationships/hyperlink" Target="https://www.disabilitygateway.gov.au/document/3176" TargetMode="External"/><Relationship Id="rId60" Type="http://schemas.openxmlformats.org/officeDocument/2006/relationships/hyperlink" Target="https://www.disabilitygateway.gov.au/document/3146" TargetMode="External"/><Relationship Id="rId65" Type="http://schemas.openxmlformats.org/officeDocument/2006/relationships/hyperlink" Target="https://www.education.vic.gov.au/school/teachers/learningneeds/Pages/Autism-Education-Strategy.aspx" TargetMode="External"/><Relationship Id="rId73" Type="http://schemas.openxmlformats.org/officeDocument/2006/relationships/hyperlink" Target="https://www.disabilitygateway.gov.au/document/7481" TargetMode="External"/><Relationship Id="rId78" Type="http://schemas.openxmlformats.org/officeDocument/2006/relationships/hyperlink" Target="https://www.legislation.sa.gov.au/lz?path=/b/current/disability%20inclusion%20(review%20recommendations)%20amendment%20bill%202023" TargetMode="External"/><Relationship Id="rId81" Type="http://schemas.openxmlformats.org/officeDocument/2006/relationships/hyperlink" Target="https://www.disabilitygateway.gov.au/document/7481" TargetMode="External"/><Relationship Id="rId86" Type="http://schemas.openxmlformats.org/officeDocument/2006/relationships/hyperlink" Target="https://www.disabilitygateway.gov.au/document/3116" TargetMode="External"/><Relationship Id="rId94" Type="http://schemas.openxmlformats.org/officeDocument/2006/relationships/hyperlink" Target="https://www.aihw.gov.au/reports/australias-disability-strategy/australias-disability-strategy-outcomes-framework/contents/about" TargetMode="External"/><Relationship Id="rId99" Type="http://schemas.openxmlformats.org/officeDocument/2006/relationships/hyperlink" Target="https://ocpe.nt.gov.au/inclusion-and-diversity/disability-in-the-workplace/employability-strategy" TargetMode="External"/><Relationship Id="rId101" Type="http://schemas.openxmlformats.org/officeDocument/2006/relationships/hyperlink" Target="https://www.dss.gov.au/disability-gateway-evaluation-report"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reativecommons.org/licenses/by/4.0/legalcode" TargetMode="External"/><Relationship Id="rId39" Type="http://schemas.openxmlformats.org/officeDocument/2006/relationships/hyperlink" Target="https://www.infrastructure.gov.au/infrastructure-transport-vehicles/transport-accessibility" TargetMode="External"/><Relationship Id="rId109" Type="http://schemas.openxmlformats.org/officeDocument/2006/relationships/fontTable" Target="fontTable.xml"/><Relationship Id="rId34" Type="http://schemas.openxmlformats.org/officeDocument/2006/relationships/hyperlink" Target="https://www.disabilitygateway.gov.au/ads/strategy" TargetMode="External"/><Relationship Id="rId50" Type="http://schemas.openxmlformats.org/officeDocument/2006/relationships/hyperlink" Target="https://creative.gov.au/investment-and-development/arts-and-disability-initiative-2022-24/" TargetMode="External"/><Relationship Id="rId55" Type="http://schemas.openxmlformats.org/officeDocument/2006/relationships/hyperlink" Target="https://www.disabilitygateway.gov.au/document/7481" TargetMode="External"/><Relationship Id="rId76" Type="http://schemas.openxmlformats.org/officeDocument/2006/relationships/hyperlink" Target="https://fpdn.org.au/national_disability_footprint/" TargetMode="External"/><Relationship Id="rId97" Type="http://schemas.openxmlformats.org/officeDocument/2006/relationships/hyperlink" Target="https://www.abs.gov.au/statistics/health/disability/disability-ageing-and-carers-australia-summary-findings/2018" TargetMode="External"/><Relationship Id="rId104" Type="http://schemas.openxmlformats.org/officeDocument/2006/relationships/hyperlink" Target="https://www.disabilitygateway.gov.au/ads/advisory-council" TargetMode="External"/><Relationship Id="rId7" Type="http://schemas.openxmlformats.org/officeDocument/2006/relationships/styles" Target="styles.xml"/><Relationship Id="rId71" Type="http://schemas.openxmlformats.org/officeDocument/2006/relationships/hyperlink" Target="https://theliveswelead.com.au/series/tlwl/" TargetMode="External"/><Relationship Id="rId92" Type="http://schemas.openxmlformats.org/officeDocument/2006/relationships/hyperlink" Target="https://www.aihw.gov.au/australias-disability-strateg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1A9B36394A5E46868AB129F56BF285" ma:contentTypeVersion="3" ma:contentTypeDescription="Create a new document." ma:contentTypeScope="" ma:versionID="28fb2b4b57efcaedb2718ac0600fbef6">
  <xsd:schema xmlns:xsd="http://www.w3.org/2001/XMLSchema" xmlns:xs="http://www.w3.org/2001/XMLSchema" xmlns:p="http://schemas.microsoft.com/office/2006/metadata/properties" xmlns:ns2="d09ceb9d-31e5-4265-9bdc-028dd1a56927" targetNamespace="http://schemas.microsoft.com/office/2006/metadata/properties" ma:root="true" ma:fieldsID="1aa36ca09111173364e1234cecd52b9f"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0103B-9167-42CC-A1C0-2900AF97C6A1}">
  <ds:schemaRefs>
    <ds:schemaRef ds:uri="http://schemas.microsoft.com/sharepoint/events"/>
  </ds:schemaRefs>
</ds:datastoreItem>
</file>

<file path=customXml/itemProps2.xml><?xml version="1.0" encoding="utf-8"?>
<ds:datastoreItem xmlns:ds="http://schemas.openxmlformats.org/officeDocument/2006/customXml" ds:itemID="{579E4B5D-9DC6-43EE-953A-B7BC06A2CBF4}">
  <ds:schemaRefs>
    <ds:schemaRef ds:uri="http://schemas.openxmlformats.org/officeDocument/2006/bibliography"/>
  </ds:schemaRefs>
</ds:datastoreItem>
</file>

<file path=customXml/itemProps3.xml><?xml version="1.0" encoding="utf-8"?>
<ds:datastoreItem xmlns:ds="http://schemas.openxmlformats.org/officeDocument/2006/customXml" ds:itemID="{0F93C0BC-6376-4400-B698-9634C6062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98DF1-C77A-47F9-9DBA-357BD1E6717E}">
  <ds:schemaRefs>
    <ds:schemaRef ds:uri="http://schemas.microsoft.com/sharepoint/v3/contenttype/forms"/>
  </ds:schemaRefs>
</ds:datastoreItem>
</file>

<file path=customXml/itemProps5.xml><?xml version="1.0" encoding="utf-8"?>
<ds:datastoreItem xmlns:ds="http://schemas.openxmlformats.org/officeDocument/2006/customXml" ds:itemID="{8E8E32AE-6E26-44E7-83F5-BF8F9A8943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3864</Words>
  <Characters>23030</Characters>
  <Application>Microsoft Office Word</Application>
  <DocSecurity>0</DocSecurity>
  <Lines>377</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 ADS Implementation Report</vt:lpstr>
      <vt:lpstr>Summary - ADS Implementation Report</vt:lpstr>
    </vt:vector>
  </TitlesOfParts>
  <Company/>
  <LinksUpToDate>false</LinksUpToDate>
  <CharactersWithSpaces>26718</CharactersWithSpaces>
  <SharedDoc>false</SharedDoc>
  <HLinks>
    <vt:vector size="726" baseType="variant">
      <vt:variant>
        <vt:i4>5374022</vt:i4>
      </vt:variant>
      <vt:variant>
        <vt:i4>429</vt:i4>
      </vt:variant>
      <vt:variant>
        <vt:i4>0</vt:i4>
      </vt:variant>
      <vt:variant>
        <vt:i4>5</vt:i4>
      </vt:variant>
      <vt:variant>
        <vt:lpwstr>https://www.aihw.gov.au/australias-disability-strategy/outcomes/all-measures</vt:lpwstr>
      </vt:variant>
      <vt:variant>
        <vt:lpwstr/>
      </vt:variant>
      <vt:variant>
        <vt:i4>1638492</vt:i4>
      </vt:variant>
      <vt:variant>
        <vt:i4>426</vt:i4>
      </vt:variant>
      <vt:variant>
        <vt:i4>0</vt:i4>
      </vt:variant>
      <vt:variant>
        <vt:i4>5</vt:i4>
      </vt:variant>
      <vt:variant>
        <vt:lpwstr>https://www.disabilitygateway.gov.au/good-practice-guidelines</vt:lpwstr>
      </vt:variant>
      <vt:variant>
        <vt:lpwstr/>
      </vt:variant>
      <vt:variant>
        <vt:i4>6291519</vt:i4>
      </vt:variant>
      <vt:variant>
        <vt:i4>423</vt:i4>
      </vt:variant>
      <vt:variant>
        <vt:i4>0</vt:i4>
      </vt:variant>
      <vt:variant>
        <vt:i4>5</vt:i4>
      </vt:variant>
      <vt:variant>
        <vt:lpwstr>http://www.disabilitygateway.gov.au/ads</vt:lpwstr>
      </vt:variant>
      <vt:variant>
        <vt:lpwstr/>
      </vt:variant>
      <vt:variant>
        <vt:i4>458826</vt:i4>
      </vt:variant>
      <vt:variant>
        <vt:i4>420</vt:i4>
      </vt:variant>
      <vt:variant>
        <vt:i4>0</vt:i4>
      </vt:variant>
      <vt:variant>
        <vt:i4>5</vt:i4>
      </vt:variant>
      <vt:variant>
        <vt:lpwstr>https://www.disabilitygateway.gov.au/ads/advisory-council</vt:lpwstr>
      </vt:variant>
      <vt:variant>
        <vt:lpwstr/>
      </vt:variant>
      <vt:variant>
        <vt:i4>3539060</vt:i4>
      </vt:variant>
      <vt:variant>
        <vt:i4>417</vt:i4>
      </vt:variant>
      <vt:variant>
        <vt:i4>0</vt:i4>
      </vt:variant>
      <vt:variant>
        <vt:i4>5</vt:i4>
      </vt:variant>
      <vt:variant>
        <vt:lpwstr>https://www.dss.gov.au/our-responsibilities/disability-and-carers/programmes-services/government-international/disability-reform-ministers-meeting</vt:lpwstr>
      </vt:variant>
      <vt:variant>
        <vt:lpwstr/>
      </vt:variant>
      <vt:variant>
        <vt:i4>6946919</vt:i4>
      </vt:variant>
      <vt:variant>
        <vt:i4>414</vt:i4>
      </vt:variant>
      <vt:variant>
        <vt:i4>0</vt:i4>
      </vt:variant>
      <vt:variant>
        <vt:i4>5</vt:i4>
      </vt:variant>
      <vt:variant>
        <vt:lpwstr>https://www.disabilitygateway.gov.au/document/3106</vt:lpwstr>
      </vt:variant>
      <vt:variant>
        <vt:lpwstr/>
      </vt:variant>
      <vt:variant>
        <vt:i4>2424873</vt:i4>
      </vt:variant>
      <vt:variant>
        <vt:i4>411</vt:i4>
      </vt:variant>
      <vt:variant>
        <vt:i4>0</vt:i4>
      </vt:variant>
      <vt:variant>
        <vt:i4>5</vt:i4>
      </vt:variant>
      <vt:variant>
        <vt:lpwstr>https://www.dss.gov.au/disability-gateway-evaluation-report</vt:lpwstr>
      </vt:variant>
      <vt:variant>
        <vt:lpwstr/>
      </vt:variant>
      <vt:variant>
        <vt:i4>4980767</vt:i4>
      </vt:variant>
      <vt:variant>
        <vt:i4>408</vt:i4>
      </vt:variant>
      <vt:variant>
        <vt:i4>0</vt:i4>
      </vt:variant>
      <vt:variant>
        <vt:i4>5</vt:i4>
      </vt:variant>
      <vt:variant>
        <vt:lpwstr>https://qdn.org.au/voice-of-queenslanders-with-disability-report/</vt:lpwstr>
      </vt:variant>
      <vt:variant>
        <vt:lpwstr/>
      </vt:variant>
      <vt:variant>
        <vt:i4>5242885</vt:i4>
      </vt:variant>
      <vt:variant>
        <vt:i4>405</vt:i4>
      </vt:variant>
      <vt:variant>
        <vt:i4>0</vt:i4>
      </vt:variant>
      <vt:variant>
        <vt:i4>5</vt:i4>
      </vt:variant>
      <vt:variant>
        <vt:lpwstr>https://ocpe.nt.gov.au/inclusion-and-diversity/disability-in-the-workplace/employability-strategy</vt:lpwstr>
      </vt:variant>
      <vt:variant>
        <vt:lpwstr/>
      </vt:variant>
      <vt:variant>
        <vt:i4>1704027</vt:i4>
      </vt:variant>
      <vt:variant>
        <vt:i4>402</vt:i4>
      </vt:variant>
      <vt:variant>
        <vt:i4>0</vt:i4>
      </vt:variant>
      <vt:variant>
        <vt:i4>5</vt:i4>
      </vt:variant>
      <vt:variant>
        <vt:lpwstr>https://www.ndrp.org.au/</vt:lpwstr>
      </vt:variant>
      <vt:variant>
        <vt:lpwstr/>
      </vt:variant>
      <vt:variant>
        <vt:i4>1572949</vt:i4>
      </vt:variant>
      <vt:variant>
        <vt:i4>399</vt:i4>
      </vt:variant>
      <vt:variant>
        <vt:i4>0</vt:i4>
      </vt:variant>
      <vt:variant>
        <vt:i4>5</vt:i4>
      </vt:variant>
      <vt:variant>
        <vt:lpwstr>https://www.abs.gov.au/statistics/health/disability/disability-ageing-and-carers-australia-summary-findings/2018</vt:lpwstr>
      </vt:variant>
      <vt:variant>
        <vt:lpwstr/>
      </vt:variant>
      <vt:variant>
        <vt:i4>6946923</vt:i4>
      </vt:variant>
      <vt:variant>
        <vt:i4>396</vt:i4>
      </vt:variant>
      <vt:variant>
        <vt:i4>0</vt:i4>
      </vt:variant>
      <vt:variant>
        <vt:i4>5</vt:i4>
      </vt:variant>
      <vt:variant>
        <vt:lpwstr>https://www.disabilitygateway.gov.au/document/8176</vt:lpwstr>
      </vt:variant>
      <vt:variant>
        <vt:lpwstr/>
      </vt:variant>
      <vt:variant>
        <vt:i4>7536679</vt:i4>
      </vt:variant>
      <vt:variant>
        <vt:i4>393</vt:i4>
      </vt:variant>
      <vt:variant>
        <vt:i4>0</vt:i4>
      </vt:variant>
      <vt:variant>
        <vt:i4>5</vt:i4>
      </vt:variant>
      <vt:variant>
        <vt:lpwstr>https://www.disabilitygateway.gov.au/ads/data-research</vt:lpwstr>
      </vt:variant>
      <vt:variant>
        <vt:lpwstr/>
      </vt:variant>
      <vt:variant>
        <vt:i4>6946923</vt:i4>
      </vt:variant>
      <vt:variant>
        <vt:i4>390</vt:i4>
      </vt:variant>
      <vt:variant>
        <vt:i4>0</vt:i4>
      </vt:variant>
      <vt:variant>
        <vt:i4>5</vt:i4>
      </vt:variant>
      <vt:variant>
        <vt:lpwstr>https://www.disabilitygateway.gov.au/document/8176</vt:lpwstr>
      </vt:variant>
      <vt:variant>
        <vt:lpwstr/>
      </vt:variant>
      <vt:variant>
        <vt:i4>3080302</vt:i4>
      </vt:variant>
      <vt:variant>
        <vt:i4>387</vt:i4>
      </vt:variant>
      <vt:variant>
        <vt:i4>0</vt:i4>
      </vt:variant>
      <vt:variant>
        <vt:i4>5</vt:i4>
      </vt:variant>
      <vt:variant>
        <vt:lpwstr>https://www.aihw.gov.au/reports/australias-disability-strategy/australias-disability-strategy-outcomes-framework/contents/about</vt:lpwstr>
      </vt:variant>
      <vt:variant>
        <vt:lpwstr/>
      </vt:variant>
      <vt:variant>
        <vt:i4>5374022</vt:i4>
      </vt:variant>
      <vt:variant>
        <vt:i4>384</vt:i4>
      </vt:variant>
      <vt:variant>
        <vt:i4>0</vt:i4>
      </vt:variant>
      <vt:variant>
        <vt:i4>5</vt:i4>
      </vt:variant>
      <vt:variant>
        <vt:lpwstr>https://www.aihw.gov.au/australias-disability-strategy/outcomes/all-measures</vt:lpwstr>
      </vt:variant>
      <vt:variant>
        <vt:lpwstr/>
      </vt:variant>
      <vt:variant>
        <vt:i4>3801200</vt:i4>
      </vt:variant>
      <vt:variant>
        <vt:i4>381</vt:i4>
      </vt:variant>
      <vt:variant>
        <vt:i4>0</vt:i4>
      </vt:variant>
      <vt:variant>
        <vt:i4>5</vt:i4>
      </vt:variant>
      <vt:variant>
        <vt:lpwstr>https://www.aihw.gov.au/australias-disability-strategy</vt:lpwstr>
      </vt:variant>
      <vt:variant>
        <vt:lpwstr/>
      </vt:variant>
      <vt:variant>
        <vt:i4>7602212</vt:i4>
      </vt:variant>
      <vt:variant>
        <vt:i4>378</vt:i4>
      </vt:variant>
      <vt:variant>
        <vt:i4>0</vt:i4>
      </vt:variant>
      <vt:variant>
        <vt:i4>5</vt:i4>
      </vt:variant>
      <vt:variant>
        <vt:lpwstr>https://www.health.gov.au/our-work/national-roadmap-for-improving-the-health-of-people-with-intellectual-disability</vt:lpwstr>
      </vt:variant>
      <vt:variant>
        <vt:lpwstr/>
      </vt:variant>
      <vt:variant>
        <vt:i4>6619198</vt:i4>
      </vt:variant>
      <vt:variant>
        <vt:i4>375</vt:i4>
      </vt:variant>
      <vt:variant>
        <vt:i4>0</vt:i4>
      </vt:variant>
      <vt:variant>
        <vt:i4>5</vt:i4>
      </vt:variant>
      <vt:variant>
        <vt:lpwstr>https://www.dss.gov.au/disability-and-carers-programs-services-for-people-with-disability/national-disability-advocacy-framework-2023-2025</vt:lpwstr>
      </vt:variant>
      <vt:variant>
        <vt:lpwstr/>
      </vt:variant>
      <vt:variant>
        <vt:i4>7209061</vt:i4>
      </vt:variant>
      <vt:variant>
        <vt:i4>372</vt:i4>
      </vt:variant>
      <vt:variant>
        <vt:i4>0</vt:i4>
      </vt:variant>
      <vt:variant>
        <vt:i4>5</vt:i4>
      </vt:variant>
      <vt:variant>
        <vt:lpwstr>https://www.dss.gov.au/disability-and-carers/disability-employment-strategy</vt:lpwstr>
      </vt:variant>
      <vt:variant>
        <vt:lpwstr/>
      </vt:variant>
      <vt:variant>
        <vt:i4>1966163</vt:i4>
      </vt:variant>
      <vt:variant>
        <vt:i4>369</vt:i4>
      </vt:variant>
      <vt:variant>
        <vt:i4>0</vt:i4>
      </vt:variant>
      <vt:variant>
        <vt:i4>5</vt:i4>
      </vt:variant>
      <vt:variant>
        <vt:lpwstr>https://www.disabilitygateway.gov.au/preview-link/node/7311/c3ec0404-bc07-4143-a066-e8652cd8b8fd</vt:lpwstr>
      </vt:variant>
      <vt:variant>
        <vt:lpwstr/>
      </vt:variant>
      <vt:variant>
        <vt:i4>4587604</vt:i4>
      </vt:variant>
      <vt:variant>
        <vt:i4>366</vt:i4>
      </vt:variant>
      <vt:variant>
        <vt:i4>0</vt:i4>
      </vt:variant>
      <vt:variant>
        <vt:i4>5</vt:i4>
      </vt:variant>
      <vt:variant>
        <vt:lpwstr>https://www.disabilitygateway.gov.au/ads/strategy</vt:lpwstr>
      </vt:variant>
      <vt:variant>
        <vt:lpwstr/>
      </vt:variant>
      <vt:variant>
        <vt:i4>6946918</vt:i4>
      </vt:variant>
      <vt:variant>
        <vt:i4>363</vt:i4>
      </vt:variant>
      <vt:variant>
        <vt:i4>0</vt:i4>
      </vt:variant>
      <vt:variant>
        <vt:i4>5</vt:i4>
      </vt:variant>
      <vt:variant>
        <vt:lpwstr>https://www.disabilitygateway.gov.au/document/3116</vt:lpwstr>
      </vt:variant>
      <vt:variant>
        <vt:lpwstr/>
      </vt:variant>
      <vt:variant>
        <vt:i4>6946917</vt:i4>
      </vt:variant>
      <vt:variant>
        <vt:i4>360</vt:i4>
      </vt:variant>
      <vt:variant>
        <vt:i4>0</vt:i4>
      </vt:variant>
      <vt:variant>
        <vt:i4>5</vt:i4>
      </vt:variant>
      <vt:variant>
        <vt:lpwstr>https://www.disabilitygateway.gov.au/document/3126</vt:lpwstr>
      </vt:variant>
      <vt:variant>
        <vt:lpwstr/>
      </vt:variant>
      <vt:variant>
        <vt:i4>72</vt:i4>
      </vt:variant>
      <vt:variant>
        <vt:i4>357</vt:i4>
      </vt:variant>
      <vt:variant>
        <vt:i4>0</vt:i4>
      </vt:variant>
      <vt:variant>
        <vt:i4>5</vt:i4>
      </vt:variant>
      <vt:variant>
        <vt:lpwstr>https://www.wa.gov.au/government/document-collections/state-disability-strategy-2020-2030</vt:lpwstr>
      </vt:variant>
      <vt:variant>
        <vt:lpwstr/>
      </vt:variant>
      <vt:variant>
        <vt:i4>852033</vt:i4>
      </vt:variant>
      <vt:variant>
        <vt:i4>353</vt:i4>
      </vt:variant>
      <vt:variant>
        <vt:i4>0</vt:i4>
      </vt:variant>
      <vt:variant>
        <vt:i4>5</vt:i4>
      </vt:variant>
      <vt:variant>
        <vt:lpwstr>https://www.inclusionaustralia.org.au/towards-inclusive-practice/</vt:lpwstr>
      </vt:variant>
      <vt:variant>
        <vt:lpwstr/>
      </vt:variant>
      <vt:variant>
        <vt:i4>852033</vt:i4>
      </vt:variant>
      <vt:variant>
        <vt:i4>351</vt:i4>
      </vt:variant>
      <vt:variant>
        <vt:i4>0</vt:i4>
      </vt:variant>
      <vt:variant>
        <vt:i4>5</vt:i4>
      </vt:variant>
      <vt:variant>
        <vt:lpwstr>https://www.inclusionaustralia.org.au/towards-inclusive-practice/</vt:lpwstr>
      </vt:variant>
      <vt:variant>
        <vt:lpwstr/>
      </vt:variant>
      <vt:variant>
        <vt:i4>2424944</vt:i4>
      </vt:variant>
      <vt:variant>
        <vt:i4>348</vt:i4>
      </vt:variant>
      <vt:variant>
        <vt:i4>0</vt:i4>
      </vt:variant>
      <vt:variant>
        <vt:i4>5</vt:i4>
      </vt:variant>
      <vt:variant>
        <vt:lpwstr>https://qdn.org.au/ads_forum_delegate-pack/</vt:lpwstr>
      </vt:variant>
      <vt:variant>
        <vt:lpwstr/>
      </vt:variant>
      <vt:variant>
        <vt:i4>6815851</vt:i4>
      </vt:variant>
      <vt:variant>
        <vt:i4>345</vt:i4>
      </vt:variant>
      <vt:variant>
        <vt:i4>0</vt:i4>
      </vt:variant>
      <vt:variant>
        <vt:i4>5</vt:i4>
      </vt:variant>
      <vt:variant>
        <vt:lpwstr>https://www.disabilitygateway.gov.au/document/7481</vt:lpwstr>
      </vt:variant>
      <vt:variant>
        <vt:lpwstr/>
      </vt:variant>
      <vt:variant>
        <vt:i4>1638492</vt:i4>
      </vt:variant>
      <vt:variant>
        <vt:i4>342</vt:i4>
      </vt:variant>
      <vt:variant>
        <vt:i4>0</vt:i4>
      </vt:variant>
      <vt:variant>
        <vt:i4>5</vt:i4>
      </vt:variant>
      <vt:variant>
        <vt:lpwstr>https://www.disabilitygateway.gov.au/good-practice-guidelines</vt:lpwstr>
      </vt:variant>
      <vt:variant>
        <vt:lpwstr/>
      </vt:variant>
      <vt:variant>
        <vt:i4>6946917</vt:i4>
      </vt:variant>
      <vt:variant>
        <vt:i4>339</vt:i4>
      </vt:variant>
      <vt:variant>
        <vt:i4>0</vt:i4>
      </vt:variant>
      <vt:variant>
        <vt:i4>5</vt:i4>
      </vt:variant>
      <vt:variant>
        <vt:lpwstr>https://www.disabilitygateway.gov.au/document/3126</vt:lpwstr>
      </vt:variant>
      <vt:variant>
        <vt:lpwstr/>
      </vt:variant>
      <vt:variant>
        <vt:i4>67113244</vt:i4>
      </vt:variant>
      <vt:variant>
        <vt:i4>336</vt:i4>
      </vt:variant>
      <vt:variant>
        <vt:i4>0</vt:i4>
      </vt:variant>
      <vt:variant>
        <vt:i4>5</vt:i4>
      </vt:variant>
      <vt:variant>
        <vt:lpwstr/>
      </vt:variant>
      <vt:variant>
        <vt:lpwstr>_ADS_성과_분야</vt:lpwstr>
      </vt:variant>
      <vt:variant>
        <vt:i4>2752609</vt:i4>
      </vt:variant>
      <vt:variant>
        <vt:i4>332</vt:i4>
      </vt:variant>
      <vt:variant>
        <vt:i4>0</vt:i4>
      </vt:variant>
      <vt:variant>
        <vt:i4>5</vt:i4>
      </vt:variant>
      <vt:variant>
        <vt:lpwstr>https://www.legislation.sa.gov.au/lz?path=/b/current/disability%20inclusion%20(review%20recommendations)%20amendment%20bill%202023</vt:lpwstr>
      </vt:variant>
      <vt:variant>
        <vt:lpwstr/>
      </vt:variant>
      <vt:variant>
        <vt:i4>2752609</vt:i4>
      </vt:variant>
      <vt:variant>
        <vt:i4>330</vt:i4>
      </vt:variant>
      <vt:variant>
        <vt:i4>0</vt:i4>
      </vt:variant>
      <vt:variant>
        <vt:i4>5</vt:i4>
      </vt:variant>
      <vt:variant>
        <vt:lpwstr>https://www.legislation.sa.gov.au/lz?path=/b/current/disability%20inclusion%20(review%20recommendations)%20amendment%20bill%202023</vt:lpwstr>
      </vt:variant>
      <vt:variant>
        <vt:lpwstr/>
      </vt:variant>
      <vt:variant>
        <vt:i4>5832731</vt:i4>
      </vt:variant>
      <vt:variant>
        <vt:i4>327</vt:i4>
      </vt:variant>
      <vt:variant>
        <vt:i4>0</vt:i4>
      </vt:variant>
      <vt:variant>
        <vt:i4>5</vt:i4>
      </vt:variant>
      <vt:variant>
        <vt:lpwstr>https://fpdn.org.au/national_disability_footprint/</vt:lpwstr>
      </vt:variant>
      <vt:variant>
        <vt:lpwstr/>
      </vt:variant>
      <vt:variant>
        <vt:i4>720928</vt:i4>
      </vt:variant>
      <vt:variant>
        <vt:i4>324</vt:i4>
      </vt:variant>
      <vt:variant>
        <vt:i4>0</vt:i4>
      </vt:variant>
      <vt:variant>
        <vt:i4>5</vt:i4>
      </vt:variant>
      <vt:variant>
        <vt:lpwstr/>
      </vt:variant>
      <vt:variant>
        <vt:lpwstr>_State_and_Territory</vt:lpwstr>
      </vt:variant>
      <vt:variant>
        <vt:i4>5505035</vt:i4>
      </vt:variant>
      <vt:variant>
        <vt:i4>321</vt:i4>
      </vt:variant>
      <vt:variant>
        <vt:i4>0</vt:i4>
      </vt:variant>
      <vt:variant>
        <vt:i4>5</vt:i4>
      </vt:variant>
      <vt:variant>
        <vt:lpwstr>https://www.disabilitygateway.gov.au/ads</vt:lpwstr>
      </vt:variant>
      <vt:variant>
        <vt:lpwstr/>
      </vt:variant>
      <vt:variant>
        <vt:i4>2424944</vt:i4>
      </vt:variant>
      <vt:variant>
        <vt:i4>318</vt:i4>
      </vt:variant>
      <vt:variant>
        <vt:i4>0</vt:i4>
      </vt:variant>
      <vt:variant>
        <vt:i4>5</vt:i4>
      </vt:variant>
      <vt:variant>
        <vt:lpwstr>https://qdn.org.au/ads_forum_delegate-pack/</vt:lpwstr>
      </vt:variant>
      <vt:variant>
        <vt:lpwstr/>
      </vt:variant>
      <vt:variant>
        <vt:i4>6815851</vt:i4>
      </vt:variant>
      <vt:variant>
        <vt:i4>315</vt:i4>
      </vt:variant>
      <vt:variant>
        <vt:i4>0</vt:i4>
      </vt:variant>
      <vt:variant>
        <vt:i4>5</vt:i4>
      </vt:variant>
      <vt:variant>
        <vt:lpwstr>https://www.disabilitygateway.gov.au/document/7481</vt:lpwstr>
      </vt:variant>
      <vt:variant>
        <vt:lpwstr/>
      </vt:variant>
      <vt:variant>
        <vt:i4>65550</vt:i4>
      </vt:variant>
      <vt:variant>
        <vt:i4>312</vt:i4>
      </vt:variant>
      <vt:variant>
        <vt:i4>0</vt:i4>
      </vt:variant>
      <vt:variant>
        <vt:i4>5</vt:i4>
      </vt:variant>
      <vt:variant>
        <vt:lpwstr>https://seemeforme.sa.gov.au/</vt:lpwstr>
      </vt:variant>
      <vt:variant>
        <vt:lpwstr/>
      </vt:variant>
      <vt:variant>
        <vt:i4>6750326</vt:i4>
      </vt:variant>
      <vt:variant>
        <vt:i4>309</vt:i4>
      </vt:variant>
      <vt:variant>
        <vt:i4>0</vt:i4>
      </vt:variant>
      <vt:variant>
        <vt:i4>5</vt:i4>
      </vt:variant>
      <vt:variant>
        <vt:lpwstr>https://theliveswelead.com.au/series/tlwl/</vt:lpwstr>
      </vt:variant>
      <vt:variant>
        <vt:lpwstr/>
      </vt:variant>
      <vt:variant>
        <vt:i4>2162789</vt:i4>
      </vt:variant>
      <vt:variant>
        <vt:i4>306</vt:i4>
      </vt:variant>
      <vt:variant>
        <vt:i4>0</vt:i4>
      </vt:variant>
      <vt:variant>
        <vt:i4>5</vt:i4>
      </vt:variant>
      <vt:variant>
        <vt:lpwstr>https://www.communitygrants.gov.au/grants/ilc-2021-5614</vt:lpwstr>
      </vt:variant>
      <vt:variant>
        <vt:lpwstr/>
      </vt:variant>
      <vt:variant>
        <vt:i4>5570568</vt:i4>
      </vt:variant>
      <vt:variant>
        <vt:i4>303</vt:i4>
      </vt:variant>
      <vt:variant>
        <vt:i4>0</vt:i4>
      </vt:variant>
      <vt:variant>
        <vt:i4>5</vt:i4>
      </vt:variant>
      <vt:variant>
        <vt:lpwstr>https://www.finance.gov.au/government/advertising/australian-government-guidelines-information-and-advertising-campaigns-non-corporate-commonwealth-entities</vt:lpwstr>
      </vt:variant>
      <vt:variant>
        <vt:lpwstr/>
      </vt:variant>
      <vt:variant>
        <vt:i4>3342460</vt:i4>
      </vt:variant>
      <vt:variant>
        <vt:i4>300</vt:i4>
      </vt:variant>
      <vt:variant>
        <vt:i4>0</vt:i4>
      </vt:variant>
      <vt:variant>
        <vt:i4>5</vt:i4>
      </vt:variant>
      <vt:variant>
        <vt:lpwstr>https://www.screenaustralia.gov.au/fact-finders/reports-and-key-issues/reports-and-discussion-papers/seeing-ourselves-2</vt:lpwstr>
      </vt:variant>
      <vt:variant>
        <vt:lpwstr/>
      </vt:variant>
      <vt:variant>
        <vt:i4>6815851</vt:i4>
      </vt:variant>
      <vt:variant>
        <vt:i4>297</vt:i4>
      </vt:variant>
      <vt:variant>
        <vt:i4>0</vt:i4>
      </vt:variant>
      <vt:variant>
        <vt:i4>5</vt:i4>
      </vt:variant>
      <vt:variant>
        <vt:lpwstr>https://www.disabilitygateway.gov.au/document/7481</vt:lpwstr>
      </vt:variant>
      <vt:variant>
        <vt:lpwstr/>
      </vt:variant>
      <vt:variant>
        <vt:i4>5242993</vt:i4>
      </vt:variant>
      <vt:variant>
        <vt:i4>294</vt:i4>
      </vt:variant>
      <vt:variant>
        <vt:i4>0</vt:i4>
      </vt:variant>
      <vt:variant>
        <vt:i4>5</vt:i4>
      </vt:variant>
      <vt:variant>
        <vt:lpwstr>https://www.health.qld.gov.au/__data/assets/pdf_file/0015/1221081/Disability-Service-Plan-report.pdf</vt:lpwstr>
      </vt:variant>
      <vt:variant>
        <vt:lpwstr/>
      </vt:variant>
      <vt:variant>
        <vt:i4>7602212</vt:i4>
      </vt:variant>
      <vt:variant>
        <vt:i4>291</vt:i4>
      </vt:variant>
      <vt:variant>
        <vt:i4>0</vt:i4>
      </vt:variant>
      <vt:variant>
        <vt:i4>5</vt:i4>
      </vt:variant>
      <vt:variant>
        <vt:lpwstr>https://www.health.gov.au/our-work/national-roadmap-for-improving-the-health-of-people-with-intellectual-disability</vt:lpwstr>
      </vt:variant>
      <vt:variant>
        <vt:lpwstr/>
      </vt:variant>
      <vt:variant>
        <vt:i4>6815851</vt:i4>
      </vt:variant>
      <vt:variant>
        <vt:i4>288</vt:i4>
      </vt:variant>
      <vt:variant>
        <vt:i4>0</vt:i4>
      </vt:variant>
      <vt:variant>
        <vt:i4>5</vt:i4>
      </vt:variant>
      <vt:variant>
        <vt:lpwstr>https://www.disabilitygateway.gov.au/document/7481</vt:lpwstr>
      </vt:variant>
      <vt:variant>
        <vt:lpwstr/>
      </vt:variant>
      <vt:variant>
        <vt:i4>1900632</vt:i4>
      </vt:variant>
      <vt:variant>
        <vt:i4>285</vt:i4>
      </vt:variant>
      <vt:variant>
        <vt:i4>0</vt:i4>
      </vt:variant>
      <vt:variant>
        <vt:i4>5</vt:i4>
      </vt:variant>
      <vt:variant>
        <vt:lpwstr>https://education.nsw.gov.au/student-wellbeing/whole-school-approach/our-disability-strategy/disability-strategy.html</vt:lpwstr>
      </vt:variant>
      <vt:variant>
        <vt:lpwstr/>
      </vt:variant>
      <vt:variant>
        <vt:i4>3211368</vt:i4>
      </vt:variant>
      <vt:variant>
        <vt:i4>282</vt:i4>
      </vt:variant>
      <vt:variant>
        <vt:i4>0</vt:i4>
      </vt:variant>
      <vt:variant>
        <vt:i4>5</vt:i4>
      </vt:variant>
      <vt:variant>
        <vt:lpwstr>https://www.education.vic.gov.au/school/teachers/learningneeds/Pages/Autism-Education-Strategy.aspx</vt:lpwstr>
      </vt:variant>
      <vt:variant>
        <vt:lpwstr/>
      </vt:variant>
      <vt:variant>
        <vt:i4>2621496</vt:i4>
      </vt:variant>
      <vt:variant>
        <vt:i4>279</vt:i4>
      </vt:variant>
      <vt:variant>
        <vt:i4>0</vt:i4>
      </vt:variant>
      <vt:variant>
        <vt:i4>5</vt:i4>
      </vt:variant>
      <vt:variant>
        <vt:lpwstr>https://www.education.vic.gov.au/school/teachers/learningneeds/Pages/disability-inclusion.aspx</vt:lpwstr>
      </vt:variant>
      <vt:variant>
        <vt:lpwstr/>
      </vt:variant>
      <vt:variant>
        <vt:i4>7929892</vt:i4>
      </vt:variant>
      <vt:variant>
        <vt:i4>276</vt:i4>
      </vt:variant>
      <vt:variant>
        <vt:i4>0</vt:i4>
      </vt:variant>
      <vt:variant>
        <vt:i4>5</vt:i4>
      </vt:variant>
      <vt:variant>
        <vt:lpwstr>https://www.youtube.com/watch?v=Pho5RNVwPBQ</vt:lpwstr>
      </vt:variant>
      <vt:variant>
        <vt:lpwstr/>
      </vt:variant>
      <vt:variant>
        <vt:i4>7340069</vt:i4>
      </vt:variant>
      <vt:variant>
        <vt:i4>273</vt:i4>
      </vt:variant>
      <vt:variant>
        <vt:i4>0</vt:i4>
      </vt:variant>
      <vt:variant>
        <vt:i4>5</vt:i4>
      </vt:variant>
      <vt:variant>
        <vt:lpwstr>http://www.education.gov.au/disability-standards-education-2005</vt:lpwstr>
      </vt:variant>
      <vt:variant>
        <vt:lpwstr/>
      </vt:variant>
      <vt:variant>
        <vt:i4>6815851</vt:i4>
      </vt:variant>
      <vt:variant>
        <vt:i4>270</vt:i4>
      </vt:variant>
      <vt:variant>
        <vt:i4>0</vt:i4>
      </vt:variant>
      <vt:variant>
        <vt:i4>5</vt:i4>
      </vt:variant>
      <vt:variant>
        <vt:lpwstr>https://www.disabilitygateway.gov.au/document/7481</vt:lpwstr>
      </vt:variant>
      <vt:variant>
        <vt:lpwstr/>
      </vt:variant>
      <vt:variant>
        <vt:i4>6946915</vt:i4>
      </vt:variant>
      <vt:variant>
        <vt:i4>267</vt:i4>
      </vt:variant>
      <vt:variant>
        <vt:i4>0</vt:i4>
      </vt:variant>
      <vt:variant>
        <vt:i4>5</vt:i4>
      </vt:variant>
      <vt:variant>
        <vt:lpwstr>https://www.disabilitygateway.gov.au/document/3146</vt:lpwstr>
      </vt:variant>
      <vt:variant>
        <vt:lpwstr/>
      </vt:variant>
      <vt:variant>
        <vt:i4>3473526</vt:i4>
      </vt:variant>
      <vt:variant>
        <vt:i4>264</vt:i4>
      </vt:variant>
      <vt:variant>
        <vt:i4>0</vt:i4>
      </vt:variant>
      <vt:variant>
        <vt:i4>5</vt:i4>
      </vt:variant>
      <vt:variant>
        <vt:lpwstr>https://dhs.sa.gov.au/how-we-help/community-connections</vt:lpwstr>
      </vt:variant>
      <vt:variant>
        <vt:lpwstr/>
      </vt:variant>
      <vt:variant>
        <vt:i4>1179653</vt:i4>
      </vt:variant>
      <vt:variant>
        <vt:i4>261</vt:i4>
      </vt:variant>
      <vt:variant>
        <vt:i4>0</vt:i4>
      </vt:variant>
      <vt:variant>
        <vt:i4>5</vt:i4>
      </vt:variant>
      <vt:variant>
        <vt:lpwstr>https://www.legislation.act.gov.au/a/1991-62/</vt:lpwstr>
      </vt:variant>
      <vt:variant>
        <vt:lpwstr/>
      </vt:variant>
      <vt:variant>
        <vt:i4>1179653</vt:i4>
      </vt:variant>
      <vt:variant>
        <vt:i4>258</vt:i4>
      </vt:variant>
      <vt:variant>
        <vt:i4>0</vt:i4>
      </vt:variant>
      <vt:variant>
        <vt:i4>5</vt:i4>
      </vt:variant>
      <vt:variant>
        <vt:lpwstr>https://www.legislation.act.gov.au/a/1991-62/</vt:lpwstr>
      </vt:variant>
      <vt:variant>
        <vt:lpwstr/>
      </vt:variant>
      <vt:variant>
        <vt:i4>2490480</vt:i4>
      </vt:variant>
      <vt:variant>
        <vt:i4>255</vt:i4>
      </vt:variant>
      <vt:variant>
        <vt:i4>0</vt:i4>
      </vt:variant>
      <vt:variant>
        <vt:i4>5</vt:i4>
      </vt:variant>
      <vt:variant>
        <vt:lpwstr>https://www.ndis.gov.au/about-us/publications/quarterly-reports</vt:lpwstr>
      </vt:variant>
      <vt:variant>
        <vt:lpwstr/>
      </vt:variant>
      <vt:variant>
        <vt:i4>6815851</vt:i4>
      </vt:variant>
      <vt:variant>
        <vt:i4>252</vt:i4>
      </vt:variant>
      <vt:variant>
        <vt:i4>0</vt:i4>
      </vt:variant>
      <vt:variant>
        <vt:i4>5</vt:i4>
      </vt:variant>
      <vt:variant>
        <vt:lpwstr>https://www.disabilitygateway.gov.au/document/7481</vt:lpwstr>
      </vt:variant>
      <vt:variant>
        <vt:lpwstr/>
      </vt:variant>
      <vt:variant>
        <vt:i4>131193</vt:i4>
      </vt:variant>
      <vt:variant>
        <vt:i4>249</vt:i4>
      </vt:variant>
      <vt:variant>
        <vt:i4>0</vt:i4>
      </vt:variant>
      <vt:variant>
        <vt:i4>5</vt:i4>
      </vt:variant>
      <vt:variant>
        <vt:lpwstr>https://www.communityservices.act.gov.au/disability_act/disability-justice-strategy</vt:lpwstr>
      </vt:variant>
      <vt:variant>
        <vt:lpwstr/>
      </vt:variant>
      <vt:variant>
        <vt:i4>6815851</vt:i4>
      </vt:variant>
      <vt:variant>
        <vt:i4>246</vt:i4>
      </vt:variant>
      <vt:variant>
        <vt:i4>0</vt:i4>
      </vt:variant>
      <vt:variant>
        <vt:i4>5</vt:i4>
      </vt:variant>
      <vt:variant>
        <vt:lpwstr>https://www.disabilitygateway.gov.au/document/7481</vt:lpwstr>
      </vt:variant>
      <vt:variant>
        <vt:lpwstr/>
      </vt:variant>
      <vt:variant>
        <vt:i4>6946912</vt:i4>
      </vt:variant>
      <vt:variant>
        <vt:i4>243</vt:i4>
      </vt:variant>
      <vt:variant>
        <vt:i4>0</vt:i4>
      </vt:variant>
      <vt:variant>
        <vt:i4>5</vt:i4>
      </vt:variant>
      <vt:variant>
        <vt:lpwstr>https://www.disabilitygateway.gov.au/document/3176</vt:lpwstr>
      </vt:variant>
      <vt:variant>
        <vt:lpwstr/>
      </vt:variant>
      <vt:variant>
        <vt:i4>4522061</vt:i4>
      </vt:variant>
      <vt:variant>
        <vt:i4>240</vt:i4>
      </vt:variant>
      <vt:variant>
        <vt:i4>0</vt:i4>
      </vt:variant>
      <vt:variant>
        <vt:i4>5</vt:i4>
      </vt:variant>
      <vt:variant>
        <vt:lpwstr>https://www.equalopportunity.sa.gov.au/equal</vt:lpwstr>
      </vt:variant>
      <vt:variant>
        <vt:lpwstr/>
      </vt:variant>
      <vt:variant>
        <vt:i4>7733302</vt:i4>
      </vt:variant>
      <vt:variant>
        <vt:i4>237</vt:i4>
      </vt:variant>
      <vt:variant>
        <vt:i4>0</vt:i4>
      </vt:variant>
      <vt:variant>
        <vt:i4>5</vt:i4>
      </vt:variant>
      <vt:variant>
        <vt:lpwstr>https://creative.gov.au/investment-and-development/arts-and-disability-initiative-2022-24/</vt:lpwstr>
      </vt:variant>
      <vt:variant>
        <vt:lpwstr/>
      </vt:variant>
      <vt:variant>
        <vt:i4>7209072</vt:i4>
      </vt:variant>
      <vt:variant>
        <vt:i4>234</vt:i4>
      </vt:variant>
      <vt:variant>
        <vt:i4>0</vt:i4>
      </vt:variant>
      <vt:variant>
        <vt:i4>5</vt:i4>
      </vt:variant>
      <vt:variant>
        <vt:lpwstr>https://www.industry.gov.au/publications/premises-standards-review-2021</vt:lpwstr>
      </vt:variant>
      <vt:variant>
        <vt:lpwstr/>
      </vt:variant>
      <vt:variant>
        <vt:i4>6357042</vt:i4>
      </vt:variant>
      <vt:variant>
        <vt:i4>231</vt:i4>
      </vt:variant>
      <vt:variant>
        <vt:i4>0</vt:i4>
      </vt:variant>
      <vt:variant>
        <vt:i4>5</vt:i4>
      </vt:variant>
      <vt:variant>
        <vt:lpwstr>https://www.infrastructure.gov.au/infrastructure-transport-vehicles/transport-accessibility</vt:lpwstr>
      </vt:variant>
      <vt:variant>
        <vt:lpwstr/>
      </vt:variant>
      <vt:variant>
        <vt:i4>2293816</vt:i4>
      </vt:variant>
      <vt:variant>
        <vt:i4>228</vt:i4>
      </vt:variant>
      <vt:variant>
        <vt:i4>0</vt:i4>
      </vt:variant>
      <vt:variant>
        <vt:i4>5</vt:i4>
      </vt:variant>
      <vt:variant>
        <vt:lpwstr>https://changingplaces.org.au/</vt:lpwstr>
      </vt:variant>
      <vt:variant>
        <vt:lpwstr/>
      </vt:variant>
      <vt:variant>
        <vt:i4>131163</vt:i4>
      </vt:variant>
      <vt:variant>
        <vt:i4>225</vt:i4>
      </vt:variant>
      <vt:variant>
        <vt:i4>0</vt:i4>
      </vt:variant>
      <vt:variant>
        <vt:i4>5</vt:i4>
      </vt:variant>
      <vt:variant>
        <vt:lpwstr>https://desbt.qld.gov.au/training/future-skills-fund/social-enterprise-grants</vt:lpwstr>
      </vt:variant>
      <vt:variant>
        <vt:lpwstr/>
      </vt:variant>
      <vt:variant>
        <vt:i4>5570644</vt:i4>
      </vt:variant>
      <vt:variant>
        <vt:i4>222</vt:i4>
      </vt:variant>
      <vt:variant>
        <vt:i4>0</vt:i4>
      </vt:variant>
      <vt:variant>
        <vt:i4>5</vt:i4>
      </vt:variant>
      <vt:variant>
        <vt:lpwstr>https://www.vic.gov.au/reconnect-program</vt:lpwstr>
      </vt:variant>
      <vt:variant>
        <vt:lpwstr/>
      </vt:variant>
      <vt:variant>
        <vt:i4>1179718</vt:i4>
      </vt:variant>
      <vt:variant>
        <vt:i4>219</vt:i4>
      </vt:variant>
      <vt:variant>
        <vt:i4>0</vt:i4>
      </vt:variant>
      <vt:variant>
        <vt:i4>5</vt:i4>
      </vt:variant>
      <vt:variant>
        <vt:lpwstr>https://www.apsc.gov.au/publication/australian-public-service-disability-employment-strategy-2020-25</vt:lpwstr>
      </vt:variant>
      <vt:variant>
        <vt:lpwstr/>
      </vt:variant>
      <vt:variant>
        <vt:i4>7209061</vt:i4>
      </vt:variant>
      <vt:variant>
        <vt:i4>216</vt:i4>
      </vt:variant>
      <vt:variant>
        <vt:i4>0</vt:i4>
      </vt:variant>
      <vt:variant>
        <vt:i4>5</vt:i4>
      </vt:variant>
      <vt:variant>
        <vt:lpwstr>https://www.dss.gov.au/disability-and-carers/disability-employment-strategy</vt:lpwstr>
      </vt:variant>
      <vt:variant>
        <vt:lpwstr/>
      </vt:variant>
      <vt:variant>
        <vt:i4>2424944</vt:i4>
      </vt:variant>
      <vt:variant>
        <vt:i4>213</vt:i4>
      </vt:variant>
      <vt:variant>
        <vt:i4>0</vt:i4>
      </vt:variant>
      <vt:variant>
        <vt:i4>5</vt:i4>
      </vt:variant>
      <vt:variant>
        <vt:lpwstr>https://qdn.org.au/ads_forum_delegate-pack/</vt:lpwstr>
      </vt:variant>
      <vt:variant>
        <vt:lpwstr/>
      </vt:variant>
      <vt:variant>
        <vt:i4>6815851</vt:i4>
      </vt:variant>
      <vt:variant>
        <vt:i4>210</vt:i4>
      </vt:variant>
      <vt:variant>
        <vt:i4>0</vt:i4>
      </vt:variant>
      <vt:variant>
        <vt:i4>5</vt:i4>
      </vt:variant>
      <vt:variant>
        <vt:lpwstr>https://www.disabilitygateway.gov.au/document/7481</vt:lpwstr>
      </vt:variant>
      <vt:variant>
        <vt:lpwstr/>
      </vt:variant>
      <vt:variant>
        <vt:i4>2424944</vt:i4>
      </vt:variant>
      <vt:variant>
        <vt:i4>207</vt:i4>
      </vt:variant>
      <vt:variant>
        <vt:i4>0</vt:i4>
      </vt:variant>
      <vt:variant>
        <vt:i4>5</vt:i4>
      </vt:variant>
      <vt:variant>
        <vt:lpwstr>https://qdn.org.au/ads_forum_delegate-pack/</vt:lpwstr>
      </vt:variant>
      <vt:variant>
        <vt:lpwstr/>
      </vt:variant>
      <vt:variant>
        <vt:i4>6357042</vt:i4>
      </vt:variant>
      <vt:variant>
        <vt:i4>204</vt:i4>
      </vt:variant>
      <vt:variant>
        <vt:i4>0</vt:i4>
      </vt:variant>
      <vt:variant>
        <vt:i4>5</vt:i4>
      </vt:variant>
      <vt:variant>
        <vt:lpwstr>https://www.infrastructure.gov.au/infrastructure-transport-vehicles/transport-accessibility</vt:lpwstr>
      </vt:variant>
      <vt:variant>
        <vt:lpwstr/>
      </vt:variant>
      <vt:variant>
        <vt:i4>1572949</vt:i4>
      </vt:variant>
      <vt:variant>
        <vt:i4>201</vt:i4>
      </vt:variant>
      <vt:variant>
        <vt:i4>0</vt:i4>
      </vt:variant>
      <vt:variant>
        <vt:i4>5</vt:i4>
      </vt:variant>
      <vt:variant>
        <vt:lpwstr>https://www.abs.gov.au/statistics/health/disability/disability-ageing-and-carers-australia-summary-findings/2018</vt:lpwstr>
      </vt:variant>
      <vt:variant>
        <vt:lpwstr/>
      </vt:variant>
      <vt:variant>
        <vt:i4>6815851</vt:i4>
      </vt:variant>
      <vt:variant>
        <vt:i4>198</vt:i4>
      </vt:variant>
      <vt:variant>
        <vt:i4>0</vt:i4>
      </vt:variant>
      <vt:variant>
        <vt:i4>5</vt:i4>
      </vt:variant>
      <vt:variant>
        <vt:lpwstr>https://www.disabilitygateway.gov.au/document/7481</vt:lpwstr>
      </vt:variant>
      <vt:variant>
        <vt:lpwstr/>
      </vt:variant>
      <vt:variant>
        <vt:i4>458826</vt:i4>
      </vt:variant>
      <vt:variant>
        <vt:i4>195</vt:i4>
      </vt:variant>
      <vt:variant>
        <vt:i4>0</vt:i4>
      </vt:variant>
      <vt:variant>
        <vt:i4>5</vt:i4>
      </vt:variant>
      <vt:variant>
        <vt:lpwstr>https://www.disabilitygateway.gov.au/ads/advisory-council</vt:lpwstr>
      </vt:variant>
      <vt:variant>
        <vt:lpwstr/>
      </vt:variant>
      <vt:variant>
        <vt:i4>7209072</vt:i4>
      </vt:variant>
      <vt:variant>
        <vt:i4>192</vt:i4>
      </vt:variant>
      <vt:variant>
        <vt:i4>0</vt:i4>
      </vt:variant>
      <vt:variant>
        <vt:i4>5</vt:i4>
      </vt:variant>
      <vt:variant>
        <vt:lpwstr>https://www.industry.gov.au/publications/premises-standards-review-2021</vt:lpwstr>
      </vt:variant>
      <vt:variant>
        <vt:lpwstr/>
      </vt:variant>
      <vt:variant>
        <vt:i4>4587604</vt:i4>
      </vt:variant>
      <vt:variant>
        <vt:i4>189</vt:i4>
      </vt:variant>
      <vt:variant>
        <vt:i4>0</vt:i4>
      </vt:variant>
      <vt:variant>
        <vt:i4>5</vt:i4>
      </vt:variant>
      <vt:variant>
        <vt:lpwstr>https://www.disabilitygateway.gov.au/ads/strategy</vt:lpwstr>
      </vt:variant>
      <vt:variant>
        <vt:lpwstr/>
      </vt:variant>
      <vt:variant>
        <vt:i4>6946918</vt:i4>
      </vt:variant>
      <vt:variant>
        <vt:i4>186</vt:i4>
      </vt:variant>
      <vt:variant>
        <vt:i4>0</vt:i4>
      </vt:variant>
      <vt:variant>
        <vt:i4>5</vt:i4>
      </vt:variant>
      <vt:variant>
        <vt:lpwstr>https://www.disabilitygateway.gov.au/document/3116</vt:lpwstr>
      </vt:variant>
      <vt:variant>
        <vt:lpwstr/>
      </vt:variant>
      <vt:variant>
        <vt:i4>7209063</vt:i4>
      </vt:variant>
      <vt:variant>
        <vt:i4>183</vt:i4>
      </vt:variant>
      <vt:variant>
        <vt:i4>0</vt:i4>
      </vt:variant>
      <vt:variant>
        <vt:i4>5</vt:i4>
      </vt:variant>
      <vt:variant>
        <vt:lpwstr>https://tfhc.nt.gov.au/social-inclusion-and-interpreting-services/office-of-disability/disability-strategy</vt:lpwstr>
      </vt:variant>
      <vt:variant>
        <vt:lpwstr/>
      </vt:variant>
      <vt:variant>
        <vt:i4>5963890</vt:i4>
      </vt:variant>
      <vt:variant>
        <vt:i4>180</vt:i4>
      </vt:variant>
      <vt:variant>
        <vt:i4>0</vt:i4>
      </vt:variant>
      <vt:variant>
        <vt:i4>5</vt:i4>
      </vt:variant>
      <vt:variant>
        <vt:lpwstr>https://www.communityservices.act.gov.au/disability_act</vt:lpwstr>
      </vt:variant>
      <vt:variant>
        <vt:lpwstr/>
      </vt:variant>
      <vt:variant>
        <vt:i4>6094925</vt:i4>
      </vt:variant>
      <vt:variant>
        <vt:i4>177</vt:i4>
      </vt:variant>
      <vt:variant>
        <vt:i4>0</vt:i4>
      </vt:variant>
      <vt:variant>
        <vt:i4>5</vt:i4>
      </vt:variant>
      <vt:variant>
        <vt:lpwstr>https://www.dpac.tas.gov.au/divisions/cpp/community-policy-and-engagement/people-with-disability</vt:lpwstr>
      </vt:variant>
      <vt:variant>
        <vt:lpwstr/>
      </vt:variant>
      <vt:variant>
        <vt:i4>65622</vt:i4>
      </vt:variant>
      <vt:variant>
        <vt:i4>174</vt:i4>
      </vt:variant>
      <vt:variant>
        <vt:i4>0</vt:i4>
      </vt:variant>
      <vt:variant>
        <vt:i4>5</vt:i4>
      </vt:variant>
      <vt:variant>
        <vt:lpwstr>https://inclusive.sa.gov.au/resources/state-disability-inclusion-plan</vt:lpwstr>
      </vt:variant>
      <vt:variant>
        <vt:lpwstr/>
      </vt:variant>
      <vt:variant>
        <vt:i4>983041</vt:i4>
      </vt:variant>
      <vt:variant>
        <vt:i4>171</vt:i4>
      </vt:variant>
      <vt:variant>
        <vt:i4>0</vt:i4>
      </vt:variant>
      <vt:variant>
        <vt:i4>5</vt:i4>
      </vt:variant>
      <vt:variant>
        <vt:lpwstr>https://www.wa.gov.au/organisation/department-of-communities/disability-services</vt:lpwstr>
      </vt:variant>
      <vt:variant>
        <vt:lpwstr/>
      </vt:variant>
      <vt:variant>
        <vt:i4>65625</vt:i4>
      </vt:variant>
      <vt:variant>
        <vt:i4>168</vt:i4>
      </vt:variant>
      <vt:variant>
        <vt:i4>0</vt:i4>
      </vt:variant>
      <vt:variant>
        <vt:i4>5</vt:i4>
      </vt:variant>
      <vt:variant>
        <vt:lpwstr>https://www.dsdsatsip.qld.gov.au/campaign/queenslands-disability-plan</vt:lpwstr>
      </vt:variant>
      <vt:variant>
        <vt:lpwstr/>
      </vt:variant>
      <vt:variant>
        <vt:i4>917575</vt:i4>
      </vt:variant>
      <vt:variant>
        <vt:i4>165</vt:i4>
      </vt:variant>
      <vt:variant>
        <vt:i4>0</vt:i4>
      </vt:variant>
      <vt:variant>
        <vt:i4>5</vt:i4>
      </vt:variant>
      <vt:variant>
        <vt:lpwstr>https://www.vic.gov.au/state-disability-plan</vt:lpwstr>
      </vt:variant>
      <vt:variant>
        <vt:lpwstr/>
      </vt:variant>
      <vt:variant>
        <vt:i4>5505029</vt:i4>
      </vt:variant>
      <vt:variant>
        <vt:i4>162</vt:i4>
      </vt:variant>
      <vt:variant>
        <vt:i4>0</vt:i4>
      </vt:variant>
      <vt:variant>
        <vt:i4>5</vt:i4>
      </vt:variant>
      <vt:variant>
        <vt:lpwstr>https://www.dcj.nsw.gov.au/community-inclusion/disability-and-inclusion.html</vt:lpwstr>
      </vt:variant>
      <vt:variant>
        <vt:lpwstr/>
      </vt:variant>
      <vt:variant>
        <vt:i4>5505035</vt:i4>
      </vt:variant>
      <vt:variant>
        <vt:i4>159</vt:i4>
      </vt:variant>
      <vt:variant>
        <vt:i4>0</vt:i4>
      </vt:variant>
      <vt:variant>
        <vt:i4>5</vt:i4>
      </vt:variant>
      <vt:variant>
        <vt:lpwstr>https://www.disabilitygateway.gov.au/ads</vt:lpwstr>
      </vt:variant>
      <vt:variant>
        <vt:lpwstr/>
      </vt:variant>
      <vt:variant>
        <vt:i4>1507376</vt:i4>
      </vt:variant>
      <vt:variant>
        <vt:i4>152</vt:i4>
      </vt:variant>
      <vt:variant>
        <vt:i4>0</vt:i4>
      </vt:variant>
      <vt:variant>
        <vt:i4>5</vt:i4>
      </vt:variant>
      <vt:variant>
        <vt:lpwstr/>
      </vt:variant>
      <vt:variant>
        <vt:lpwstr>_Toc150375639</vt:lpwstr>
      </vt:variant>
      <vt:variant>
        <vt:i4>1507376</vt:i4>
      </vt:variant>
      <vt:variant>
        <vt:i4>146</vt:i4>
      </vt:variant>
      <vt:variant>
        <vt:i4>0</vt:i4>
      </vt:variant>
      <vt:variant>
        <vt:i4>5</vt:i4>
      </vt:variant>
      <vt:variant>
        <vt:lpwstr/>
      </vt:variant>
      <vt:variant>
        <vt:lpwstr>_Toc150375638</vt:lpwstr>
      </vt:variant>
      <vt:variant>
        <vt:i4>1507376</vt:i4>
      </vt:variant>
      <vt:variant>
        <vt:i4>140</vt:i4>
      </vt:variant>
      <vt:variant>
        <vt:i4>0</vt:i4>
      </vt:variant>
      <vt:variant>
        <vt:i4>5</vt:i4>
      </vt:variant>
      <vt:variant>
        <vt:lpwstr/>
      </vt:variant>
      <vt:variant>
        <vt:lpwstr>_Toc150375637</vt:lpwstr>
      </vt:variant>
      <vt:variant>
        <vt:i4>1507376</vt:i4>
      </vt:variant>
      <vt:variant>
        <vt:i4>134</vt:i4>
      </vt:variant>
      <vt:variant>
        <vt:i4>0</vt:i4>
      </vt:variant>
      <vt:variant>
        <vt:i4>5</vt:i4>
      </vt:variant>
      <vt:variant>
        <vt:lpwstr/>
      </vt:variant>
      <vt:variant>
        <vt:lpwstr>_Toc150375636</vt:lpwstr>
      </vt:variant>
      <vt:variant>
        <vt:i4>1507376</vt:i4>
      </vt:variant>
      <vt:variant>
        <vt:i4>128</vt:i4>
      </vt:variant>
      <vt:variant>
        <vt:i4>0</vt:i4>
      </vt:variant>
      <vt:variant>
        <vt:i4>5</vt:i4>
      </vt:variant>
      <vt:variant>
        <vt:lpwstr/>
      </vt:variant>
      <vt:variant>
        <vt:lpwstr>_Toc150375635</vt:lpwstr>
      </vt:variant>
      <vt:variant>
        <vt:i4>1507376</vt:i4>
      </vt:variant>
      <vt:variant>
        <vt:i4>122</vt:i4>
      </vt:variant>
      <vt:variant>
        <vt:i4>0</vt:i4>
      </vt:variant>
      <vt:variant>
        <vt:i4>5</vt:i4>
      </vt:variant>
      <vt:variant>
        <vt:lpwstr/>
      </vt:variant>
      <vt:variant>
        <vt:lpwstr>_Toc150375634</vt:lpwstr>
      </vt:variant>
      <vt:variant>
        <vt:i4>1507376</vt:i4>
      </vt:variant>
      <vt:variant>
        <vt:i4>116</vt:i4>
      </vt:variant>
      <vt:variant>
        <vt:i4>0</vt:i4>
      </vt:variant>
      <vt:variant>
        <vt:i4>5</vt:i4>
      </vt:variant>
      <vt:variant>
        <vt:lpwstr/>
      </vt:variant>
      <vt:variant>
        <vt:lpwstr>_Toc150375633</vt:lpwstr>
      </vt:variant>
      <vt:variant>
        <vt:i4>1507376</vt:i4>
      </vt:variant>
      <vt:variant>
        <vt:i4>110</vt:i4>
      </vt:variant>
      <vt:variant>
        <vt:i4>0</vt:i4>
      </vt:variant>
      <vt:variant>
        <vt:i4>5</vt:i4>
      </vt:variant>
      <vt:variant>
        <vt:lpwstr/>
      </vt:variant>
      <vt:variant>
        <vt:lpwstr>_Toc150375632</vt:lpwstr>
      </vt:variant>
      <vt:variant>
        <vt:i4>1507376</vt:i4>
      </vt:variant>
      <vt:variant>
        <vt:i4>104</vt:i4>
      </vt:variant>
      <vt:variant>
        <vt:i4>0</vt:i4>
      </vt:variant>
      <vt:variant>
        <vt:i4>5</vt:i4>
      </vt:variant>
      <vt:variant>
        <vt:lpwstr/>
      </vt:variant>
      <vt:variant>
        <vt:lpwstr>_Toc150375631</vt:lpwstr>
      </vt:variant>
      <vt:variant>
        <vt:i4>1507376</vt:i4>
      </vt:variant>
      <vt:variant>
        <vt:i4>98</vt:i4>
      </vt:variant>
      <vt:variant>
        <vt:i4>0</vt:i4>
      </vt:variant>
      <vt:variant>
        <vt:i4>5</vt:i4>
      </vt:variant>
      <vt:variant>
        <vt:lpwstr/>
      </vt:variant>
      <vt:variant>
        <vt:lpwstr>_Toc150375630</vt:lpwstr>
      </vt:variant>
      <vt:variant>
        <vt:i4>1441840</vt:i4>
      </vt:variant>
      <vt:variant>
        <vt:i4>92</vt:i4>
      </vt:variant>
      <vt:variant>
        <vt:i4>0</vt:i4>
      </vt:variant>
      <vt:variant>
        <vt:i4>5</vt:i4>
      </vt:variant>
      <vt:variant>
        <vt:lpwstr/>
      </vt:variant>
      <vt:variant>
        <vt:lpwstr>_Toc150375629</vt:lpwstr>
      </vt:variant>
      <vt:variant>
        <vt:i4>1441840</vt:i4>
      </vt:variant>
      <vt:variant>
        <vt:i4>86</vt:i4>
      </vt:variant>
      <vt:variant>
        <vt:i4>0</vt:i4>
      </vt:variant>
      <vt:variant>
        <vt:i4>5</vt:i4>
      </vt:variant>
      <vt:variant>
        <vt:lpwstr/>
      </vt:variant>
      <vt:variant>
        <vt:lpwstr>_Toc150375628</vt:lpwstr>
      </vt:variant>
      <vt:variant>
        <vt:i4>1441840</vt:i4>
      </vt:variant>
      <vt:variant>
        <vt:i4>80</vt:i4>
      </vt:variant>
      <vt:variant>
        <vt:i4>0</vt:i4>
      </vt:variant>
      <vt:variant>
        <vt:i4>5</vt:i4>
      </vt:variant>
      <vt:variant>
        <vt:lpwstr/>
      </vt:variant>
      <vt:variant>
        <vt:lpwstr>_Toc150375627</vt:lpwstr>
      </vt:variant>
      <vt:variant>
        <vt:i4>1441840</vt:i4>
      </vt:variant>
      <vt:variant>
        <vt:i4>74</vt:i4>
      </vt:variant>
      <vt:variant>
        <vt:i4>0</vt:i4>
      </vt:variant>
      <vt:variant>
        <vt:i4>5</vt:i4>
      </vt:variant>
      <vt:variant>
        <vt:lpwstr/>
      </vt:variant>
      <vt:variant>
        <vt:lpwstr>_Toc150375626</vt:lpwstr>
      </vt:variant>
      <vt:variant>
        <vt:i4>1441840</vt:i4>
      </vt:variant>
      <vt:variant>
        <vt:i4>68</vt:i4>
      </vt:variant>
      <vt:variant>
        <vt:i4>0</vt:i4>
      </vt:variant>
      <vt:variant>
        <vt:i4>5</vt:i4>
      </vt:variant>
      <vt:variant>
        <vt:lpwstr/>
      </vt:variant>
      <vt:variant>
        <vt:lpwstr>_Toc150375625</vt:lpwstr>
      </vt:variant>
      <vt:variant>
        <vt:i4>1441840</vt:i4>
      </vt:variant>
      <vt:variant>
        <vt:i4>62</vt:i4>
      </vt:variant>
      <vt:variant>
        <vt:i4>0</vt:i4>
      </vt:variant>
      <vt:variant>
        <vt:i4>5</vt:i4>
      </vt:variant>
      <vt:variant>
        <vt:lpwstr/>
      </vt:variant>
      <vt:variant>
        <vt:lpwstr>_Toc150375624</vt:lpwstr>
      </vt:variant>
      <vt:variant>
        <vt:i4>1441840</vt:i4>
      </vt:variant>
      <vt:variant>
        <vt:i4>56</vt:i4>
      </vt:variant>
      <vt:variant>
        <vt:i4>0</vt:i4>
      </vt:variant>
      <vt:variant>
        <vt:i4>5</vt:i4>
      </vt:variant>
      <vt:variant>
        <vt:lpwstr/>
      </vt:variant>
      <vt:variant>
        <vt:lpwstr>_Toc150375623</vt:lpwstr>
      </vt:variant>
      <vt:variant>
        <vt:i4>1441840</vt:i4>
      </vt:variant>
      <vt:variant>
        <vt:i4>50</vt:i4>
      </vt:variant>
      <vt:variant>
        <vt:i4>0</vt:i4>
      </vt:variant>
      <vt:variant>
        <vt:i4>5</vt:i4>
      </vt:variant>
      <vt:variant>
        <vt:lpwstr/>
      </vt:variant>
      <vt:variant>
        <vt:lpwstr>_Toc150375622</vt:lpwstr>
      </vt:variant>
      <vt:variant>
        <vt:i4>1441840</vt:i4>
      </vt:variant>
      <vt:variant>
        <vt:i4>44</vt:i4>
      </vt:variant>
      <vt:variant>
        <vt:i4>0</vt:i4>
      </vt:variant>
      <vt:variant>
        <vt:i4>5</vt:i4>
      </vt:variant>
      <vt:variant>
        <vt:lpwstr/>
      </vt:variant>
      <vt:variant>
        <vt:lpwstr>_Toc150375621</vt:lpwstr>
      </vt:variant>
      <vt:variant>
        <vt:i4>1441840</vt:i4>
      </vt:variant>
      <vt:variant>
        <vt:i4>38</vt:i4>
      </vt:variant>
      <vt:variant>
        <vt:i4>0</vt:i4>
      </vt:variant>
      <vt:variant>
        <vt:i4>5</vt:i4>
      </vt:variant>
      <vt:variant>
        <vt:lpwstr/>
      </vt:variant>
      <vt:variant>
        <vt:lpwstr>_Toc150375620</vt:lpwstr>
      </vt:variant>
      <vt:variant>
        <vt:i4>1376304</vt:i4>
      </vt:variant>
      <vt:variant>
        <vt:i4>32</vt:i4>
      </vt:variant>
      <vt:variant>
        <vt:i4>0</vt:i4>
      </vt:variant>
      <vt:variant>
        <vt:i4>5</vt:i4>
      </vt:variant>
      <vt:variant>
        <vt:lpwstr/>
      </vt:variant>
      <vt:variant>
        <vt:lpwstr>_Toc150375619</vt:lpwstr>
      </vt:variant>
      <vt:variant>
        <vt:i4>1376304</vt:i4>
      </vt:variant>
      <vt:variant>
        <vt:i4>26</vt:i4>
      </vt:variant>
      <vt:variant>
        <vt:i4>0</vt:i4>
      </vt:variant>
      <vt:variant>
        <vt:i4>5</vt:i4>
      </vt:variant>
      <vt:variant>
        <vt:lpwstr/>
      </vt:variant>
      <vt:variant>
        <vt:lpwstr>_Toc150375618</vt:lpwstr>
      </vt:variant>
      <vt:variant>
        <vt:i4>6488121</vt:i4>
      </vt:variant>
      <vt:variant>
        <vt:i4>21</vt:i4>
      </vt:variant>
      <vt:variant>
        <vt:i4>0</vt:i4>
      </vt:variant>
      <vt:variant>
        <vt:i4>5</vt:i4>
      </vt:variant>
      <vt:variant>
        <vt:lpwstr>http://www.dss.gov.au/</vt:lpwstr>
      </vt:variant>
      <vt:variant>
        <vt:lpwstr/>
      </vt:variant>
      <vt:variant>
        <vt:i4>5505035</vt:i4>
      </vt:variant>
      <vt:variant>
        <vt:i4>18</vt:i4>
      </vt:variant>
      <vt:variant>
        <vt:i4>0</vt:i4>
      </vt:variant>
      <vt:variant>
        <vt:i4>5</vt:i4>
      </vt:variant>
      <vt:variant>
        <vt:lpwstr>https://www.disabilitygateway.gov.au/ads</vt:lpwstr>
      </vt:variant>
      <vt:variant>
        <vt:lpwstr/>
      </vt:variant>
      <vt:variant>
        <vt:i4>2490480</vt:i4>
      </vt:variant>
      <vt:variant>
        <vt:i4>15</vt:i4>
      </vt:variant>
      <vt:variant>
        <vt:i4>0</vt:i4>
      </vt:variant>
      <vt:variant>
        <vt:i4>5</vt:i4>
      </vt:variant>
      <vt:variant>
        <vt:lpwstr>http://relayservice.gov.au/</vt:lpwstr>
      </vt:variant>
      <vt:variant>
        <vt:lpwstr/>
      </vt:variant>
      <vt:variant>
        <vt:i4>4128842</vt:i4>
      </vt:variant>
      <vt:variant>
        <vt:i4>12</vt:i4>
      </vt:variant>
      <vt:variant>
        <vt:i4>0</vt:i4>
      </vt:variant>
      <vt:variant>
        <vt:i4>5</vt:i4>
      </vt:variant>
      <vt:variant>
        <vt:lpwstr>mailto:communications@dss.gov.au</vt:lpwstr>
      </vt:variant>
      <vt:variant>
        <vt:lpwstr/>
      </vt:variant>
      <vt:variant>
        <vt:i4>2162727</vt:i4>
      </vt:variant>
      <vt:variant>
        <vt:i4>9</vt:i4>
      </vt:variant>
      <vt:variant>
        <vt:i4>0</vt:i4>
      </vt:variant>
      <vt:variant>
        <vt:i4>5</vt:i4>
      </vt:variant>
      <vt:variant>
        <vt:lpwstr>https://www.dss.gov.au/</vt:lpwstr>
      </vt:variant>
      <vt:variant>
        <vt:lpwstr/>
      </vt:variant>
      <vt:variant>
        <vt:i4>5373952</vt:i4>
      </vt:variant>
      <vt:variant>
        <vt:i4>6</vt:i4>
      </vt:variant>
      <vt:variant>
        <vt:i4>0</vt:i4>
      </vt:variant>
      <vt:variant>
        <vt:i4>5</vt:i4>
      </vt:variant>
      <vt:variant>
        <vt:lpwstr>https://creativecommons.org/licenses/by/4.0/legalcode</vt:lpwstr>
      </vt:variant>
      <vt:variant>
        <vt:lpwstr/>
      </vt:variant>
      <vt:variant>
        <vt:i4>65560</vt:i4>
      </vt:variant>
      <vt:variant>
        <vt:i4>3</vt:i4>
      </vt:variant>
      <vt:variant>
        <vt:i4>0</vt:i4>
      </vt:variant>
      <vt:variant>
        <vt:i4>5</vt:i4>
      </vt:variant>
      <vt:variant>
        <vt:lpwstr>https://www.pmc.gov.au/honours-and-symbols/commonwealth-coat-arms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 ADS Implementation Report</dc:title>
  <dc:subject/>
  <dc:creator>Amanda.Martynow@dss.gov.au</dc:creator>
  <cp:keywords>Implementation, Reporting. Australia's Disability Strategy, ADS, Disability Gateway, web, online, ADS Branch [SEC=UNOFFICIAL]</cp:keywords>
  <cp:lastModifiedBy>eTranslate</cp:lastModifiedBy>
  <cp:revision>2</cp:revision>
  <cp:lastPrinted>2023-11-09T10:27:00Z</cp:lastPrinted>
  <dcterms:created xsi:type="dcterms:W3CDTF">2023-11-21T12:08:00Z</dcterms:created>
  <dcterms:modified xsi:type="dcterms:W3CDTF">2023-11-21T12:08:00Z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5115762BE6014554B555BAE1BB0F2D32</vt:lpwstr>
  </property>
  <property fmtid="{D5CDD505-2E9C-101B-9397-08002B2CF9AE}" pid="9" name="PM_ProtectiveMarkingValue_Footer">
    <vt:lpwstr>UNOFFICIAL</vt:lpwstr>
  </property>
  <property fmtid="{D5CDD505-2E9C-101B-9397-08002B2CF9AE}" pid="10" name="PM_OriginationTimeStamp">
    <vt:lpwstr>2023-11-02T23:45:49Z</vt:lpwstr>
  </property>
  <property fmtid="{D5CDD505-2E9C-101B-9397-08002B2CF9AE}" pid="11" name="PM_ProtectiveMarkingValue_Header">
    <vt:lpwstr>UNOFFICIAL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_Hash_Version">
    <vt:lpwstr>2018.0</vt:lpwstr>
  </property>
  <property fmtid="{D5CDD505-2E9C-101B-9397-08002B2CF9AE}" pid="19" name="PM_Hash_Salt_Prev">
    <vt:lpwstr>5039ACC57B9B1E6ED7989C759D1C5729</vt:lpwstr>
  </property>
  <property fmtid="{D5CDD505-2E9C-101B-9397-08002B2CF9AE}" pid="20" name="PM_Hash_Salt">
    <vt:lpwstr>5073A9913D0C21015E949C94E0B0C3E8</vt:lpwstr>
  </property>
  <property fmtid="{D5CDD505-2E9C-101B-9397-08002B2CF9AE}" pid="21" name="PM_Hash_SHA1">
    <vt:lpwstr>718EB09754283AA73B258FE9C4D369498A5FB251</vt:lpwstr>
  </property>
  <property fmtid="{D5CDD505-2E9C-101B-9397-08002B2CF9AE}" pid="22" name="PM_OriginatorDomainName_SHA256">
    <vt:lpwstr>E83A2A66C4061446A7E3732E8D44762184B6B377D962B96C83DC624302585857</vt:lpwstr>
  </property>
  <property fmtid="{D5CDD505-2E9C-101B-9397-08002B2CF9AE}" pid="23" name="PM_MinimumSecurityClassification">
    <vt:lpwstr/>
  </property>
  <property fmtid="{D5CDD505-2E9C-101B-9397-08002B2CF9AE}" pid="24" name="PM_SecurityClassification_Prev">
    <vt:lpwstr>UNOFFICIAL</vt:lpwstr>
  </property>
  <property fmtid="{D5CDD505-2E9C-101B-9397-08002B2CF9AE}" pid="25" name="PM_Qualifier_Prev">
    <vt:lpwstr/>
  </property>
  <property fmtid="{D5CDD505-2E9C-101B-9397-08002B2CF9AE}" pid="26" name="ContentTypeId">
    <vt:lpwstr>0x010100FA1A9B36394A5E46868AB129F56BF285</vt:lpwstr>
  </property>
  <property fmtid="{D5CDD505-2E9C-101B-9397-08002B2CF9AE}" pid="27" name="PM_Originator_Hash_SHA1">
    <vt:lpwstr>8BC562EFBE9C9737E2835BAF6FFBD1472EBBA063</vt:lpwstr>
  </property>
  <property fmtid="{D5CDD505-2E9C-101B-9397-08002B2CF9AE}" pid="28" name="PM_OriginatorUserAccountName_SHA256">
    <vt:lpwstr>8FF3CBC3E15ADBA5951A6752E5C573AD7566C9DF10C7A98EC85BB9457759CC5D</vt:lpwstr>
  </property>
</Properties>
</file>