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3C212C" w14:paraId="4B73DE0B" w14:textId="77777777">
      <w:pPr>
        <w:rPr>
          <w:rFonts w:ascii="Roboto" w:eastAsia="Roboto" w:hAnsi="Roboto" w:cs="Roboto"/>
          <w:b/>
        </w:rPr>
      </w:pPr>
    </w:p>
    <w:p w:rsidR="003C212C" w14:paraId="371A28C2" w14:textId="77777777">
      <w:pPr>
        <w:rPr>
          <w:rFonts w:ascii="Roboto" w:eastAsia="Roboto" w:hAnsi="Roboto" w:cs="Roboto"/>
        </w:rPr>
      </w:pPr>
    </w:p>
    <w:p w:rsidR="003C212C" w14:paraId="019A6F60" w14:textId="77777777">
      <w:pPr>
        <w:rPr>
          <w:rFonts w:ascii="Roboto" w:eastAsia="Roboto" w:hAnsi="Roboto" w:cs="Roboto"/>
        </w:rPr>
      </w:pPr>
    </w:p>
    <w:p w:rsidR="003C212C" w14:paraId="1CAF61A3" w14:textId="77777777">
      <w:pPr>
        <w:rPr>
          <w:rFonts w:ascii="Roboto" w:eastAsia="Roboto" w:hAnsi="Roboto" w:cs="Roboto"/>
        </w:rPr>
      </w:pPr>
    </w:p>
    <w:p w:rsidR="003C212C" w14:paraId="0F4160B1" w14:textId="77777777">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00"/>
      </w:tblPr>
      <w:tblGrid>
        <w:gridCol w:w="9493"/>
      </w:tblGrid>
      <w:tr w14:paraId="2B1B91A0" w14:textId="77777777">
        <w:tblPrEx>
          <w:tblW w:w="9493" w:type="dxa"/>
          <w:tblBorders>
            <w:top w:val="nil"/>
            <w:left w:val="nil"/>
            <w:bottom w:val="nil"/>
            <w:right w:val="nil"/>
            <w:insideH w:val="nil"/>
            <w:insideV w:val="nil"/>
          </w:tblBorders>
          <w:tblLayout w:type="fixed"/>
          <w:tblLook w:val="0400"/>
        </w:tblPrEx>
        <w:tc>
          <w:tcPr>
            <w:tcW w:w="9493" w:type="dxa"/>
          </w:tcPr>
          <w:p w:rsidR="003C212C" w14:paraId="5A27274D" w14:textId="77777777">
            <w:pPr>
              <w:bidi/>
              <w:rPr>
                <w:rFonts w:ascii="Arimo" w:eastAsia="Arimo" w:hAnsi="Arimo" w:cs="Arimo"/>
                <w:color w:val="000000"/>
                <w:sz w:val="28"/>
                <w:szCs w:val="28"/>
              </w:rPr>
            </w:pPr>
            <w:r>
              <w:rPr>
                <w:rFonts w:ascii="Arimo" w:eastAsia="Arimo" w:hAnsi="Arimo" w:cs="Arimo"/>
                <w:color w:val="000000"/>
                <w:sz w:val="28"/>
                <w:szCs w:val="28"/>
                <w:highlight w:val="white"/>
                <w:rtl/>
                <w:lang w:val="ar"/>
              </w:rPr>
              <w:t>معلومات عنا</w:t>
            </w:r>
          </w:p>
        </w:tc>
      </w:tr>
      <w:tr w14:paraId="4B693105" w14:textId="77777777">
        <w:tblPrEx>
          <w:tblW w:w="9493" w:type="dxa"/>
          <w:tblLayout w:type="fixed"/>
          <w:tblLook w:val="0400"/>
        </w:tblPrEx>
        <w:tc>
          <w:tcPr>
            <w:tcW w:w="9493" w:type="dxa"/>
          </w:tcPr>
          <w:p w:rsidR="003C212C" w14:paraId="4FFF80BA" w14:textId="77777777">
            <w:pPr>
              <w:bidi/>
              <w:rPr>
                <w:rFonts w:ascii="Arimo" w:eastAsia="Arimo" w:hAnsi="Arimo" w:cs="Arimo"/>
                <w:color w:val="000000"/>
                <w:sz w:val="22"/>
                <w:szCs w:val="22"/>
              </w:rPr>
            </w:pPr>
            <w:r>
              <w:rPr>
                <w:rFonts w:ascii="Arimo" w:eastAsia="Arimo" w:hAnsi="Arimo" w:cs="Arimo"/>
                <w:color w:val="000000"/>
                <w:sz w:val="22"/>
                <w:szCs w:val="22"/>
                <w:highlight w:val="white"/>
                <w:rtl/>
                <w:lang w:val="ar"/>
              </w:rPr>
              <w:t>تساعد Disability Gateway الأشخاص ذوي الإعاقة وأسرهم ومقدمي الرعاية لهم في تحديد موقع الخدمات والحصول عليها في جميع أنحاء أستراليا.</w:t>
            </w:r>
          </w:p>
          <w:p w:rsidR="005A132B" w14:paraId="5BAE5E6C" w14:textId="77777777">
            <w:pPr>
              <w:rPr>
                <w:rFonts w:ascii="Arimo" w:eastAsia="Arimo" w:hAnsi="Arimo" w:cs="Arimo"/>
                <w:color w:val="000000"/>
              </w:rPr>
            </w:pPr>
          </w:p>
        </w:tc>
      </w:tr>
      <w:tr w14:paraId="647F4AF2" w14:textId="77777777">
        <w:tblPrEx>
          <w:tblW w:w="9493" w:type="dxa"/>
          <w:tblLayout w:type="fixed"/>
          <w:tblLook w:val="0400"/>
        </w:tblPrEx>
        <w:tc>
          <w:tcPr>
            <w:tcW w:w="9493" w:type="dxa"/>
          </w:tcPr>
          <w:p w:rsidR="003C212C" w14:paraId="1D8A7A37" w14:textId="77777777">
            <w:pPr>
              <w:bidi/>
              <w:rPr>
                <w:rFonts w:ascii="Arimo" w:eastAsia="Arimo" w:hAnsi="Arimo" w:cs="Arimo"/>
              </w:rPr>
            </w:pPr>
            <w:r>
              <w:rPr>
                <w:rFonts w:ascii="Arimo" w:eastAsia="Arimo" w:hAnsi="Arimo" w:cs="Arimo"/>
                <w:b/>
                <w:color w:val="012169"/>
                <w:highlight w:val="white"/>
                <w:rtl/>
                <w:lang w:val="ar"/>
              </w:rPr>
              <w:t>على هذه الصفحة</w:t>
            </w:r>
          </w:p>
        </w:tc>
      </w:tr>
      <w:tr w14:paraId="635A41CD" w14:textId="77777777">
        <w:tblPrEx>
          <w:tblW w:w="9493" w:type="dxa"/>
          <w:tblLayout w:type="fixed"/>
          <w:tblLook w:val="0400"/>
        </w:tblPrEx>
        <w:tc>
          <w:tcPr>
            <w:tcW w:w="9493" w:type="dxa"/>
          </w:tcPr>
          <w:p w:rsidR="003C212C" w14:paraId="026B243F" w14:textId="77777777">
            <w:pPr>
              <w:bidi/>
              <w:rPr>
                <w:rFonts w:ascii="Arimo" w:eastAsia="Arimo" w:hAnsi="Arimo" w:cs="Arimo"/>
              </w:rPr>
            </w:pPr>
            <w:hyperlink r:id="rId5" w:anchor="gat" w:history="1">
              <w:r>
                <w:rPr>
                  <w:rFonts w:ascii="Arimo" w:eastAsia="Arimo" w:hAnsi="Arimo" w:cs="Arimo"/>
                  <w:color w:val="012169"/>
                  <w:highlight w:val="white"/>
                  <w:u w:val="single"/>
                  <w:rtl/>
                  <w:lang w:val="ar"/>
                </w:rPr>
                <w:t>ما هي</w:t>
              </w:r>
            </w:hyperlink>
            <w:r>
              <w:t xml:space="preserve"> </w:t>
            </w:r>
            <w:hyperlink r:id="rId5" w:anchor="gat" w:history="1">
              <w:r>
                <w:rPr>
                  <w:rFonts w:ascii="Arimo" w:eastAsia="Arimo" w:hAnsi="Arimo" w:cs="Arimo"/>
                  <w:color w:val="012169"/>
                  <w:u w:val="single"/>
                  <w:rtl/>
                  <w:lang w:val="ar"/>
                </w:rPr>
                <w:t>Disability Gateway</w:t>
              </w:r>
            </w:hyperlink>
            <w:r>
              <w:t>؟</w:t>
            </w:r>
          </w:p>
        </w:tc>
      </w:tr>
      <w:tr w14:paraId="1852AC1F" w14:textId="77777777">
        <w:tblPrEx>
          <w:tblW w:w="9493" w:type="dxa"/>
          <w:tblLayout w:type="fixed"/>
          <w:tblLook w:val="0400"/>
        </w:tblPrEx>
        <w:tc>
          <w:tcPr>
            <w:tcW w:w="9493" w:type="dxa"/>
          </w:tcPr>
          <w:p w:rsidR="003C212C" w14:paraId="189B492B" w14:textId="77777777">
            <w:pPr>
              <w:bidi/>
              <w:rPr>
                <w:rFonts w:ascii="Arimo" w:eastAsia="Arimo" w:hAnsi="Arimo" w:cs="Arimo"/>
              </w:rPr>
            </w:pPr>
            <w:hyperlink r:id="rId5" w:anchor="who" w:history="1">
              <w:r>
                <w:rPr>
                  <w:rFonts w:ascii="Arimo" w:eastAsia="Arimo" w:hAnsi="Arimo" w:cs="Arimo"/>
                  <w:color w:val="012169"/>
                  <w:highlight w:val="white"/>
                  <w:u w:val="single"/>
                  <w:rtl/>
                  <w:lang w:val="ar"/>
                </w:rPr>
                <w:t>لمن هي؟</w:t>
              </w:r>
            </w:hyperlink>
          </w:p>
        </w:tc>
      </w:tr>
      <w:tr w14:paraId="7D64BA8C" w14:textId="77777777">
        <w:tblPrEx>
          <w:tblW w:w="9493" w:type="dxa"/>
          <w:tblLayout w:type="fixed"/>
          <w:tblLook w:val="0400"/>
        </w:tblPrEx>
        <w:tc>
          <w:tcPr>
            <w:tcW w:w="9493" w:type="dxa"/>
          </w:tcPr>
          <w:p w:rsidR="003C212C" w14:paraId="36A1EF43" w14:textId="77777777">
            <w:pPr>
              <w:bidi/>
              <w:rPr>
                <w:rFonts w:ascii="Arimo" w:eastAsia="Arimo" w:hAnsi="Arimo" w:cs="Arimo"/>
              </w:rPr>
            </w:pPr>
            <w:hyperlink r:id="rId5" w:anchor="fee" w:history="1">
              <w:r>
                <w:rPr>
                  <w:rFonts w:ascii="Arimo" w:eastAsia="Arimo" w:hAnsi="Arimo" w:cs="Arimo"/>
                  <w:color w:val="012169"/>
                  <w:highlight w:val="white"/>
                  <w:u w:val="single"/>
                  <w:rtl/>
                  <w:lang w:val="ar"/>
                </w:rPr>
                <w:t>كيف يمكنني تقديم ملاحظات حول Disability Gateway؟</w:t>
              </w:r>
            </w:hyperlink>
          </w:p>
        </w:tc>
      </w:tr>
      <w:tr w14:paraId="18D7F326" w14:textId="77777777">
        <w:tblPrEx>
          <w:tblW w:w="9493" w:type="dxa"/>
          <w:tblLayout w:type="fixed"/>
          <w:tblLook w:val="0400"/>
        </w:tblPrEx>
        <w:tc>
          <w:tcPr>
            <w:tcW w:w="9493" w:type="dxa"/>
          </w:tcPr>
          <w:p w:rsidR="003C212C" w14:paraId="1C558B91" w14:textId="77777777">
            <w:pPr>
              <w:bidi/>
              <w:rPr>
                <w:rFonts w:ascii="Arimo" w:eastAsia="Arimo" w:hAnsi="Arimo" w:cs="Arimo"/>
              </w:rPr>
            </w:pPr>
            <w:hyperlink r:id="rId5" w:anchor="how" w:history="1">
              <w:r>
                <w:rPr>
                  <w:rFonts w:ascii="Arimo" w:eastAsia="Arimo" w:hAnsi="Arimo" w:cs="Arimo"/>
                  <w:color w:val="012169"/>
                  <w:highlight w:val="white"/>
                  <w:u w:val="single"/>
                  <w:rtl/>
                  <w:lang w:val="ar"/>
                </w:rPr>
                <w:t>كيف أتصل بـ Disability Gateway ؟</w:t>
              </w:r>
            </w:hyperlink>
          </w:p>
        </w:tc>
      </w:tr>
      <w:tr w14:paraId="6A8DA2BF" w14:textId="77777777">
        <w:tblPrEx>
          <w:tblW w:w="9493" w:type="dxa"/>
          <w:tblLayout w:type="fixed"/>
          <w:tblLook w:val="0400"/>
        </w:tblPrEx>
        <w:tc>
          <w:tcPr>
            <w:tcW w:w="9493" w:type="dxa"/>
          </w:tcPr>
          <w:p w:rsidR="003C212C" w14:paraId="2F97B87F" w14:textId="77777777">
            <w:pPr>
              <w:bidi/>
              <w:rPr>
                <w:rFonts w:ascii="Arimo" w:eastAsia="Arimo" w:hAnsi="Arimo" w:cs="Arimo"/>
              </w:rPr>
            </w:pPr>
            <w:hyperlink r:id="rId5" w:anchor="hows" w:history="1">
              <w:r>
                <w:rPr>
                  <w:rFonts w:ascii="Arimo" w:eastAsia="Arimo" w:hAnsi="Arimo" w:cs="Arimo"/>
                  <w:color w:val="012169"/>
                  <w:highlight w:val="white"/>
                  <w:u w:val="single"/>
                  <w:rtl/>
                  <w:lang w:val="ar"/>
                </w:rPr>
                <w:t>كيف يقوم مقدمو الخدمة بإدراج خدماتهم؟</w:t>
              </w:r>
            </w:hyperlink>
          </w:p>
        </w:tc>
      </w:tr>
      <w:tr w14:paraId="3BAAEA0F" w14:textId="77777777">
        <w:tblPrEx>
          <w:tblW w:w="9493" w:type="dxa"/>
          <w:tblLayout w:type="fixed"/>
          <w:tblLook w:val="0400"/>
        </w:tblPrEx>
        <w:tc>
          <w:tcPr>
            <w:tcW w:w="9493" w:type="dxa"/>
          </w:tcPr>
          <w:p w:rsidR="003C212C" w14:paraId="56A96595" w14:textId="77777777">
            <w:pPr>
              <w:bidi/>
              <w:rPr>
                <w:rFonts w:ascii="Arimo" w:eastAsia="Arimo" w:hAnsi="Arimo" w:cs="Arimo"/>
              </w:rPr>
            </w:pPr>
            <w:hyperlink r:id="rId5" w:anchor="kit" w:history="1">
              <w:r>
                <w:rPr>
                  <w:rFonts w:ascii="Arimo" w:eastAsia="Arimo" w:hAnsi="Arimo" w:cs="Arimo"/>
                  <w:color w:val="012169"/>
                  <w:highlight w:val="white"/>
                  <w:u w:val="single"/>
                  <w:rtl/>
                  <w:lang w:val="ar"/>
                </w:rPr>
                <w:t>رزمة لأصحاب المصلحة المعنيين بـ Disability Gateway</w:t>
              </w:r>
            </w:hyperlink>
          </w:p>
        </w:tc>
      </w:tr>
      <w:tr w14:paraId="4957ED69" w14:textId="77777777">
        <w:tblPrEx>
          <w:tblW w:w="9493" w:type="dxa"/>
          <w:tblLayout w:type="fixed"/>
          <w:tblLook w:val="0400"/>
        </w:tblPrEx>
        <w:tc>
          <w:tcPr>
            <w:tcW w:w="9493" w:type="dxa"/>
          </w:tcPr>
          <w:p w:rsidR="003C212C" w14:paraId="26E20EA1" w14:textId="77777777">
            <w:pPr>
              <w:bidi/>
              <w:rPr>
                <w:rFonts w:ascii="Arimo" w:eastAsia="Arimo" w:hAnsi="Arimo" w:cs="Arimo"/>
              </w:rPr>
            </w:pPr>
            <w:hyperlink r:id="rId5" w:anchor="com" w:history="1">
              <w:r>
                <w:rPr>
                  <w:rFonts w:ascii="Arimo" w:eastAsia="Arimo" w:hAnsi="Arimo" w:cs="Arimo"/>
                  <w:color w:val="012169"/>
                  <w:highlight w:val="white"/>
                  <w:u w:val="single"/>
                  <w:rtl/>
                  <w:lang w:val="ar"/>
                </w:rPr>
                <w:t>مواد اتصالات للتثقيف حول Disability Gateway</w:t>
              </w:r>
            </w:hyperlink>
          </w:p>
        </w:tc>
      </w:tr>
      <w:tr w14:paraId="0686A1C8" w14:textId="77777777">
        <w:tblPrEx>
          <w:tblW w:w="9493" w:type="dxa"/>
          <w:tblLayout w:type="fixed"/>
          <w:tblLook w:val="0400"/>
        </w:tblPrEx>
        <w:tc>
          <w:tcPr>
            <w:tcW w:w="9493" w:type="dxa"/>
          </w:tcPr>
          <w:p w:rsidR="003C212C" w14:paraId="4D3BB474" w14:textId="77777777">
            <w:pPr>
              <w:bidi/>
              <w:rPr>
                <w:rFonts w:ascii="Arimo" w:eastAsia="Arimo" w:hAnsi="Arimo" w:cs="Arimo"/>
              </w:rPr>
            </w:pPr>
            <w:hyperlink r:id="rId5" w:anchor="tra" w:history="1">
              <w:r>
                <w:rPr>
                  <w:rFonts w:ascii="Arimo" w:eastAsia="Arimo" w:hAnsi="Arimo" w:cs="Arimo"/>
                  <w:color w:val="012169"/>
                  <w:highlight w:val="white"/>
                  <w:u w:val="single"/>
                  <w:rtl/>
                  <w:lang w:val="ar"/>
                </w:rPr>
                <w:t>معلومات مترجمة عن Disability Gateway</w:t>
              </w:r>
            </w:hyperlink>
          </w:p>
        </w:tc>
      </w:tr>
      <w:tr w14:paraId="73836552" w14:textId="77777777">
        <w:tblPrEx>
          <w:tblW w:w="9493" w:type="dxa"/>
          <w:tblLayout w:type="fixed"/>
          <w:tblLook w:val="0400"/>
        </w:tblPrEx>
        <w:tc>
          <w:tcPr>
            <w:tcW w:w="9493" w:type="dxa"/>
          </w:tcPr>
          <w:p w:rsidR="003C212C" w14:paraId="75F92EC0" w14:textId="77777777">
            <w:pPr>
              <w:bidi/>
              <w:rPr>
                <w:rFonts w:ascii="Arimo" w:eastAsia="Arimo" w:hAnsi="Arimo" w:cs="Arimo"/>
              </w:rPr>
            </w:pPr>
            <w:hyperlink r:id="rId5" w:anchor="wha" w:history="1">
              <w:r>
                <w:rPr>
                  <w:rFonts w:ascii="Arimo" w:eastAsia="Arimo" w:hAnsi="Arimo" w:cs="Arimo"/>
                  <w:color w:val="012169"/>
                  <w:highlight w:val="white"/>
                  <w:u w:val="single"/>
                  <w:rtl/>
                  <w:lang w:val="ar"/>
                </w:rPr>
                <w:t>ماذا إذا لم تكن الإنجليزية لغتي الأولى؟</w:t>
              </w:r>
            </w:hyperlink>
          </w:p>
        </w:tc>
      </w:tr>
      <w:tr w14:paraId="4291F86B" w14:textId="77777777">
        <w:tblPrEx>
          <w:tblW w:w="9493" w:type="dxa"/>
          <w:tblLayout w:type="fixed"/>
          <w:tblLook w:val="0400"/>
        </w:tblPrEx>
        <w:tc>
          <w:tcPr>
            <w:tcW w:w="9493" w:type="dxa"/>
          </w:tcPr>
          <w:p w:rsidR="003C212C" w14:paraId="12D2F872" w14:textId="77777777">
            <w:pPr>
              <w:bidi/>
              <w:rPr>
                <w:rFonts w:ascii="Arimo" w:eastAsia="Arimo" w:hAnsi="Arimo" w:cs="Arimo"/>
              </w:rPr>
            </w:pPr>
            <w:hyperlink r:id="rId5" w:anchor="rea" w:history="1">
              <w:r>
                <w:rPr>
                  <w:rFonts w:ascii="Arimo" w:eastAsia="Arimo" w:hAnsi="Arimo" w:cs="Arimo"/>
                  <w:color w:val="012169"/>
                  <w:highlight w:val="white"/>
                  <w:u w:val="single"/>
                  <w:rtl/>
                  <w:lang w:val="ar"/>
                </w:rPr>
                <w:t>ماذا لو كنت أستطيع فهم اللغة الإنجليزية، ولكن لدي صعوبة في قراءتها؟</w:t>
              </w:r>
            </w:hyperlink>
          </w:p>
        </w:tc>
      </w:tr>
      <w:tr w14:paraId="4DE0558F" w14:textId="77777777">
        <w:tblPrEx>
          <w:tblW w:w="9493" w:type="dxa"/>
          <w:tblLayout w:type="fixed"/>
          <w:tblLook w:val="0400"/>
        </w:tblPrEx>
        <w:tc>
          <w:tcPr>
            <w:tcW w:w="9493" w:type="dxa"/>
          </w:tcPr>
          <w:p w:rsidR="003C212C" w14:paraId="2C6FEA9C" w14:textId="77777777">
            <w:pPr>
              <w:bidi/>
              <w:rPr>
                <w:rFonts w:ascii="Arimo" w:eastAsia="Arimo" w:hAnsi="Arimo" w:cs="Arimo"/>
                <w:color w:val="012169"/>
                <w:u w:val="single"/>
              </w:rPr>
            </w:pPr>
            <w:hyperlink r:id="rId5" w:anchor="imp" w:history="1">
              <w:r>
                <w:rPr>
                  <w:rFonts w:ascii="Arimo" w:eastAsia="Arimo" w:hAnsi="Arimo" w:cs="Arimo"/>
                  <w:color w:val="012169"/>
                  <w:highlight w:val="white"/>
                  <w:u w:val="single"/>
                  <w:rtl/>
                  <w:lang w:val="ar"/>
                </w:rPr>
                <w:t>ماذا لو كان لدي ضعف في السمع أو النطق؟</w:t>
              </w:r>
            </w:hyperlink>
          </w:p>
          <w:p w:rsidR="005A132B" w14:paraId="74F3F3E4" w14:textId="77777777">
            <w:pPr>
              <w:rPr>
                <w:rFonts w:ascii="Arimo" w:eastAsia="Arimo" w:hAnsi="Arimo" w:cs="Arimo"/>
              </w:rPr>
            </w:pPr>
          </w:p>
        </w:tc>
      </w:tr>
      <w:tr w14:paraId="3AB3AE93" w14:textId="77777777">
        <w:tblPrEx>
          <w:tblW w:w="9493" w:type="dxa"/>
          <w:tblLayout w:type="fixed"/>
          <w:tblLook w:val="0400"/>
        </w:tblPrEx>
        <w:tc>
          <w:tcPr>
            <w:tcW w:w="9493" w:type="dxa"/>
          </w:tcPr>
          <w:p w:rsidR="003C212C" w14:paraId="07763673" w14:textId="77777777">
            <w:pPr>
              <w:bidi/>
              <w:rPr>
                <w:rFonts w:ascii="Arimo" w:eastAsia="Arimo" w:hAnsi="Arimo" w:cs="Arimo"/>
                <w:b/>
                <w:color w:val="012169"/>
              </w:rPr>
            </w:pPr>
            <w:r>
              <w:rPr>
                <w:rFonts w:ascii="Arimo" w:eastAsia="Arimo" w:hAnsi="Arimo" w:cs="Arimo"/>
                <w:b/>
                <w:color w:val="012169"/>
                <w:highlight w:val="white"/>
                <w:rtl/>
                <w:lang w:val="ar"/>
              </w:rPr>
              <w:t>ما هي Disability Gateway؟</w:t>
            </w:r>
          </w:p>
          <w:p w:rsidR="005A132B" w14:paraId="323F1FCC" w14:textId="77777777">
            <w:pPr>
              <w:rPr>
                <w:rFonts w:ascii="Arimo" w:eastAsia="Arimo" w:hAnsi="Arimo" w:cs="Arimo"/>
              </w:rPr>
            </w:pPr>
          </w:p>
        </w:tc>
      </w:tr>
      <w:tr w14:paraId="33FF3F37" w14:textId="77777777">
        <w:tblPrEx>
          <w:tblW w:w="9493" w:type="dxa"/>
          <w:tblLayout w:type="fixed"/>
          <w:tblLook w:val="0400"/>
        </w:tblPrEx>
        <w:tc>
          <w:tcPr>
            <w:tcW w:w="9493" w:type="dxa"/>
          </w:tcPr>
          <w:p w:rsidR="003C212C" w14:paraId="1A3D1299" w14:textId="77777777">
            <w:pPr>
              <w:bidi/>
              <w:rPr>
                <w:rFonts w:ascii="Arimo" w:eastAsia="Arimo" w:hAnsi="Arimo" w:cs="Arimo"/>
                <w:b/>
                <w:color w:val="012169"/>
                <w:highlight w:val="white"/>
              </w:rPr>
            </w:pPr>
            <w:r>
              <w:rPr>
                <w:rFonts w:ascii="Arimo" w:eastAsia="Arimo" w:hAnsi="Arimo" w:cs="Arimo"/>
                <w:highlight w:val="white"/>
                <w:rtl/>
                <w:lang w:val="ar"/>
              </w:rPr>
              <w:t>Disability Gateway سوف:</w:t>
            </w:r>
          </w:p>
        </w:tc>
      </w:tr>
      <w:tr w14:paraId="065BCD35" w14:textId="77777777" w:rsidTr="005A132B">
        <w:tblPrEx>
          <w:tblW w:w="9493" w:type="dxa"/>
          <w:tblLayout w:type="fixed"/>
          <w:tblLook w:val="0400"/>
        </w:tblPrEx>
        <w:trPr>
          <w:trHeight w:val="1136"/>
        </w:trPr>
        <w:tc>
          <w:tcPr>
            <w:tcW w:w="9493" w:type="dxa"/>
          </w:tcPr>
          <w:p w:rsidR="003C212C" w14:paraId="6228ED55" w14:textId="77777777">
            <w:pPr>
              <w:numPr>
                <w:ilvl w:val="0"/>
                <w:numId w:val="3"/>
              </w:numPr>
              <w:bidi/>
              <w:rPr>
                <w:rFonts w:ascii="Arimo" w:eastAsia="Arimo" w:hAnsi="Arimo" w:cs="Arimo"/>
                <w:highlight w:val="white"/>
              </w:rPr>
            </w:pPr>
            <w:r>
              <w:rPr>
                <w:rFonts w:ascii="Arimo" w:eastAsia="Arimo" w:hAnsi="Arimo" w:cs="Arimo"/>
                <w:highlight w:val="white"/>
                <w:rtl/>
                <w:lang w:val="ar"/>
              </w:rPr>
              <w:t>تحسّن البحث للوصول إلى المعلومات والخدمات ذات الصلة</w:t>
            </w:r>
          </w:p>
          <w:p w:rsidR="003C212C" w:rsidRPr="005A132B" w14:paraId="5725B33D" w14:textId="77777777">
            <w:pPr>
              <w:numPr>
                <w:ilvl w:val="0"/>
                <w:numId w:val="3"/>
              </w:numPr>
              <w:bidi/>
              <w:rPr>
                <w:rFonts w:ascii="Arimo" w:eastAsia="Arimo" w:hAnsi="Arimo" w:cs="Arimo"/>
                <w:color w:val="000000" w:themeColor="text1"/>
                <w:highlight w:val="white"/>
              </w:rPr>
            </w:pPr>
            <w:r w:rsidRPr="005A132B">
              <w:rPr>
                <w:rFonts w:ascii="Arimo" w:eastAsia="Arimo" w:hAnsi="Arimo" w:cs="Arimo"/>
                <w:color w:val="000000" w:themeColor="text1"/>
                <w:highlight w:val="white"/>
                <w:rtl/>
                <w:lang w:val="ar"/>
              </w:rPr>
              <w:t>تشمل قطاعات متعددة مثل الصحة والإسكان والتوظيف والنقل والحياة اليومية</w:t>
            </w:r>
          </w:p>
          <w:p w:rsidR="003C212C" w:rsidP="005A132B" w14:paraId="5C5A1170" w14:textId="77777777">
            <w:pPr>
              <w:numPr>
                <w:ilvl w:val="0"/>
                <w:numId w:val="3"/>
              </w:numPr>
              <w:bidi/>
              <w:rPr>
                <w:rFonts w:ascii="Arimo" w:eastAsia="Arimo" w:hAnsi="Arimo" w:cs="Arimo"/>
                <w:shd w:val="clear" w:color="auto" w:fill="FFF2CC"/>
              </w:rPr>
            </w:pPr>
            <w:sdt>
              <w:sdtPr>
                <w:tag w:val="goog_rdk_0"/>
                <w:id w:val="1895305596"/>
                <w:richText/>
              </w:sdtPr>
              <w:sdtContent/>
            </w:sdt>
            <w:r w:rsidRPr="005A132B">
              <w:rPr>
                <w:rFonts w:ascii="Arimo" w:eastAsia="Arimo" w:hAnsi="Arimo" w:cs="Arimo"/>
                <w:color w:val="000000" w:themeColor="text1"/>
                <w:highlight w:val="white"/>
                <w:rtl/>
                <w:lang w:val="ar"/>
              </w:rPr>
              <w:t>تعمل كنقطة دخول مركزية للإحالات إلى معلومات وخدمات وبرامج الإعاقة</w:t>
            </w:r>
          </w:p>
        </w:tc>
      </w:tr>
      <w:tr w14:paraId="2A210AF4" w14:textId="77777777">
        <w:tblPrEx>
          <w:tblW w:w="9493" w:type="dxa"/>
          <w:tblLayout w:type="fixed"/>
          <w:tblLook w:val="0400"/>
        </w:tblPrEx>
        <w:tc>
          <w:tcPr>
            <w:tcW w:w="9493" w:type="dxa"/>
          </w:tcPr>
          <w:p w:rsidR="003C212C" w:rsidRPr="005A132B" w14:paraId="0ADC23BA" w14:textId="77777777">
            <w:pPr>
              <w:rPr>
                <w:rFonts w:ascii="Arimo" w:eastAsia="Arimo" w:hAnsi="Arimo" w:cs="Arimo"/>
                <w:color w:val="000000" w:themeColor="text1"/>
                <w:highlight w:val="white"/>
              </w:rPr>
            </w:pPr>
          </w:p>
          <w:p w:rsidR="003C212C" w14:paraId="5F9E25B2" w14:textId="77777777">
            <w:pPr>
              <w:bidi/>
              <w:rPr>
                <w:rFonts w:ascii="Arimo" w:eastAsia="Arimo" w:hAnsi="Arimo" w:cs="Arimo"/>
                <w:color w:val="000000" w:themeColor="text1"/>
                <w:highlight w:val="white"/>
              </w:rPr>
            </w:pPr>
            <w:sdt>
              <w:sdtPr>
                <w:rPr>
                  <w:color w:val="000000" w:themeColor="text1"/>
                </w:rPr>
                <w:tag w:val="goog_rdk_1"/>
                <w:id w:val="1902644512"/>
                <w:richText/>
              </w:sdtPr>
              <w:sdtContent/>
            </w:sdt>
            <w:r w:rsidRPr="005A132B">
              <w:rPr>
                <w:rFonts w:ascii="Arimo" w:eastAsia="Arimo" w:hAnsi="Arimo" w:cs="Arimo"/>
                <w:color w:val="000000" w:themeColor="text1"/>
                <w:highlight w:val="white"/>
                <w:rtl/>
                <w:lang w:val="ar"/>
              </w:rPr>
              <w:t>موقع Disability Gateway الذي أنشأته الحكومة الأسترالية.</w:t>
            </w:r>
          </w:p>
          <w:p w:rsidR="005A132B" w:rsidRPr="005A132B" w14:paraId="3A535643" w14:textId="77777777">
            <w:pPr>
              <w:rPr>
                <w:rFonts w:ascii="Arimo" w:eastAsia="Arimo" w:hAnsi="Arimo" w:cs="Arimo"/>
                <w:color w:val="000000" w:themeColor="text1"/>
                <w:highlight w:val="white"/>
              </w:rPr>
            </w:pPr>
          </w:p>
        </w:tc>
      </w:tr>
      <w:tr w14:paraId="3D221EE3" w14:textId="77777777">
        <w:tblPrEx>
          <w:tblW w:w="9493" w:type="dxa"/>
          <w:tblLayout w:type="fixed"/>
          <w:tblLook w:val="0400"/>
        </w:tblPrEx>
        <w:tc>
          <w:tcPr>
            <w:tcW w:w="9493" w:type="dxa"/>
          </w:tcPr>
          <w:p w:rsidR="003C212C" w14:paraId="3161FA12" w14:textId="77777777">
            <w:pPr>
              <w:bidi/>
              <w:rPr>
                <w:rFonts w:ascii="Arimo" w:eastAsia="Arimo" w:hAnsi="Arimo" w:cs="Arimo"/>
                <w:b/>
                <w:color w:val="012169"/>
                <w:highlight w:val="white"/>
              </w:rPr>
            </w:pPr>
            <w:r>
              <w:rPr>
                <w:rFonts w:ascii="Arimo" w:eastAsia="Arimo" w:hAnsi="Arimo" w:cs="Arimo"/>
                <w:b/>
                <w:color w:val="012169"/>
                <w:highlight w:val="white"/>
                <w:rtl/>
                <w:lang w:val="ar"/>
              </w:rPr>
              <w:t>لمن هي؟</w:t>
            </w:r>
          </w:p>
          <w:p w:rsidR="005A132B" w14:paraId="50ADF879" w14:textId="77777777">
            <w:pPr>
              <w:rPr>
                <w:rFonts w:ascii="Arimo" w:eastAsia="Arimo" w:hAnsi="Arimo" w:cs="Arimo"/>
                <w:color w:val="F79646"/>
                <w:highlight w:val="white"/>
              </w:rPr>
            </w:pPr>
          </w:p>
        </w:tc>
      </w:tr>
      <w:tr w14:paraId="001CEBDE" w14:textId="77777777">
        <w:tblPrEx>
          <w:tblW w:w="9493" w:type="dxa"/>
          <w:tblLayout w:type="fixed"/>
          <w:tblLook w:val="0400"/>
        </w:tblPrEx>
        <w:tc>
          <w:tcPr>
            <w:tcW w:w="9493" w:type="dxa"/>
          </w:tcPr>
          <w:p w:rsidR="003C212C" w14:paraId="45A543FE" w14:textId="77777777">
            <w:pPr>
              <w:bidi/>
              <w:rPr>
                <w:rFonts w:ascii="Arimo" w:eastAsia="Arimo" w:hAnsi="Arimo" w:cs="Arimo"/>
                <w:highlight w:val="white"/>
              </w:rPr>
            </w:pPr>
            <w:r>
              <w:rPr>
                <w:rFonts w:ascii="Arimo" w:eastAsia="Arimo" w:hAnsi="Arimo" w:cs="Arimo"/>
                <w:highlight w:val="white"/>
                <w:rtl/>
                <w:lang w:val="ar"/>
              </w:rPr>
              <w:t>Disability Gateway هي لجميع الأشخاص ذوي الإعاقة وأسرهم ومقدمي الرعاية لهم.</w:t>
            </w:r>
          </w:p>
          <w:p w:rsidR="005A132B" w14:paraId="6107B7A4" w14:textId="77777777">
            <w:pPr>
              <w:rPr>
                <w:rFonts w:ascii="Arimo" w:eastAsia="Arimo" w:hAnsi="Arimo" w:cs="Arimo"/>
                <w:b/>
                <w:color w:val="012169"/>
                <w:highlight w:val="white"/>
              </w:rPr>
            </w:pPr>
          </w:p>
        </w:tc>
      </w:tr>
      <w:tr w14:paraId="139A0EDC" w14:textId="77777777">
        <w:tblPrEx>
          <w:tblW w:w="9493" w:type="dxa"/>
          <w:tblLayout w:type="fixed"/>
          <w:tblLook w:val="0400"/>
        </w:tblPrEx>
        <w:tc>
          <w:tcPr>
            <w:tcW w:w="9493" w:type="dxa"/>
          </w:tcPr>
          <w:p w:rsidR="003C212C" w14:paraId="39AFE545" w14:textId="77777777">
            <w:pPr>
              <w:bidi/>
              <w:rPr>
                <w:rFonts w:ascii="Arimo" w:eastAsia="Arimo" w:hAnsi="Arimo" w:cs="Arimo"/>
                <w:b/>
                <w:color w:val="012169"/>
                <w:highlight w:val="white"/>
              </w:rPr>
            </w:pPr>
            <w:r>
              <w:rPr>
                <w:rFonts w:ascii="Arimo" w:eastAsia="Arimo" w:hAnsi="Arimo" w:cs="Arimo"/>
                <w:b/>
                <w:color w:val="012169"/>
                <w:highlight w:val="white"/>
                <w:rtl/>
                <w:lang w:val="ar"/>
              </w:rPr>
              <w:t>كيف يمكنني تقديم ملاحظات حول Disability Gateway؟</w:t>
            </w:r>
          </w:p>
          <w:p w:rsidR="005A132B" w14:paraId="70915C97" w14:textId="77777777">
            <w:pPr>
              <w:rPr>
                <w:rFonts w:ascii="Arimo" w:eastAsia="Arimo" w:hAnsi="Arimo" w:cs="Arimo"/>
                <w:highlight w:val="white"/>
              </w:rPr>
            </w:pPr>
          </w:p>
        </w:tc>
      </w:tr>
      <w:tr w14:paraId="575CD553" w14:textId="77777777">
        <w:tblPrEx>
          <w:tblW w:w="9493" w:type="dxa"/>
          <w:tblLayout w:type="fixed"/>
          <w:tblLook w:val="0400"/>
        </w:tblPrEx>
        <w:tc>
          <w:tcPr>
            <w:tcW w:w="9493" w:type="dxa"/>
          </w:tcPr>
          <w:p w:rsidR="003C212C" w14:paraId="6255BC14" w14:textId="77777777">
            <w:pPr>
              <w:bidi/>
              <w:rPr>
                <w:rFonts w:ascii="Arimo" w:eastAsia="Arimo" w:hAnsi="Arimo" w:cs="Arimo"/>
                <w:color w:val="000000" w:themeColor="text1"/>
                <w:highlight w:val="white"/>
              </w:rPr>
            </w:pPr>
            <w:r w:rsidRPr="005A132B">
              <w:rPr>
                <w:rFonts w:ascii="Arimo" w:eastAsia="Arimo" w:hAnsi="Arimo" w:cs="Arimo"/>
                <w:color w:val="000000" w:themeColor="text1"/>
                <w:highlight w:val="white"/>
                <w:rtl/>
                <w:lang w:val="ar"/>
              </w:rPr>
              <w:t xml:space="preserve">اترك تعليقاتك باللغة الإنجليزية عبر </w:t>
            </w:r>
            <w:hyperlink r:id="rId6" w:history="1">
              <w:r w:rsidRPr="005A132B">
                <w:rPr>
                  <w:rFonts w:ascii="Arimo" w:eastAsia="Arimo" w:hAnsi="Arimo" w:cs="Arimo"/>
                  <w:color w:val="000000" w:themeColor="text1"/>
                  <w:highlight w:val="white"/>
                  <w:u w:val="single"/>
                  <w:rtl/>
                  <w:lang w:val="ar"/>
                </w:rPr>
                <w:t>رابط الملاحظات</w:t>
              </w:r>
            </w:hyperlink>
            <w:r w:rsidRPr="005A132B">
              <w:rPr>
                <w:rFonts w:ascii="Arimo" w:eastAsia="Arimo" w:hAnsi="Arimo" w:cs="Arimo"/>
                <w:color w:val="000000" w:themeColor="text1"/>
                <w:highlight w:val="white"/>
                <w:rtl/>
                <w:lang w:val="ar"/>
              </w:rPr>
              <w:t xml:space="preserve"> الموجود على الموقع.</w:t>
            </w:r>
          </w:p>
          <w:p w:rsidR="005A132B" w:rsidRPr="005A132B" w14:paraId="1838D555" w14:textId="77777777">
            <w:pPr>
              <w:rPr>
                <w:rFonts w:ascii="Arimo" w:eastAsia="Arimo" w:hAnsi="Arimo" w:cs="Arimo"/>
                <w:b/>
                <w:color w:val="000000" w:themeColor="text1"/>
                <w:highlight w:val="white"/>
              </w:rPr>
            </w:pPr>
          </w:p>
        </w:tc>
      </w:tr>
      <w:tr w14:paraId="42BE0887" w14:textId="77777777">
        <w:tblPrEx>
          <w:tblW w:w="9493" w:type="dxa"/>
          <w:tblLayout w:type="fixed"/>
          <w:tblLook w:val="0400"/>
        </w:tblPrEx>
        <w:tc>
          <w:tcPr>
            <w:tcW w:w="9493" w:type="dxa"/>
          </w:tcPr>
          <w:p w:rsidR="003C212C" w14:paraId="0FFFC4A8" w14:textId="77777777">
            <w:pPr>
              <w:bidi/>
              <w:rPr>
                <w:rFonts w:ascii="Arimo" w:eastAsia="Arimo" w:hAnsi="Arimo" w:cs="Arimo"/>
                <w:b/>
                <w:color w:val="012169"/>
                <w:highlight w:val="white"/>
              </w:rPr>
            </w:pPr>
            <w:r>
              <w:rPr>
                <w:rFonts w:ascii="Arimo" w:eastAsia="Arimo" w:hAnsi="Arimo" w:cs="Arimo"/>
                <w:b/>
                <w:color w:val="012169"/>
                <w:highlight w:val="white"/>
                <w:rtl/>
                <w:lang w:val="ar"/>
              </w:rPr>
              <w:t>كيف أتصل بـ Disability Gateway ؟</w:t>
            </w:r>
          </w:p>
          <w:p w:rsidR="005A132B" w14:paraId="1F70BAE1" w14:textId="77777777">
            <w:pPr>
              <w:rPr>
                <w:rFonts w:ascii="Arimo" w:eastAsia="Arimo" w:hAnsi="Arimo" w:cs="Arimo"/>
                <w:color w:val="F79646"/>
                <w:highlight w:val="white"/>
              </w:rPr>
            </w:pPr>
          </w:p>
        </w:tc>
      </w:tr>
      <w:tr w14:paraId="0B836D8D" w14:textId="77777777">
        <w:tblPrEx>
          <w:tblW w:w="9493" w:type="dxa"/>
          <w:tblLayout w:type="fixed"/>
          <w:tblLook w:val="0400"/>
        </w:tblPrEx>
        <w:tc>
          <w:tcPr>
            <w:tcW w:w="9493" w:type="dxa"/>
          </w:tcPr>
          <w:p w:rsidR="003C212C" w14:paraId="35A4DC8A" w14:textId="77777777">
            <w:pPr>
              <w:bidi/>
              <w:rPr>
                <w:rFonts w:ascii="Arimo" w:eastAsia="Arimo" w:hAnsi="Arimo" w:cs="Arimo"/>
                <w:highlight w:val="white"/>
              </w:rPr>
            </w:pPr>
            <w:r>
              <w:rPr>
                <w:rFonts w:ascii="Arimo" w:eastAsia="Arimo" w:hAnsi="Arimo" w:cs="Arimo"/>
                <w:highlight w:val="white"/>
                <w:rtl/>
                <w:lang w:val="ar"/>
              </w:rPr>
              <w:t xml:space="preserve">يمكنك الاتصال بـ Disability Gateway على الرقم 1800643787 أو إرسال بريد إلكتروني إلى </w:t>
            </w:r>
            <w:r>
              <w:rPr>
                <w:rFonts w:ascii="Arimo" w:eastAsia="Arimo" w:hAnsi="Arimo" w:cs="Arimo"/>
                <w:color w:val="012169"/>
                <w:highlight w:val="white"/>
                <w:rtl/>
                <w:lang w:val="ar"/>
              </w:rPr>
              <w:t>Disabilitygateway@benevolent.org.au</w:t>
            </w:r>
            <w:r>
              <w:rPr>
                <w:rFonts w:ascii="Arimo" w:eastAsia="Arimo" w:hAnsi="Arimo" w:cs="Arimo"/>
                <w:highlight w:val="white"/>
                <w:rtl/>
                <w:lang w:val="ar"/>
              </w:rPr>
              <w:t xml:space="preserve"> أو ملء </w:t>
            </w:r>
            <w:hyperlink r:id="rId7" w:history="1">
              <w:r>
                <w:rPr>
                  <w:rFonts w:ascii="Arimo" w:eastAsia="Arimo" w:hAnsi="Arimo" w:cs="Arimo"/>
                  <w:color w:val="012169"/>
                  <w:highlight w:val="white"/>
                  <w:u w:val="single"/>
                  <w:rtl/>
                  <w:lang w:val="ar"/>
                </w:rPr>
                <w:t>استمارة الاتصال بنا</w:t>
              </w:r>
            </w:hyperlink>
            <w:r>
              <w:rPr>
                <w:rFonts w:ascii="Arimo" w:eastAsia="Arimo" w:hAnsi="Arimo" w:cs="Arimo"/>
                <w:highlight w:val="white"/>
                <w:rtl/>
                <w:lang w:val="ar"/>
              </w:rPr>
              <w:t xml:space="preserve"> باللغة الإنجليزية.</w:t>
            </w:r>
          </w:p>
          <w:p w:rsidR="005A132B" w14:paraId="674CFFE3" w14:textId="77777777">
            <w:pPr>
              <w:rPr>
                <w:rFonts w:ascii="Arimo" w:eastAsia="Arimo" w:hAnsi="Arimo" w:cs="Arimo"/>
                <w:highlight w:val="white"/>
              </w:rPr>
            </w:pPr>
          </w:p>
          <w:p w:rsidR="005A132B" w14:paraId="29EEE3C7" w14:textId="77777777">
            <w:pPr>
              <w:rPr>
                <w:rFonts w:ascii="Arimo" w:eastAsia="Arimo" w:hAnsi="Arimo" w:cs="Arimo"/>
                <w:highlight w:val="white"/>
              </w:rPr>
            </w:pPr>
          </w:p>
          <w:p w:rsidR="005A132B" w14:paraId="0F5A0521" w14:textId="77777777">
            <w:pPr>
              <w:rPr>
                <w:rFonts w:ascii="Arimo" w:eastAsia="Arimo" w:hAnsi="Arimo" w:cs="Arimo"/>
                <w:b/>
                <w:color w:val="012169"/>
                <w:highlight w:val="white"/>
              </w:rPr>
            </w:pPr>
          </w:p>
        </w:tc>
      </w:tr>
      <w:tr w14:paraId="61903251" w14:textId="77777777">
        <w:tblPrEx>
          <w:tblW w:w="9493" w:type="dxa"/>
          <w:tblLayout w:type="fixed"/>
          <w:tblLook w:val="0400"/>
        </w:tblPrEx>
        <w:tc>
          <w:tcPr>
            <w:tcW w:w="9493" w:type="dxa"/>
          </w:tcPr>
          <w:p w:rsidR="005A132B" w14:paraId="750B2EFD" w14:textId="77777777">
            <w:pPr>
              <w:rPr>
                <w:rFonts w:ascii="Arimo" w:eastAsia="Arimo" w:hAnsi="Arimo" w:cs="Arimo"/>
                <w:b/>
                <w:color w:val="012169"/>
                <w:highlight w:val="white"/>
              </w:rPr>
            </w:pPr>
          </w:p>
          <w:p w:rsidR="003C212C" w14:paraId="4C0E744B" w14:textId="4CA51B0A">
            <w:pPr>
              <w:bidi/>
              <w:rPr>
                <w:rFonts w:ascii="Arimo" w:eastAsia="Arimo" w:hAnsi="Arimo" w:cs="Arimo"/>
                <w:highlight w:val="white"/>
              </w:rPr>
            </w:pPr>
            <w:r>
              <w:rPr>
                <w:rFonts w:ascii="Arimo" w:eastAsia="Arimo" w:hAnsi="Arimo" w:cs="Arimo"/>
                <w:b/>
                <w:color w:val="012169"/>
                <w:highlight w:val="white"/>
                <w:rtl/>
                <w:lang w:val="ar"/>
              </w:rPr>
              <w:t>كيف يقوم مقدمو الخدمة بإدراج خدماتهم؟</w:t>
            </w:r>
          </w:p>
        </w:tc>
      </w:tr>
      <w:tr w14:paraId="08EDC9F2" w14:textId="77777777">
        <w:tblPrEx>
          <w:tblW w:w="9493" w:type="dxa"/>
          <w:tblLayout w:type="fixed"/>
          <w:tblLook w:val="0400"/>
        </w:tblPrEx>
        <w:tc>
          <w:tcPr>
            <w:tcW w:w="9493" w:type="dxa"/>
          </w:tcPr>
          <w:p w:rsidR="003C212C" w14:paraId="01ADA572" w14:textId="77777777">
            <w:pPr>
              <w:bidi/>
              <w:rPr>
                <w:rFonts w:ascii="Arimo" w:eastAsia="Arimo" w:hAnsi="Arimo" w:cs="Arimo"/>
                <w:color w:val="012169"/>
                <w:highlight w:val="white"/>
                <w:u w:val="single"/>
              </w:rPr>
            </w:pPr>
            <w:r>
              <w:rPr>
                <w:rFonts w:ascii="Arimo" w:eastAsia="Arimo" w:hAnsi="Arimo" w:cs="Arimo"/>
                <w:highlight w:val="white"/>
                <w:rtl/>
                <w:lang w:val="ar"/>
              </w:rPr>
              <w:t xml:space="preserve">يمكن لمقدمي الخدمات طلب إدراجهم في </w:t>
            </w:r>
            <w:hyperlink r:id="rId8" w:history="1">
              <w:r>
                <w:rPr>
                  <w:rFonts w:ascii="Arimo" w:eastAsia="Arimo" w:hAnsi="Arimo" w:cs="Arimo"/>
                  <w:color w:val="012169"/>
                  <w:highlight w:val="white"/>
                  <w:u w:val="single"/>
                  <w:rtl/>
                  <w:lang w:val="ar"/>
                </w:rPr>
                <w:t>Ask Izzy</w:t>
              </w:r>
            </w:hyperlink>
            <w:r>
              <w:rPr>
                <w:rFonts w:ascii="Arimo" w:eastAsia="Arimo" w:hAnsi="Arimo" w:cs="Arimo"/>
                <w:highlight w:val="white"/>
                <w:rtl/>
                <w:lang w:val="ar"/>
              </w:rPr>
              <w:t xml:space="preserve"> عن طريق إرسال </w:t>
            </w:r>
            <w:hyperlink r:id="rId9" w:history="1">
              <w:r>
                <w:rPr>
                  <w:rFonts w:ascii="Arimo" w:eastAsia="Arimo" w:hAnsi="Arimo" w:cs="Arimo"/>
                  <w:color w:val="012169"/>
                  <w:highlight w:val="white"/>
                  <w:u w:val="single"/>
                  <w:rtl/>
                  <w:lang w:val="ar"/>
                </w:rPr>
                <w:t>استمارة لإضافة خدمة</w:t>
              </w:r>
            </w:hyperlink>
            <w:r>
              <w:rPr>
                <w:rFonts w:ascii="Arimo" w:eastAsia="Arimo" w:hAnsi="Arimo" w:cs="Arimo"/>
                <w:highlight w:val="white"/>
                <w:rtl/>
                <w:lang w:val="ar"/>
              </w:rPr>
              <w:t>.</w:t>
            </w:r>
          </w:p>
          <w:p w:rsidR="005A132B" w14:paraId="73E73BCB" w14:textId="77777777">
            <w:pPr>
              <w:rPr>
                <w:rFonts w:ascii="Arimo" w:eastAsia="Arimo" w:hAnsi="Arimo" w:cs="Arimo"/>
                <w:b/>
                <w:color w:val="012169"/>
                <w:highlight w:val="white"/>
              </w:rPr>
            </w:pPr>
          </w:p>
        </w:tc>
      </w:tr>
      <w:tr w14:paraId="4517F77C" w14:textId="77777777">
        <w:tblPrEx>
          <w:tblW w:w="9493" w:type="dxa"/>
          <w:tblLayout w:type="fixed"/>
          <w:tblLook w:val="0400"/>
        </w:tblPrEx>
        <w:tc>
          <w:tcPr>
            <w:tcW w:w="9493" w:type="dxa"/>
          </w:tcPr>
          <w:p w:rsidR="003C212C" w14:paraId="2568EB4F" w14:textId="77777777">
            <w:pPr>
              <w:bidi/>
              <w:rPr>
                <w:rFonts w:ascii="Arimo" w:eastAsia="Arimo" w:hAnsi="Arimo" w:cs="Arimo"/>
                <w:highlight w:val="white"/>
              </w:rPr>
            </w:pPr>
            <w:r>
              <w:rPr>
                <w:rFonts w:ascii="Arimo" w:eastAsia="Arimo" w:hAnsi="Arimo" w:cs="Arimo"/>
                <w:b/>
                <w:color w:val="012169"/>
                <w:highlight w:val="white"/>
                <w:rtl/>
                <w:lang w:val="ar"/>
              </w:rPr>
              <w:t>رزمة لأصحاب المصلحة المعنيين بـ Disability Gateway</w:t>
            </w:r>
          </w:p>
        </w:tc>
      </w:tr>
      <w:tr w14:paraId="1FD6C836" w14:textId="77777777">
        <w:tblPrEx>
          <w:tblW w:w="9493" w:type="dxa"/>
          <w:tblLayout w:type="fixed"/>
          <w:tblLook w:val="0400"/>
        </w:tblPrEx>
        <w:tc>
          <w:tcPr>
            <w:tcW w:w="9493" w:type="dxa"/>
          </w:tcPr>
          <w:p w:rsidR="003C212C" w14:paraId="437E3C52" w14:textId="77777777">
            <w:pPr>
              <w:bidi/>
              <w:rPr>
                <w:rFonts w:ascii="Arimo" w:eastAsia="Arimo" w:hAnsi="Arimo" w:cs="Arimo"/>
                <w:highlight w:val="white"/>
              </w:rPr>
            </w:pPr>
            <w:r>
              <w:rPr>
                <w:rFonts w:ascii="Arimo" w:eastAsia="Arimo" w:hAnsi="Arimo" w:cs="Arimo"/>
                <w:highlight w:val="white"/>
                <w:rtl/>
                <w:lang w:val="ar"/>
              </w:rPr>
              <w:t xml:space="preserve">ساعدونا في إيصال فوائد Disability </w:t>
            </w:r>
            <w:r w:rsidRPr="005A132B">
              <w:rPr>
                <w:rFonts w:ascii="Arimo" w:eastAsia="Arimo" w:hAnsi="Arimo" w:cs="Arimo"/>
                <w:rtl/>
                <w:lang w:val="ar"/>
              </w:rPr>
              <w:t>Gateway وتشجيع الأشخاص ذوي الإعاقة وأسرهم ومقدمي الرعاية لهم على زيارة الموقع وتقديم</w:t>
            </w:r>
            <w:r>
              <w:rPr>
                <w:rFonts w:ascii="Arimo" w:eastAsia="Arimo" w:hAnsi="Arimo" w:cs="Arimo"/>
                <w:highlight w:val="white"/>
                <w:rtl/>
                <w:lang w:val="ar"/>
              </w:rPr>
              <w:t xml:space="preserve"> ملاحظاتهم. تحتوي </w:t>
            </w:r>
            <w:hyperlink r:id="rId10" w:history="1">
              <w:r>
                <w:rPr>
                  <w:rFonts w:ascii="Arimo" w:eastAsia="Arimo" w:hAnsi="Arimo" w:cs="Arimo"/>
                  <w:color w:val="012169"/>
                  <w:highlight w:val="white"/>
                  <w:u w:val="single"/>
                  <w:rtl/>
                  <w:lang w:val="ar"/>
                </w:rPr>
                <w:t>رزمة أصحاب المصلحة المعنيين بـ Disability Gateway</w:t>
              </w:r>
            </w:hyperlink>
            <w:r>
              <w:rPr>
                <w:rFonts w:ascii="Arimo" w:eastAsia="Arimo" w:hAnsi="Arimo" w:cs="Arimo"/>
                <w:highlight w:val="white"/>
                <w:rtl/>
                <w:lang w:val="ar"/>
              </w:rPr>
              <w:t xml:space="preserve"> على معلومات يمكنك مشاركتها مع شبكاتك.</w:t>
            </w:r>
          </w:p>
          <w:p w:rsidR="003C212C" w14:paraId="7E48A37A" w14:textId="77777777">
            <w:pPr>
              <w:bidi/>
              <w:rPr>
                <w:rFonts w:ascii="Arimo" w:eastAsia="Arimo" w:hAnsi="Arimo" w:cs="Arimo"/>
                <w:color w:val="000000" w:themeColor="text1"/>
                <w:highlight w:val="white"/>
              </w:rPr>
            </w:pPr>
            <w:r w:rsidRPr="005A132B">
              <w:rPr>
                <w:rFonts w:ascii="Arimo" w:eastAsia="Arimo" w:hAnsi="Arimo" w:cs="Arimo"/>
                <w:color w:val="000000" w:themeColor="text1"/>
                <w:highlight w:val="white"/>
                <w:rtl/>
                <w:lang w:val="ar"/>
              </w:rPr>
              <w:t>هذه المعلومات هي باللغة الإنجليزية.</w:t>
            </w:r>
          </w:p>
          <w:p w:rsidR="005A132B" w14:paraId="5CDCDB52" w14:textId="77777777">
            <w:pPr>
              <w:rPr>
                <w:rFonts w:ascii="Arimo" w:eastAsia="Arimo" w:hAnsi="Arimo" w:cs="Arimo"/>
                <w:b/>
                <w:color w:val="012169"/>
                <w:highlight w:val="white"/>
              </w:rPr>
            </w:pPr>
          </w:p>
        </w:tc>
      </w:tr>
      <w:tr w14:paraId="320D3569" w14:textId="77777777">
        <w:tblPrEx>
          <w:tblW w:w="9493" w:type="dxa"/>
          <w:tblLayout w:type="fixed"/>
          <w:tblLook w:val="0400"/>
        </w:tblPrEx>
        <w:tc>
          <w:tcPr>
            <w:tcW w:w="9493" w:type="dxa"/>
          </w:tcPr>
          <w:p w:rsidR="003C212C" w14:paraId="18553081" w14:textId="77777777">
            <w:pPr>
              <w:bidi/>
              <w:rPr>
                <w:rFonts w:ascii="Arimo" w:eastAsia="Arimo" w:hAnsi="Arimo" w:cs="Arimo"/>
                <w:highlight w:val="white"/>
              </w:rPr>
            </w:pPr>
            <w:r w:rsidRPr="005A132B">
              <w:rPr>
                <w:rFonts w:ascii="Arimo" w:eastAsia="Arimo" w:hAnsi="Arimo" w:cs="Arimo"/>
                <w:bCs/>
                <w:highlight w:val="white"/>
                <w:rtl/>
                <w:lang w:val="ar"/>
              </w:rPr>
              <w:t>المعلومات حول Disability Gateway متاحة للتنزيل.</w:t>
            </w:r>
          </w:p>
          <w:p w:rsidR="005A132B" w14:paraId="2D79BB25" w14:textId="77777777">
            <w:pPr>
              <w:rPr>
                <w:rFonts w:ascii="Arimo" w:eastAsia="Arimo" w:hAnsi="Arimo" w:cs="Arimo"/>
                <w:b/>
                <w:highlight w:val="white"/>
              </w:rPr>
            </w:pPr>
          </w:p>
        </w:tc>
      </w:tr>
      <w:tr w14:paraId="49EA7674" w14:textId="77777777">
        <w:tblPrEx>
          <w:tblW w:w="9493" w:type="dxa"/>
          <w:tblLayout w:type="fixed"/>
          <w:tblLook w:val="0400"/>
        </w:tblPrEx>
        <w:tc>
          <w:tcPr>
            <w:tcW w:w="9493" w:type="dxa"/>
          </w:tcPr>
          <w:p w:rsidR="003C212C" w:rsidRPr="005A132B" w14:paraId="3FC6D51C" w14:textId="77777777">
            <w:pPr>
              <w:numPr>
                <w:ilvl w:val="0"/>
                <w:numId w:val="2"/>
              </w:numPr>
              <w:bidi/>
              <w:rPr>
                <w:rFonts w:ascii="Arimo" w:eastAsia="Arimo" w:hAnsi="Arimo" w:cs="Arimo"/>
                <w:u w:val="single"/>
              </w:rPr>
            </w:pPr>
            <w:hyperlink r:id="rId11" w:history="1">
              <w:r w:rsidRPr="005A132B">
                <w:rPr>
                  <w:rFonts w:ascii="Arimo" w:eastAsia="Arimo" w:hAnsi="Arimo" w:cs="Arimo"/>
                  <w:u w:val="single"/>
                  <w:rtl/>
                  <w:lang w:val="ar"/>
                </w:rPr>
                <w:t>كيفية استخدام Disability Gateway</w:t>
              </w:r>
            </w:hyperlink>
          </w:p>
        </w:tc>
      </w:tr>
      <w:tr w14:paraId="1C447975" w14:textId="77777777">
        <w:tblPrEx>
          <w:tblW w:w="9493" w:type="dxa"/>
          <w:tblLayout w:type="fixed"/>
          <w:tblLook w:val="0400"/>
        </w:tblPrEx>
        <w:tc>
          <w:tcPr>
            <w:tcW w:w="9493" w:type="dxa"/>
          </w:tcPr>
          <w:p w:rsidR="003C212C" w:rsidRPr="005A132B" w14:paraId="42CF0D77" w14:textId="77777777">
            <w:pPr>
              <w:numPr>
                <w:ilvl w:val="0"/>
                <w:numId w:val="2"/>
              </w:numPr>
              <w:bidi/>
              <w:rPr>
                <w:rFonts w:ascii="Arimo" w:eastAsia="Arimo" w:hAnsi="Arimo" w:cs="Arimo"/>
                <w:u w:val="single"/>
              </w:rPr>
            </w:pPr>
            <w:hyperlink r:id="rId12" w:history="1">
              <w:r w:rsidRPr="005A132B">
                <w:rPr>
                  <w:rFonts w:ascii="Arimo" w:eastAsia="Arimo" w:hAnsi="Arimo" w:cs="Arimo"/>
                  <w:u w:val="single"/>
                  <w:rtl/>
                  <w:lang w:val="ar"/>
                </w:rPr>
                <w:t>ملصقات</w:t>
              </w:r>
            </w:hyperlink>
          </w:p>
        </w:tc>
      </w:tr>
      <w:tr w14:paraId="779D83A3" w14:textId="77777777">
        <w:tblPrEx>
          <w:tblW w:w="9493" w:type="dxa"/>
          <w:tblLayout w:type="fixed"/>
          <w:tblLook w:val="0400"/>
        </w:tblPrEx>
        <w:tc>
          <w:tcPr>
            <w:tcW w:w="9493" w:type="dxa"/>
          </w:tcPr>
          <w:p w:rsidR="003C212C" w:rsidRPr="005A132B" w14:paraId="09F42E36" w14:textId="77777777">
            <w:pPr>
              <w:numPr>
                <w:ilvl w:val="0"/>
                <w:numId w:val="2"/>
              </w:numPr>
              <w:bidi/>
              <w:rPr>
                <w:rFonts w:ascii="Arimo" w:eastAsia="Arimo" w:hAnsi="Arimo" w:cs="Arimo"/>
                <w:u w:val="single"/>
              </w:rPr>
            </w:pPr>
            <w:hyperlink r:id="rId13" w:history="1">
              <w:r w:rsidRPr="005A132B">
                <w:rPr>
                  <w:rFonts w:ascii="Arimo" w:eastAsia="Arimo" w:hAnsi="Arimo" w:cs="Arimo"/>
                  <w:u w:val="single"/>
                  <w:rtl/>
                  <w:lang w:val="ar"/>
                </w:rPr>
                <w:t>كتيّبات المعلومات</w:t>
              </w:r>
            </w:hyperlink>
          </w:p>
        </w:tc>
      </w:tr>
      <w:tr w14:paraId="770FB0FF" w14:textId="77777777">
        <w:tblPrEx>
          <w:tblW w:w="9493" w:type="dxa"/>
          <w:tblLayout w:type="fixed"/>
          <w:tblLook w:val="0400"/>
        </w:tblPrEx>
        <w:tc>
          <w:tcPr>
            <w:tcW w:w="9493" w:type="dxa"/>
          </w:tcPr>
          <w:p w:rsidR="003C212C" w:rsidRPr="005A132B" w14:paraId="7CCA6DE6" w14:textId="77777777">
            <w:pPr>
              <w:numPr>
                <w:ilvl w:val="0"/>
                <w:numId w:val="2"/>
              </w:numPr>
              <w:bidi/>
              <w:rPr>
                <w:rFonts w:ascii="Arimo" w:eastAsia="Arimo" w:hAnsi="Arimo" w:cs="Arimo"/>
                <w:u w:val="single"/>
              </w:rPr>
            </w:pPr>
            <w:hyperlink r:id="rId14" w:history="1">
              <w:r w:rsidRPr="005A132B">
                <w:rPr>
                  <w:rFonts w:ascii="Arimo" w:eastAsia="Arimo" w:hAnsi="Arimo" w:cs="Arimo"/>
                  <w:u w:val="single"/>
                  <w:rtl/>
                  <w:lang w:val="ar"/>
                </w:rPr>
                <w:t>دراسات الحالات الفردية</w:t>
              </w:r>
            </w:hyperlink>
            <w:hyperlink r:id="rId14" w:history="1">
              <w:r w:rsidRPr="005A132B">
                <w:rPr>
                  <w:rFonts w:ascii="Arimo" w:eastAsia="Arimo" w:hAnsi="Arimo" w:cs="Arimo"/>
                  <w:u w:val="single"/>
                  <w:rtl/>
                  <w:lang w:val="ar"/>
                </w:rPr>
                <w:t>.</w:t>
              </w:r>
            </w:hyperlink>
          </w:p>
          <w:p w:rsidR="005A132B" w:rsidRPr="005A132B" w:rsidP="005A132B" w14:paraId="70D002FE" w14:textId="77777777">
            <w:pPr>
              <w:ind w:left="720"/>
              <w:rPr>
                <w:rFonts w:ascii="Arimo" w:eastAsia="Arimo" w:hAnsi="Arimo" w:cs="Arimo"/>
              </w:rPr>
            </w:pPr>
          </w:p>
        </w:tc>
      </w:tr>
      <w:tr w14:paraId="4EE462EF" w14:textId="77777777">
        <w:tblPrEx>
          <w:tblW w:w="9493" w:type="dxa"/>
          <w:tblLayout w:type="fixed"/>
          <w:tblLook w:val="0400"/>
        </w:tblPrEx>
        <w:tc>
          <w:tcPr>
            <w:tcW w:w="9493" w:type="dxa"/>
          </w:tcPr>
          <w:p w:rsidR="003C212C" w14:paraId="0175B4BF" w14:textId="77777777">
            <w:pPr>
              <w:bidi/>
              <w:rPr>
                <w:rFonts w:ascii="Arimo" w:eastAsia="Arimo" w:hAnsi="Arimo" w:cs="Arimo"/>
                <w:highlight w:val="white"/>
              </w:rPr>
            </w:pPr>
            <w:hyperlink r:id="rId15" w:history="1">
              <w:r>
                <w:rPr>
                  <w:rFonts w:ascii="Arimo" w:eastAsia="Arimo" w:hAnsi="Arimo" w:cs="Arimo"/>
                  <w:color w:val="012169"/>
                  <w:highlight w:val="white"/>
                  <w:u w:val="single"/>
                  <w:rtl/>
                  <w:lang w:val="ar"/>
                </w:rPr>
                <w:t>تتوفر معلومات مترجمة عن Disability Gateway</w:t>
              </w:r>
            </w:hyperlink>
            <w:r>
              <w:rPr>
                <w:rFonts w:ascii="Arimo" w:eastAsia="Arimo" w:hAnsi="Arimo" w:cs="Arimo"/>
                <w:highlight w:val="white"/>
                <w:rtl/>
                <w:lang w:val="ar"/>
              </w:rPr>
              <w:t>.</w:t>
            </w:r>
          </w:p>
          <w:p w:rsidR="005A132B" w14:paraId="272844CE" w14:textId="77777777">
            <w:pPr>
              <w:rPr>
                <w:rFonts w:ascii="Arimo" w:eastAsia="Arimo" w:hAnsi="Arimo" w:cs="Arimo"/>
                <w:b/>
                <w:color w:val="012169"/>
                <w:highlight w:val="white"/>
              </w:rPr>
            </w:pPr>
          </w:p>
        </w:tc>
      </w:tr>
      <w:tr w14:paraId="61BAD3EB" w14:textId="77777777">
        <w:tblPrEx>
          <w:tblW w:w="9493" w:type="dxa"/>
          <w:tblLayout w:type="fixed"/>
          <w:tblLook w:val="0400"/>
        </w:tblPrEx>
        <w:tc>
          <w:tcPr>
            <w:tcW w:w="9493" w:type="dxa"/>
          </w:tcPr>
          <w:p w:rsidR="003C212C" w14:paraId="2AB44B55" w14:textId="77777777">
            <w:pPr>
              <w:bidi/>
              <w:rPr>
                <w:rFonts w:ascii="Arimo" w:eastAsia="Arimo" w:hAnsi="Arimo" w:cs="Arimo"/>
              </w:rPr>
            </w:pPr>
            <w:r>
              <w:rPr>
                <w:rFonts w:ascii="Arimo" w:eastAsia="Arimo" w:hAnsi="Arimo" w:cs="Arimo"/>
                <w:b/>
                <w:color w:val="012169"/>
                <w:highlight w:val="white"/>
                <w:rtl/>
                <w:lang w:val="ar"/>
              </w:rPr>
              <w:t>ماذا إذا لم تكن الإنجليزية لغتي الأولى؟</w:t>
            </w:r>
          </w:p>
        </w:tc>
      </w:tr>
      <w:tr w14:paraId="36FD44F8" w14:textId="77777777">
        <w:tblPrEx>
          <w:tblW w:w="9493" w:type="dxa"/>
          <w:tblLayout w:type="fixed"/>
          <w:tblLook w:val="0400"/>
        </w:tblPrEx>
        <w:tc>
          <w:tcPr>
            <w:tcW w:w="9493" w:type="dxa"/>
          </w:tcPr>
          <w:p w:rsidR="003C212C" w14:paraId="6721514A" w14:textId="17327246">
            <w:pPr>
              <w:bidi/>
              <w:rPr>
                <w:rFonts w:ascii="Arimo" w:eastAsia="Arimo" w:hAnsi="Arimo" w:cs="Arimo"/>
                <w:highlight w:val="white"/>
              </w:rPr>
            </w:pPr>
            <w:r>
              <w:rPr>
                <w:rFonts w:ascii="Arimo" w:eastAsia="Arimo" w:hAnsi="Arimo" w:cs="Arimo"/>
                <w:highlight w:val="white"/>
                <w:rtl/>
                <w:lang w:val="ar"/>
              </w:rPr>
              <w:t xml:space="preserve">إذا كنت ترغب في ترجمة صفحات إلكترونية خاصة بـ Disability Gateway </w:t>
            </w:r>
            <w:r w:rsidRPr="005A132B">
              <w:rPr>
                <w:rFonts w:ascii="Arimo" w:eastAsia="Arimo" w:hAnsi="Arimo" w:cs="Arimo"/>
                <w:color w:val="000000" w:themeColor="text1"/>
                <w:highlight w:val="white"/>
                <w:rtl/>
                <w:lang w:val="ar"/>
              </w:rPr>
              <w:t>إلى لغات أخرى غير المتوفرة</w:t>
            </w:r>
            <w:r>
              <w:rPr>
                <w:rFonts w:ascii="Arimo" w:eastAsia="Arimo" w:hAnsi="Arimo" w:cs="Arimo"/>
                <w:highlight w:val="white"/>
                <w:rtl/>
                <w:lang w:val="ar"/>
              </w:rPr>
              <w:t xml:space="preserve">، يمكنك الاتصال بخدمة الترجمة التحريرية والشفهية على الرقم </w:t>
              <w:br/>
              <w:t xml:space="preserve"> </w:t>
            </w:r>
            <w:r>
              <w:rPr>
                <w:rFonts w:ascii="Arimo" w:eastAsia="Arimo" w:hAnsi="Arimo" w:cs="Arimo"/>
                <w:color w:val="012169"/>
                <w:highlight w:val="white"/>
                <w:rtl/>
                <w:lang w:val="ar"/>
              </w:rPr>
              <w:t>131450</w:t>
            </w:r>
            <w:r>
              <w:rPr>
                <w:rFonts w:ascii="Arimo" w:eastAsia="Arimo" w:hAnsi="Arimo" w:cs="Arimo"/>
                <w:highlight w:val="white"/>
                <w:rtl/>
                <w:lang w:val="ar"/>
              </w:rPr>
              <w:t xml:space="preserve">. يمكن للخدمة الترجمة إلى أكثر من 100 لغة وهي متاحة على مدار الساعة، 7 أيام في الأسبوع. </w:t>
            </w:r>
          </w:p>
          <w:p w:rsidR="005A132B" w14:paraId="5760C89E" w14:textId="77777777">
            <w:pPr>
              <w:rPr>
                <w:rFonts w:ascii="Arimo" w:eastAsia="Arimo" w:hAnsi="Arimo" w:cs="Arimo"/>
                <w:b/>
                <w:color w:val="012169"/>
                <w:highlight w:val="white"/>
              </w:rPr>
            </w:pPr>
          </w:p>
        </w:tc>
      </w:tr>
      <w:tr w14:paraId="49C5A10F" w14:textId="77777777">
        <w:tblPrEx>
          <w:tblW w:w="9493" w:type="dxa"/>
          <w:tblLayout w:type="fixed"/>
          <w:tblLook w:val="0400"/>
        </w:tblPrEx>
        <w:tc>
          <w:tcPr>
            <w:tcW w:w="9493" w:type="dxa"/>
          </w:tcPr>
          <w:p w:rsidR="005A132B" w14:paraId="071ED272" w14:textId="77777777">
            <w:pPr>
              <w:bidi/>
              <w:rPr>
                <w:rFonts w:ascii="Arimo" w:eastAsia="Arimo" w:hAnsi="Arimo" w:cs="Arimo"/>
                <w:highlight w:val="white"/>
              </w:rPr>
            </w:pPr>
            <w:r>
              <w:rPr>
                <w:rFonts w:ascii="Arimo" w:eastAsia="Arimo" w:hAnsi="Arimo" w:cs="Arimo"/>
                <w:highlight w:val="white"/>
                <w:rtl/>
                <w:lang w:val="ar"/>
              </w:rPr>
              <w:t>إذا كنت تحتاج للمساعدة في الحصول على معلومات حول الإعاقة بلغات أخرى، فيمكن لخدمة MiAccess دعم الأشخاص الذين لغتهم الأولى ليست الإنجليزية للتواصل مع NDIS.</w:t>
            </w:r>
          </w:p>
          <w:p w:rsidR="003C212C" w14:paraId="4597F272" w14:textId="77777777">
            <w:pPr>
              <w:bidi/>
              <w:rPr>
                <w:rFonts w:ascii="Arimo" w:eastAsia="Arimo" w:hAnsi="Arimo" w:cs="Arimo"/>
                <w:highlight w:val="white"/>
              </w:rPr>
            </w:pPr>
            <w:hyperlink r:id="rId16" w:history="1">
              <w:r>
                <w:rPr>
                  <w:rFonts w:ascii="Arimo" w:eastAsia="Arimo" w:hAnsi="Arimo" w:cs="Arimo"/>
                  <w:color w:val="012169"/>
                  <w:highlight w:val="white"/>
                  <w:u w:val="single"/>
                  <w:rtl/>
                  <w:lang w:val="ar"/>
                </w:rPr>
                <w:t>يُرجى زيارة MiAccess لمزيد من المعلومات</w:t>
              </w:r>
            </w:hyperlink>
            <w:r>
              <w:rPr>
                <w:rFonts w:ascii="Arimo" w:eastAsia="Arimo" w:hAnsi="Arimo" w:cs="Arimo"/>
                <w:highlight w:val="white"/>
                <w:rtl/>
                <w:lang w:val="ar"/>
              </w:rPr>
              <w:t>.</w:t>
            </w:r>
          </w:p>
          <w:p w:rsidR="005A132B" w14:paraId="2D4BA354" w14:textId="447C04CE">
            <w:pPr>
              <w:rPr>
                <w:rFonts w:ascii="Arimo" w:eastAsia="Arimo" w:hAnsi="Arimo" w:cs="Arimo"/>
                <w:highlight w:val="white"/>
              </w:rPr>
            </w:pPr>
          </w:p>
        </w:tc>
      </w:tr>
      <w:tr w14:paraId="235D6382" w14:textId="77777777">
        <w:tblPrEx>
          <w:tblW w:w="9493" w:type="dxa"/>
          <w:tblLayout w:type="fixed"/>
          <w:tblLook w:val="0400"/>
        </w:tblPrEx>
        <w:tc>
          <w:tcPr>
            <w:tcW w:w="9493" w:type="dxa"/>
          </w:tcPr>
          <w:p w:rsidR="003C212C" w14:paraId="3DC0AA98" w14:textId="77777777">
            <w:pPr>
              <w:bidi/>
              <w:rPr>
                <w:rFonts w:ascii="Arimo" w:eastAsia="Arimo" w:hAnsi="Arimo" w:cs="Arimo"/>
                <w:highlight w:val="white"/>
              </w:rPr>
            </w:pPr>
            <w:r>
              <w:rPr>
                <w:rFonts w:ascii="Arimo" w:eastAsia="Arimo" w:hAnsi="Arimo" w:cs="Arimo"/>
                <w:b/>
                <w:color w:val="012169"/>
                <w:highlight w:val="white"/>
                <w:rtl/>
                <w:lang w:val="ar"/>
              </w:rPr>
              <w:t>ماذا لو كنت أستطيع فهم اللغة الإنجليزية، ولكن لدي صعوبة في قراءتها؟</w:t>
            </w:r>
          </w:p>
        </w:tc>
      </w:tr>
      <w:tr w14:paraId="5520E1FF" w14:textId="77777777">
        <w:tblPrEx>
          <w:tblW w:w="9493" w:type="dxa"/>
          <w:tblLayout w:type="fixed"/>
          <w:tblLook w:val="0400"/>
        </w:tblPrEx>
        <w:tc>
          <w:tcPr>
            <w:tcW w:w="9493" w:type="dxa"/>
          </w:tcPr>
          <w:p w:rsidR="003C212C" w14:paraId="459B4D78" w14:textId="77777777">
            <w:pPr>
              <w:bidi/>
              <w:rPr>
                <w:rFonts w:ascii="Arimo" w:eastAsia="Arimo" w:hAnsi="Arimo" w:cs="Arimo"/>
                <w:highlight w:val="white"/>
              </w:rPr>
            </w:pPr>
            <w:r>
              <w:rPr>
                <w:rFonts w:ascii="Arimo" w:eastAsia="Arimo" w:hAnsi="Arimo" w:cs="Arimo"/>
                <w:highlight w:val="white"/>
                <w:rtl/>
                <w:lang w:val="ar"/>
              </w:rPr>
              <w:t>إذا كنت بحاجة إلى الاستماع إلى المعلومات الموجودة على Disability Gateway، فيمكنك استخدام Readspeaker لتغيير النص المكتوب إلى كلام تلقائيًا. انقر على الزر "استمع" في أي صفحة وسيتم قراءتها لك بصوت عالٍ.</w:t>
            </w:r>
          </w:p>
          <w:p w:rsidR="005A132B" w14:paraId="50BF4758" w14:textId="77777777">
            <w:pPr>
              <w:rPr>
                <w:rFonts w:ascii="Arimo" w:eastAsia="Arimo" w:hAnsi="Arimo" w:cs="Arimo"/>
                <w:b/>
                <w:color w:val="012169"/>
                <w:highlight w:val="white"/>
              </w:rPr>
            </w:pPr>
          </w:p>
        </w:tc>
      </w:tr>
      <w:tr w14:paraId="0B924329" w14:textId="77777777">
        <w:tblPrEx>
          <w:tblW w:w="9493" w:type="dxa"/>
          <w:tblLayout w:type="fixed"/>
          <w:tblLook w:val="0400"/>
        </w:tblPrEx>
        <w:tc>
          <w:tcPr>
            <w:tcW w:w="9493" w:type="dxa"/>
          </w:tcPr>
          <w:p w:rsidR="003C212C" w14:paraId="698AC41C" w14:textId="77777777">
            <w:pPr>
              <w:bidi/>
              <w:rPr>
                <w:rFonts w:ascii="Arimo" w:eastAsia="Arimo" w:hAnsi="Arimo" w:cs="Arimo"/>
                <w:highlight w:val="white"/>
              </w:rPr>
            </w:pPr>
            <w:r>
              <w:rPr>
                <w:rFonts w:ascii="Arimo" w:eastAsia="Arimo" w:hAnsi="Arimo" w:cs="Arimo"/>
                <w:b/>
                <w:color w:val="012169"/>
                <w:highlight w:val="white"/>
                <w:rtl/>
                <w:lang w:val="ar"/>
              </w:rPr>
              <w:t>ماذا لو كان لدي ضعف في السمع أو النطق؟</w:t>
            </w:r>
          </w:p>
        </w:tc>
      </w:tr>
      <w:tr w14:paraId="4DB565A3" w14:textId="77777777">
        <w:tblPrEx>
          <w:tblW w:w="9493" w:type="dxa"/>
          <w:tblLayout w:type="fixed"/>
          <w:tblLook w:val="0400"/>
        </w:tblPrEx>
        <w:tc>
          <w:tcPr>
            <w:tcW w:w="9493" w:type="dxa"/>
          </w:tcPr>
          <w:p w:rsidR="003C212C" w:rsidRPr="005A132B" w14:paraId="05273F55" w14:textId="77777777">
            <w:pPr>
              <w:bidi/>
              <w:rPr>
                <w:rFonts w:ascii="Arimo" w:eastAsia="Arimo" w:hAnsi="Arimo" w:cs="Arimo"/>
                <w:highlight w:val="white"/>
              </w:rPr>
            </w:pPr>
            <w:sdt>
              <w:sdtPr>
                <w:rPr>
                  <w:rFonts w:ascii="Arimo" w:eastAsia="Arimo" w:hAnsi="Arimo" w:cs="Arimo"/>
                  <w:highlight w:val="white"/>
                </w:rPr>
                <w:tag w:val="goog_rdk_2"/>
                <w:id w:val="1953459322"/>
                <w:richText/>
              </w:sdtPr>
              <w:sdtContent/>
            </w:sdt>
            <w:r w:rsidRPr="005A132B">
              <w:rPr>
                <w:rFonts w:ascii="Arimo" w:eastAsia="Arimo" w:hAnsi="Arimo" w:cs="Arimo"/>
                <w:highlight w:val="white"/>
                <w:rtl/>
                <w:lang w:val="ar"/>
              </w:rPr>
              <w:t>إذا كنت بحاجة إلى التحدّث مع شخص ما حول هذا الموقع، فيمكنك الاتصال بـ Disability Gateway من خلال الخدمة الوطنية لترحيل المكالمات عبر الإنترنت من خلال زيارة خدمة The National Relay Service</w:t>
            </w:r>
          </w:p>
        </w:tc>
      </w:tr>
      <w:tr w14:paraId="4ABF1BA5" w14:textId="77777777">
        <w:tblPrEx>
          <w:tblW w:w="9493" w:type="dxa"/>
          <w:tblLayout w:type="fixed"/>
          <w:tblLook w:val="0400"/>
        </w:tblPrEx>
        <w:tc>
          <w:tcPr>
            <w:tcW w:w="9493" w:type="dxa"/>
          </w:tcPr>
          <w:p w:rsidR="003C212C" w14:paraId="72ABC2CA" w14:textId="77777777">
            <w:pPr>
              <w:bidi/>
              <w:rPr>
                <w:rFonts w:ascii="Arimo" w:eastAsia="Arimo" w:hAnsi="Arimo" w:cs="Arimo"/>
                <w:highlight w:val="white"/>
              </w:rPr>
            </w:pPr>
            <w:sdt>
              <w:sdtPr>
                <w:rPr>
                  <w:rFonts w:ascii="Arimo" w:eastAsia="Arimo" w:hAnsi="Arimo" w:cs="Arimo"/>
                  <w:highlight w:val="white"/>
                </w:rPr>
                <w:tag w:val="goog_rdk_3"/>
                <w:id w:val="1869882769"/>
                <w:richText/>
              </w:sdtPr>
              <w:sdtContent/>
            </w:sdt>
            <w:r w:rsidRPr="005A132B">
              <w:rPr>
                <w:rFonts w:ascii="Arimo" w:eastAsia="Arimo" w:hAnsi="Arimo" w:cs="Arimo"/>
                <w:highlight w:val="white"/>
                <w:rtl/>
                <w:lang w:val="ar"/>
              </w:rPr>
              <w:t xml:space="preserve"> لاختيار الطريقة التي ترغب في استخدام الخدمة بها.</w:t>
            </w:r>
          </w:p>
          <w:p w:rsidR="005A132B" w:rsidRPr="005A132B" w14:paraId="4308FC2D" w14:textId="77777777">
            <w:pPr>
              <w:rPr>
                <w:rFonts w:ascii="Arimo" w:eastAsia="Arimo" w:hAnsi="Arimo" w:cs="Arimo"/>
                <w:highlight w:val="white"/>
              </w:rPr>
            </w:pPr>
          </w:p>
        </w:tc>
      </w:tr>
      <w:tr w14:paraId="78143F06" w14:textId="77777777">
        <w:tblPrEx>
          <w:tblW w:w="9493" w:type="dxa"/>
          <w:tblLayout w:type="fixed"/>
          <w:tblLook w:val="0400"/>
        </w:tblPrEx>
        <w:tc>
          <w:tcPr>
            <w:tcW w:w="9493" w:type="dxa"/>
          </w:tcPr>
          <w:p w:rsidR="003C212C" w14:paraId="209465DB" w14:textId="77777777">
            <w:pPr>
              <w:bidi/>
              <w:rPr>
                <w:rFonts w:ascii="Arimo" w:eastAsia="Arimo" w:hAnsi="Arimo" w:cs="Arimo"/>
                <w:highlight w:val="white"/>
              </w:rPr>
            </w:pPr>
            <w:r>
              <w:rPr>
                <w:rFonts w:ascii="Arimo" w:eastAsia="Arimo" w:hAnsi="Arimo" w:cs="Arimo"/>
                <w:b/>
                <w:color w:val="012169"/>
                <w:highlight w:val="white"/>
                <w:rtl/>
                <w:lang w:val="ar"/>
              </w:rPr>
              <w:t>صور السكان الأصليين على Disability Gateway</w:t>
            </w:r>
          </w:p>
        </w:tc>
      </w:tr>
      <w:tr w14:paraId="385041D2" w14:textId="77777777">
        <w:tblPrEx>
          <w:tblW w:w="9493" w:type="dxa"/>
          <w:tblLayout w:type="fixed"/>
          <w:tblLook w:val="0400"/>
        </w:tblPrEx>
        <w:tc>
          <w:tcPr>
            <w:tcW w:w="9493" w:type="dxa"/>
          </w:tcPr>
          <w:p w:rsidR="003C212C" w14:paraId="3BC2B96C" w14:textId="77777777">
            <w:pPr>
              <w:bidi/>
              <w:rPr>
                <w:rFonts w:ascii="Arimo" w:eastAsia="Arimo" w:hAnsi="Arimo" w:cs="Arimo"/>
                <w:b/>
                <w:color w:val="012169"/>
                <w:highlight w:val="white"/>
              </w:rPr>
            </w:pPr>
            <w:r>
              <w:rPr>
                <w:rFonts w:ascii="Arimo" w:eastAsia="Arimo" w:hAnsi="Arimo" w:cs="Arimo"/>
                <w:highlight w:val="white"/>
                <w:rtl/>
                <w:lang w:val="ar"/>
              </w:rPr>
              <w:t>نود التنويه بصور السكان الأصليين على Disability Gateway التي صممها ماركوس لي. ماركوس هو مصمّم موهوب أثّرت أعماله على مدار الثلاثين عامًا الماضية على ملايين الأستراليين. ولد ماركوس ونشأ في داروين في الإقليم الشمالي، وهو سليل شعب كاراجاري ويفتخر بتراثه الأصلي. بالنسبة لـ Disability Gateway، فإن تصميمات ماركوس في أعلى وأسفل كل صفحة "ترمز إلى ارتباط السكان الأصليين وسكان جزر مضيق توريس بالبلد والمجتمع، وترابط الوصول إلى خدمات Disability Gateway". وتتدفّق الحلقات الدائرية في جميع أنحاء البلاد، مما يسمح بتقديم المساعدة على صعيد أستراليا لجميع الأشخاص ذوي الإعاقة وأسرهم ومقدمي الرعاية لهم.</w:t>
            </w:r>
          </w:p>
        </w:tc>
      </w:tr>
    </w:tbl>
    <w:p w:rsidR="003C212C" w14:paraId="79F9EA1B" w14:textId="77777777">
      <w:pPr>
        <w:pStyle w:val="Heading1"/>
        <w:rPr>
          <w:rFonts w:ascii="Roboto Light" w:eastAsia="Roboto Light" w:hAnsi="Roboto Light" w:cs="Roboto Light"/>
          <w:color w:val="414042"/>
          <w:sz w:val="21"/>
          <w:szCs w:val="21"/>
        </w:rPr>
      </w:pPr>
    </w:p>
    <w:sectPr>
      <w:headerReference w:type="default" r:id="rId17"/>
      <w:footerReference w:type="default" r:id="rId18"/>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embedRegular r:id="rId1" w:fontKey="{8D9D5F1C-4EA7-4151-91DB-DA6E8F66009F}"/>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2" w:fontKey="{EFDB0F40-00D2-4361-904E-BA27063372D1}"/>
    <w:embedBold r:id="rId3" w:fontKey="{9DE2AC76-8509-42A4-AE32-55ADB445A1AF}"/>
  </w:font>
  <w:font w:name="Calibri Light">
    <w:panose1 w:val="020F0302020204030204"/>
    <w:charset w:val="00"/>
    <w:family w:val="swiss"/>
    <w:pitch w:val="variable"/>
    <w:sig w:usb0="E0002AFF" w:usb1="C000247B" w:usb2="00000009" w:usb3="00000000" w:csb0="000001FF" w:csb1="00000000"/>
    <w:embedRegular r:id="rId4" w:fontKey="{F6F50068-7E5A-4127-A205-4EA10EC03735}"/>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5" w:fontKey="{EEE4D846-4DB6-4BB6-9B1D-E8F212104AF4}"/>
    <w:embedBold r:id="rId6" w:fontKey="{8064A575-39A8-4AD4-892B-7F051D2D61ED}"/>
    <w:embedItalic r:id="rId7" w:fontKey="{4EDB74EB-6FD8-4A80-8B6D-FE2B69E808E9}"/>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8" w:fontKey="{71F0B477-8910-4E8A-812F-D06A41E51480}"/>
    <w:embedItalic r:id="rId9" w:fontKey="{79C734F5-B17A-4F47-860C-401B82CD5291}"/>
  </w:font>
  <w:font w:name="Arimo">
    <w:charset w:val="00"/>
    <w:family w:val="auto"/>
    <w:pitch w:val="default"/>
    <w:sig w:usb0="00000000" w:usb1="00000000" w:usb2="00000000" w:usb3="00000000" w:csb0="00000001" w:csb1="00000000"/>
    <w:embedRegular r:id="rId10" w:fontKey="{C3F53982-9DD7-4396-91A7-B6747925B2A5}"/>
  </w:font>
  <w:font w:name="Calibri">
    <w:panose1 w:val="020F0502020204030204"/>
    <w:charset w:val="00"/>
    <w:family w:val="swiss"/>
    <w:pitch w:val="variable"/>
    <w:sig w:usb0="E0002AFF" w:usb1="C000247B" w:usb2="00000009" w:usb3="00000000" w:csb0="000001FF" w:csb1="00000000"/>
    <w:embedRegular r:id="rId11" w:fontKey="{7D60887D-E1F1-4A41-8C89-C86DD6582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212C" w14:paraId="4A6C49CF" w14:textId="77777777">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61312" behindDoc="0" locked="0" layoutInCell="1" allowOverlap="1">
          <wp:simplePos x="0" y="0"/>
          <wp:positionH relativeFrom="column">
            <wp:posOffset>-1164589</wp:posOffset>
          </wp:positionH>
          <wp:positionV relativeFrom="paragraph">
            <wp:posOffset>0</wp:posOffset>
          </wp:positionV>
          <wp:extent cx="7814945" cy="1061085"/>
          <wp:effectExtent l="0" t="0" r="0" b="0"/>
          <wp:wrapTopAndBottom/>
          <wp:docPr id="1849528190" name="image3.png"/>
          <wp:cNvGraphicFramePr/>
          <a:graphic xmlns:a="http://schemas.openxmlformats.org/drawingml/2006/main">
            <a:graphicData uri="http://schemas.openxmlformats.org/drawingml/2006/picture">
              <pic:pic xmlns:pic="http://schemas.openxmlformats.org/drawingml/2006/picture">
                <pic:nvPicPr>
                  <pic:cNvPr id="801863749" name="image3.png"/>
                  <pic:cNvPicPr/>
                </pic:nvPicPr>
                <pic:blipFill>
                  <a:blip xmlns:r="http://schemas.openxmlformats.org/officeDocument/2006/relationships" r:embed="rId1"/>
                  <a:srcRect t="57326" b="11808"/>
                  <a:stretch>
                    <a:fillRect/>
                  </a:stretch>
                </pic:blipFill>
                <pic:spPr>
                  <a:xfrm rot="10800000">
                    <a:off x="0" y="0"/>
                    <a:ext cx="7814945" cy="1061085"/>
                  </a:xfrm>
                  <a:prstGeom prst="rect">
                    <a:avLst/>
                  </a:prstGeom>
                </pic:spPr>
              </pic:pic>
            </a:graphicData>
          </a:graphic>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212C" w14:paraId="0AAA2CA2" w14:textId="77777777">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8240" behindDoc="0" locked="0" layoutInCell="1" allowOverlap="1">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1127633926" name="image2.jpg" descr="Australian Government crest&#10;Department of Social Services"/>
                  <pic:cNvPicPr/>
                </pic:nvPicPr>
                <pic:blipFill>
                  <a:blip xmlns:r="http://schemas.openxmlformats.org/officeDocument/2006/relationships"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1978293621" name="image4.png" descr="Disability Gateway.&#10;Connecting you to information and services."/>
                  <pic:cNvPicPr/>
                </pic:nvPicPr>
                <pic:blipFill>
                  <a:blip xmlns:r="http://schemas.openxmlformats.org/officeDocument/2006/relationships"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-3184524</wp:posOffset>
          </wp:positionH>
          <wp:positionV relativeFrom="paragraph">
            <wp:posOffset>-2572042</wp:posOffset>
          </wp:positionV>
          <wp:extent cx="9937819" cy="3264481"/>
          <wp:effectExtent l="0" t="0" r="0" b="0"/>
          <wp:wrapNone/>
          <wp:docPr id="1849528189" name="image1.png"/>
          <wp:cNvGraphicFramePr/>
          <a:graphic xmlns:a="http://schemas.openxmlformats.org/drawingml/2006/main">
            <a:graphicData uri="http://schemas.openxmlformats.org/drawingml/2006/picture">
              <pic:pic xmlns:pic="http://schemas.openxmlformats.org/drawingml/2006/picture">
                <pic:nvPicPr>
                  <pic:cNvPr id="728670124" name="image1.png"/>
                  <pic:cNvPicPr/>
                </pic:nvPicPr>
                <pic:blipFill>
                  <a:blip xmlns:r="http://schemas.openxmlformats.org/officeDocument/2006/relationships"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292A66"/>
    <w:rsid w:val="003C212C"/>
    <w:rsid w:val="003E1A70"/>
    <w:rsid w:val="005039B3"/>
    <w:rsid w:val="005A132B"/>
    <w:rsid w:val="00925C5D"/>
    <w:rsid w:val="00AB3FA9"/>
  </w:rsids>
  <m:mathPr>
    <m:mathFont m:val="Cambria Math"/>
  </m:mathPr>
  <w:themeFontLang w:val="en-AU" w:eastAsia="zh-CN"/>
  <w:clrSchemeMapping w:bg1="light1" w:t1="dark1" w:bg2="light2" w:t2="dark2" w:accent1="accent1" w:accent2="accent2" w:accent3="accent3" w:accent4="accent4" w:accent5="accent5" w:accent6="accent6" w:hyperlink="hyperlink" w:followedHyperlink="followedHyperlink"/>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C93"/>
    <w:rPr>
      <w:rFonts w:ascii="Futura PT Light" w:hAnsi="Futura PT Light" w:eastAsiaTheme="minorEastAsia"/>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hAnsi="Futura PT Light" w:eastAsiaTheme="minorEastAsia"/>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hAnsi="Futura PT Light" w:eastAsiaTheme="minorEastAsia"/>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hAnsi="Roboto" w:eastAsiaTheme="minorEastAsia"/>
      <w:b/>
      <w:bCs/>
      <w:color w:val="012169"/>
      <w:sz w:val="48"/>
      <w:szCs w:val="48"/>
    </w:rPr>
  </w:style>
  <w:style w:type="character" w:customStyle="1" w:styleId="Heading2Char">
    <w:name w:val="Heading 2 Char"/>
    <w:basedOn w:val="DefaultParagraphFont"/>
    <w:link w:val="Heading2"/>
    <w:uiPriority w:val="9"/>
    <w:rsid w:val="00CF2274"/>
    <w:rPr>
      <w:rFonts w:ascii="Roboto" w:hAnsi="Roboto" w:eastAsiaTheme="minorEastAsia"/>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hAnsi="Roboto Light" w:eastAsiaTheme="minorEastAsia"/>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hAnsi="Futura PT Light" w:eastAsiaTheme="minorEastAsia"/>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hAnsi="Futura PT Light" w:eastAsiaTheme="minorEastAsia"/>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disabilitygateway.gov.au/document/2156" TargetMode="External" /><Relationship Id="rId11" Type="http://schemas.openxmlformats.org/officeDocument/2006/relationships/hyperlink" Target="https://www.disabilitygateway.gov.au/about/how-use" TargetMode="External" /><Relationship Id="rId12" Type="http://schemas.openxmlformats.org/officeDocument/2006/relationships/hyperlink" Target="https://www.disabilitygateway.gov.au/about/posters" TargetMode="External" /><Relationship Id="rId13" Type="http://schemas.openxmlformats.org/officeDocument/2006/relationships/hyperlink" Target="https://www.disabilitygateway.gov.au/about/information-brochures" TargetMode="External" /><Relationship Id="rId14" Type="http://schemas.openxmlformats.org/officeDocument/2006/relationships/hyperlink" Target="https://www.disabilitygateway.gov.au/about/case-studies" TargetMode="External" /><Relationship Id="rId15" Type="http://schemas.openxmlformats.org/officeDocument/2006/relationships/hyperlink" Target="https://www.disabilitygateway.gov.au/about/translated-videos" TargetMode="External" /><Relationship Id="rId16" Type="http://schemas.openxmlformats.org/officeDocument/2006/relationships/hyperlink" Target="https://miaccess.com.au/home-page/"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disabilitygateway.gov.au/about" TargetMode="External" /><Relationship Id="rId6" Type="http://schemas.openxmlformats.org/officeDocument/2006/relationships/hyperlink" Target="https://www.disabilitygateway.gov.au/feedback" TargetMode="External" /><Relationship Id="rId7" Type="http://schemas.openxmlformats.org/officeDocument/2006/relationships/hyperlink" Target="https://www.disabilitygateway.gov.au/contact-us-form" TargetMode="External" /><Relationship Id="rId8" Type="http://schemas.openxmlformats.org/officeDocument/2006/relationships/hyperlink" Target="https://askizzy.org.au/" TargetMode="External" /><Relationship Id="rId9" Type="http://schemas.openxmlformats.org/officeDocument/2006/relationships/hyperlink" Target="https://askizzy.org.au/add-service"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er1.xml.rels>&#65279;<?xml version="1.0" encoding="utf-8" standalone="yes"?><Relationships xmlns="http://schemas.openxmlformats.org/package/2006/relationships"><Relationship Id="rId1" Type="http://schemas.openxmlformats.org/officeDocument/2006/relationships/image" Target="media/image4.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png" /><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847</Words>
  <Characters>4833</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Anna THQ</cp:lastModifiedBy>
  <cp:revision>3</cp:revision>
  <dcterms:created xsi:type="dcterms:W3CDTF">2024-05-21T06:37:00Z</dcterms:created>
  <dcterms:modified xsi:type="dcterms:W3CDTF">2024-05-28T04:06:00Z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