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C5B1" w14:textId="77777777" w:rsidR="00B212DC" w:rsidRDefault="00B212DC">
      <w:pPr>
        <w:rPr>
          <w:rFonts w:ascii="Roboto" w:hAnsi="Roboto"/>
          <w:b/>
          <w:bCs/>
        </w:rPr>
      </w:pPr>
    </w:p>
    <w:p w14:paraId="5544DC75" w14:textId="77777777" w:rsidR="001058B5" w:rsidRPr="001058B5" w:rsidRDefault="001058B5" w:rsidP="001058B5">
      <w:pPr>
        <w:rPr>
          <w:rFonts w:ascii="Roboto" w:hAnsi="Roboto"/>
        </w:rPr>
      </w:pPr>
    </w:p>
    <w:p w14:paraId="4DCA6772" w14:textId="77777777" w:rsidR="001058B5" w:rsidRPr="001058B5" w:rsidRDefault="001058B5" w:rsidP="001058B5">
      <w:pPr>
        <w:rPr>
          <w:rFonts w:ascii="Roboto" w:hAnsi="Roboto"/>
        </w:rPr>
      </w:pPr>
    </w:p>
    <w:p w14:paraId="68EF4C50" w14:textId="77777777" w:rsidR="001058B5" w:rsidRPr="001058B5" w:rsidRDefault="001058B5" w:rsidP="001058B5">
      <w:pPr>
        <w:rPr>
          <w:rFonts w:ascii="Roboto" w:hAnsi="Roboto"/>
        </w:rPr>
      </w:pPr>
    </w:p>
    <w:p w14:paraId="3F4F9957" w14:textId="77777777" w:rsidR="001058B5" w:rsidRPr="001058B5" w:rsidRDefault="001058B5" w:rsidP="001058B5">
      <w:pPr>
        <w:rPr>
          <w:rFonts w:ascii="Roboto" w:hAnsi="Roboto"/>
        </w:rPr>
      </w:pPr>
    </w:p>
    <w:tbl>
      <w:tblPr>
        <w:tblStyle w:val="13"/>
        <w:tblW w:w="9604" w:type="dxa"/>
        <w:tblInd w:w="30" w:type="dxa"/>
        <w:tblLayout w:type="fixed"/>
        <w:tblLook w:val="0600" w:firstRow="0" w:lastRow="0" w:firstColumn="0" w:lastColumn="0" w:noHBand="1" w:noVBand="1"/>
      </w:tblPr>
      <w:tblGrid>
        <w:gridCol w:w="9604"/>
      </w:tblGrid>
      <w:tr w:rsidR="00984A76" w14:paraId="6B7D8127" w14:textId="77777777" w:rsidTr="00463DFB">
        <w:tc>
          <w:tcPr>
            <w:tcW w:w="9604" w:type="dxa"/>
          </w:tcPr>
          <w:p w14:paraId="6BBA773E" w14:textId="77777777" w:rsidR="000C7955" w:rsidRPr="00872D12" w:rsidRDefault="00000000" w:rsidP="00BB4A52">
            <w:pPr>
              <w:bidi/>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lang w:val="ar"/>
              </w:rPr>
              <w:t>السلامة والمساعدة</w:t>
            </w:r>
          </w:p>
        </w:tc>
      </w:tr>
      <w:tr w:rsidR="00984A76" w14:paraId="03C8BF85" w14:textId="77777777" w:rsidTr="00463DFB">
        <w:tc>
          <w:tcPr>
            <w:tcW w:w="9604" w:type="dxa"/>
          </w:tcPr>
          <w:p w14:paraId="48D0AA48" w14:textId="77777777" w:rsidR="000C7955" w:rsidRPr="00872D12" w:rsidRDefault="00000000" w:rsidP="00BB4A52">
            <w:pPr>
              <w:bidi/>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في بعض الأحيان، تكون أسرع طريقة للحصول على المعلومات أو المساعدة التي تحتاج إليها هي الاتصال بشخص ما.</w:t>
            </w:r>
          </w:p>
          <w:p w14:paraId="08216267" w14:textId="77777777" w:rsidR="000C7955" w:rsidRPr="00872D12" w:rsidRDefault="00000000" w:rsidP="00BB4A52">
            <w:pPr>
              <w:bidi/>
              <w:rPr>
                <w:rFonts w:ascii="Arial Unicode MS" w:eastAsia="Arial Unicode MS" w:hAnsi="Arial Unicode MS" w:cs="Arial Unicode MS"/>
                <w:color w:val="FF0000"/>
                <w:sz w:val="24"/>
                <w:szCs w:val="24"/>
                <w:highlight w:val="white"/>
              </w:rPr>
            </w:pPr>
            <w:sdt>
              <w:sdtPr>
                <w:rPr>
                  <w:rFonts w:ascii="Arial Unicode MS" w:eastAsia="Arial Unicode MS" w:hAnsi="Arial Unicode MS" w:cs="Arial Unicode MS"/>
                  <w:rtl/>
                </w:rPr>
                <w:tag w:val="goog_rdk_0"/>
                <w:id w:val="1952712449"/>
              </w:sdtPr>
              <w:sdtContent/>
            </w:sdt>
            <w:r w:rsidRPr="00872D12">
              <w:rPr>
                <w:rFonts w:ascii="Arial Unicode MS" w:eastAsia="Arial Unicode MS" w:hAnsi="Arial Unicode MS" w:cs="Arial Unicode MS"/>
                <w:color w:val="FF0000"/>
                <w:sz w:val="24"/>
                <w:szCs w:val="24"/>
                <w:highlight w:val="white"/>
                <w:rtl/>
                <w:lang w:val="ar"/>
              </w:rPr>
              <w:t>إخلاء المسؤولية: بعض الروابط الموجودة على هذا الموقع تقود إلى صفحات باللغة الإنجليزية فقط.</w:t>
            </w:r>
          </w:p>
        </w:tc>
      </w:tr>
      <w:tr w:rsidR="00984A76" w14:paraId="7D6167D8" w14:textId="77777777" w:rsidTr="00463DFB">
        <w:tc>
          <w:tcPr>
            <w:tcW w:w="9604" w:type="dxa"/>
          </w:tcPr>
          <w:p w14:paraId="47680A56" w14:textId="77777777" w:rsidR="000C7955" w:rsidRPr="00872D12" w:rsidRDefault="00000000" w:rsidP="00BB4A52">
            <w:pPr>
              <w:bidi/>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lang w:val="ar"/>
              </w:rPr>
              <w:t>على هذه الصفحة</w:t>
            </w:r>
          </w:p>
        </w:tc>
      </w:tr>
      <w:tr w:rsidR="00984A76" w14:paraId="6A541AA4" w14:textId="77777777" w:rsidTr="00463DFB">
        <w:tc>
          <w:tcPr>
            <w:tcW w:w="9604" w:type="dxa"/>
          </w:tcPr>
          <w:p w14:paraId="1CD9CB2C" w14:textId="77777777" w:rsidR="000C7955" w:rsidRPr="00872D12" w:rsidRDefault="00000000" w:rsidP="00BB4A52">
            <w:pPr>
              <w:numPr>
                <w:ilvl w:val="0"/>
                <w:numId w:val="1"/>
              </w:numPr>
              <w:bidi/>
              <w:spacing w:before="240"/>
              <w:ind w:left="1440"/>
              <w:rPr>
                <w:rFonts w:ascii="Arial Unicode MS" w:eastAsia="Arial Unicode MS" w:hAnsi="Arial Unicode MS" w:cs="Arial Unicode MS"/>
                <w:color w:val="313131"/>
                <w:sz w:val="24"/>
                <w:szCs w:val="24"/>
                <w:highlight w:val="white"/>
              </w:rPr>
            </w:pPr>
            <w:hyperlink r:id="rId7" w:anchor="disaster" w:history="1">
              <w:r w:rsidRPr="00872D12">
                <w:rPr>
                  <w:rFonts w:ascii="Arial Unicode MS" w:eastAsia="Arial Unicode MS" w:hAnsi="Arial Unicode MS" w:cs="Arial Unicode MS"/>
                  <w:color w:val="012169"/>
                  <w:sz w:val="24"/>
                  <w:szCs w:val="24"/>
                  <w:highlight w:val="white"/>
                  <w:u w:val="single"/>
                  <w:rtl/>
                  <w:lang w:val="ar"/>
                </w:rPr>
                <w:t>دعم في الكوارث</w:t>
              </w:r>
            </w:hyperlink>
          </w:p>
        </w:tc>
      </w:tr>
      <w:tr w:rsidR="00984A76" w14:paraId="04FD39E9" w14:textId="77777777" w:rsidTr="00463DFB">
        <w:tc>
          <w:tcPr>
            <w:tcW w:w="9604" w:type="dxa"/>
          </w:tcPr>
          <w:p w14:paraId="378F069B" w14:textId="77777777" w:rsidR="000C7955" w:rsidRPr="00872D12" w:rsidRDefault="00000000" w:rsidP="00BB4A52">
            <w:pPr>
              <w:numPr>
                <w:ilvl w:val="0"/>
                <w:numId w:val="1"/>
              </w:numPr>
              <w:bidi/>
              <w:ind w:left="1440"/>
              <w:rPr>
                <w:rFonts w:ascii="Arial Unicode MS" w:eastAsia="Arial Unicode MS" w:hAnsi="Arial Unicode MS" w:cs="Arial Unicode MS"/>
                <w:color w:val="313131"/>
                <w:sz w:val="24"/>
                <w:szCs w:val="24"/>
                <w:highlight w:val="white"/>
              </w:rPr>
            </w:pPr>
            <w:hyperlink r:id="rId8" w:anchor="safety" w:history="1">
              <w:r w:rsidRPr="00872D12">
                <w:rPr>
                  <w:rFonts w:ascii="Arial Unicode MS" w:eastAsia="Arial Unicode MS" w:hAnsi="Arial Unicode MS" w:cs="Arial Unicode MS"/>
                  <w:color w:val="012169"/>
                  <w:sz w:val="24"/>
                  <w:szCs w:val="24"/>
                  <w:highlight w:val="white"/>
                  <w:u w:val="single"/>
                  <w:rtl/>
                  <w:lang w:val="ar"/>
                </w:rPr>
                <w:t>السلامة</w:t>
              </w:r>
            </w:hyperlink>
          </w:p>
        </w:tc>
      </w:tr>
      <w:tr w:rsidR="00984A76" w14:paraId="709C0ABC" w14:textId="77777777" w:rsidTr="00463DFB">
        <w:tc>
          <w:tcPr>
            <w:tcW w:w="9604" w:type="dxa"/>
          </w:tcPr>
          <w:p w14:paraId="01A34BB5" w14:textId="77777777" w:rsidR="000C7955" w:rsidRPr="00872D12" w:rsidRDefault="00000000" w:rsidP="00BB4A52">
            <w:pPr>
              <w:numPr>
                <w:ilvl w:val="0"/>
                <w:numId w:val="1"/>
              </w:numPr>
              <w:bidi/>
              <w:ind w:left="1440"/>
              <w:rPr>
                <w:rFonts w:ascii="Arial Unicode MS" w:eastAsia="Arial Unicode MS" w:hAnsi="Arial Unicode MS" w:cs="Arial Unicode MS"/>
                <w:color w:val="313131"/>
                <w:sz w:val="24"/>
                <w:szCs w:val="24"/>
                <w:highlight w:val="white"/>
              </w:rPr>
            </w:pPr>
            <w:hyperlink r:id="rId9" w:anchor="mental-health" w:history="1">
              <w:r w:rsidRPr="00872D12">
                <w:rPr>
                  <w:rFonts w:ascii="Arial Unicode MS" w:eastAsia="Arial Unicode MS" w:hAnsi="Arial Unicode MS" w:cs="Arial Unicode MS"/>
                  <w:color w:val="012169"/>
                  <w:sz w:val="24"/>
                  <w:szCs w:val="24"/>
                  <w:highlight w:val="white"/>
                  <w:u w:val="single"/>
                  <w:rtl/>
                  <w:lang w:val="ar"/>
                </w:rPr>
                <w:t>دعم الصحة العقلية</w:t>
              </w:r>
            </w:hyperlink>
          </w:p>
        </w:tc>
      </w:tr>
      <w:tr w:rsidR="00984A76" w14:paraId="27581AAC" w14:textId="77777777" w:rsidTr="00463DFB">
        <w:tc>
          <w:tcPr>
            <w:tcW w:w="9604" w:type="dxa"/>
          </w:tcPr>
          <w:p w14:paraId="2D54C00A" w14:textId="77777777" w:rsidR="000C7955" w:rsidRPr="00872D12" w:rsidRDefault="00000000" w:rsidP="00BB4A52">
            <w:pPr>
              <w:numPr>
                <w:ilvl w:val="0"/>
                <w:numId w:val="1"/>
              </w:numPr>
              <w:bidi/>
              <w:ind w:left="1440"/>
              <w:rPr>
                <w:rFonts w:ascii="Arial Unicode MS" w:eastAsia="Arial Unicode MS" w:hAnsi="Arial Unicode MS" w:cs="Arial Unicode MS"/>
                <w:color w:val="313131"/>
                <w:sz w:val="24"/>
                <w:szCs w:val="24"/>
                <w:highlight w:val="white"/>
              </w:rPr>
            </w:pPr>
            <w:hyperlink r:id="rId10" w:anchor="help" w:history="1">
              <w:r w:rsidRPr="00872D12">
                <w:rPr>
                  <w:rFonts w:ascii="Arial Unicode MS" w:eastAsia="Arial Unicode MS" w:hAnsi="Arial Unicode MS" w:cs="Arial Unicode MS"/>
                  <w:color w:val="012169"/>
                  <w:sz w:val="24"/>
                  <w:szCs w:val="24"/>
                  <w:highlight w:val="white"/>
                  <w:u w:val="single"/>
                  <w:rtl/>
                  <w:lang w:val="ar"/>
                </w:rPr>
                <w:t>مساعدة للتغلّب على الإدمان أو مساعدة في القضايا المالية أو القانونية</w:t>
              </w:r>
            </w:hyperlink>
          </w:p>
        </w:tc>
      </w:tr>
      <w:tr w:rsidR="00984A76" w14:paraId="077C8022" w14:textId="77777777" w:rsidTr="00463DFB">
        <w:tc>
          <w:tcPr>
            <w:tcW w:w="9604" w:type="dxa"/>
          </w:tcPr>
          <w:p w14:paraId="7A04068E" w14:textId="77777777" w:rsidR="000C7955" w:rsidRPr="00872D12" w:rsidRDefault="00000000" w:rsidP="00BB4A52">
            <w:pPr>
              <w:bidi/>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lang w:val="ar"/>
              </w:rPr>
              <w:t xml:space="preserve"> دعم في الكوارث</w:t>
            </w:r>
          </w:p>
        </w:tc>
      </w:tr>
      <w:tr w:rsidR="00984A76" w14:paraId="5F311F42" w14:textId="77777777" w:rsidTr="00463DFB">
        <w:tc>
          <w:tcPr>
            <w:tcW w:w="9604" w:type="dxa"/>
          </w:tcPr>
          <w:p w14:paraId="4E4C4648"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للحصول على المساعدة في حالات الطوارئ أو الكوارث:</w:t>
            </w:r>
          </w:p>
        </w:tc>
      </w:tr>
      <w:tr w:rsidR="00984A76" w14:paraId="749527BC" w14:textId="77777777" w:rsidTr="00463DFB">
        <w:tc>
          <w:tcPr>
            <w:tcW w:w="9604" w:type="dxa"/>
          </w:tcPr>
          <w:p w14:paraId="7A88FE6A"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1" w:history="1">
              <w:r w:rsidRPr="00872D12">
                <w:rPr>
                  <w:rFonts w:ascii="Arial Unicode MS" w:eastAsia="Arial Unicode MS" w:hAnsi="Arial Unicode MS" w:cs="Arial Unicode MS"/>
                  <w:color w:val="012169"/>
                  <w:sz w:val="24"/>
                  <w:szCs w:val="24"/>
                  <w:highlight w:val="white"/>
                  <w:u w:val="single"/>
                  <w:rtl/>
                  <w:lang w:val="ar"/>
                </w:rPr>
                <w:t>يُرجى زيارة موقع خدمة Recovery Connect</w:t>
              </w:r>
            </w:hyperlink>
          </w:p>
        </w:tc>
      </w:tr>
      <w:tr w:rsidR="00984A76" w14:paraId="523C4102" w14:textId="77777777" w:rsidTr="00463DFB">
        <w:tc>
          <w:tcPr>
            <w:tcW w:w="9604" w:type="dxa"/>
          </w:tcPr>
          <w:p w14:paraId="1922419F"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للحصول على معلومات حول مناطق الحكومات المحلية التي تم إعلانها مناطق منكوبة وكيفية التقدّم بطلب للحصول على دفعات التعافي من الكوارث:</w:t>
            </w:r>
          </w:p>
        </w:tc>
      </w:tr>
      <w:tr w:rsidR="00984A76" w14:paraId="71EFDFC8" w14:textId="77777777" w:rsidTr="00463DFB">
        <w:tc>
          <w:tcPr>
            <w:tcW w:w="9604" w:type="dxa"/>
          </w:tcPr>
          <w:p w14:paraId="6C96D82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2" w:history="1">
              <w:r w:rsidRPr="00872D12">
                <w:rPr>
                  <w:rFonts w:ascii="Arial Unicode MS" w:eastAsia="Arial Unicode MS" w:hAnsi="Arial Unicode MS" w:cs="Arial Unicode MS"/>
                  <w:color w:val="012169"/>
                  <w:sz w:val="24"/>
                  <w:szCs w:val="24"/>
                  <w:highlight w:val="white"/>
                  <w:u w:val="single"/>
                  <w:rtl/>
                  <w:lang w:val="ar"/>
                </w:rPr>
                <w:t>يُرجى زيارة موقع خدمة Disaster Assist</w:t>
              </w:r>
            </w:hyperlink>
          </w:p>
        </w:tc>
      </w:tr>
      <w:tr w:rsidR="00984A76" w14:paraId="45685D23" w14:textId="77777777" w:rsidTr="00463DFB">
        <w:tc>
          <w:tcPr>
            <w:tcW w:w="9604" w:type="dxa"/>
          </w:tcPr>
          <w:p w14:paraId="1A68E6BB"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للحصول على معلومات حول الدفعات التي تقدمها الحكومة في حالات الكوارث الطبيعية ومساعدة الأشخاص المتضرّرين بشكل مباشر من حرائق الغابات أو الفيضانات أو غيرها من الكوارث الطبيعية:</w:t>
            </w:r>
          </w:p>
        </w:tc>
      </w:tr>
      <w:tr w:rsidR="00984A76" w14:paraId="1188179C" w14:textId="77777777" w:rsidTr="00463DFB">
        <w:tc>
          <w:tcPr>
            <w:tcW w:w="9604" w:type="dxa"/>
          </w:tcPr>
          <w:p w14:paraId="4FC9F350"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3" w:history="1">
              <w:r w:rsidRPr="00872D12">
                <w:rPr>
                  <w:rFonts w:ascii="Arial Unicode MS" w:eastAsia="Arial Unicode MS" w:hAnsi="Arial Unicode MS" w:cs="Arial Unicode MS"/>
                  <w:color w:val="012169"/>
                  <w:sz w:val="24"/>
                  <w:szCs w:val="24"/>
                  <w:highlight w:val="white"/>
                  <w:u w:val="single"/>
                  <w:rtl/>
                  <w:lang w:val="ar"/>
                </w:rPr>
                <w:t>يُرجى زيارة موقع خدمة Services Australia</w:t>
              </w:r>
            </w:hyperlink>
          </w:p>
        </w:tc>
      </w:tr>
      <w:tr w:rsidR="00984A76" w14:paraId="3B05D36E" w14:textId="77777777" w:rsidTr="00463DFB">
        <w:tc>
          <w:tcPr>
            <w:tcW w:w="9604" w:type="dxa"/>
          </w:tcPr>
          <w:p w14:paraId="2CFE8374"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للعثور على خدمات التعافي من الكوارث والدعم في منطقتك:</w:t>
            </w:r>
          </w:p>
        </w:tc>
      </w:tr>
      <w:tr w:rsidR="00984A76" w14:paraId="6015FE4A" w14:textId="77777777" w:rsidTr="00463DFB">
        <w:tc>
          <w:tcPr>
            <w:tcW w:w="9604" w:type="dxa"/>
          </w:tcPr>
          <w:p w14:paraId="698CF814"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4" w:anchor="/map" w:history="1">
              <w:r w:rsidRPr="00872D12">
                <w:rPr>
                  <w:rFonts w:ascii="Arial Unicode MS" w:eastAsia="Arial Unicode MS" w:hAnsi="Arial Unicode MS" w:cs="Arial Unicode MS"/>
                  <w:color w:val="012169"/>
                  <w:sz w:val="24"/>
                  <w:szCs w:val="24"/>
                  <w:highlight w:val="white"/>
                  <w:u w:val="single"/>
                  <w:rtl/>
                  <w:lang w:val="ar"/>
                </w:rPr>
                <w:t>يُرجى زيارة الوكالة الوطنية للتعافي والصمود (National Recovery and Resilience Agency)</w:t>
              </w:r>
            </w:hyperlink>
          </w:p>
        </w:tc>
      </w:tr>
      <w:tr w:rsidR="00984A76" w14:paraId="349D96D5" w14:textId="77777777" w:rsidTr="00463DFB">
        <w:tc>
          <w:tcPr>
            <w:tcW w:w="9604" w:type="dxa"/>
          </w:tcPr>
          <w:p w14:paraId="46C953B8" w14:textId="77777777" w:rsidR="000C7955" w:rsidRPr="00872D12" w:rsidRDefault="00000000" w:rsidP="00BB4A52">
            <w:pPr>
              <w:bidi/>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rtl/>
                <w:lang w:val="ar"/>
              </w:rPr>
              <w:t xml:space="preserve"> السلامة</w:t>
            </w:r>
          </w:p>
        </w:tc>
      </w:tr>
      <w:tr w:rsidR="00984A76" w14:paraId="2DB413AF" w14:textId="77777777" w:rsidTr="00463DFB">
        <w:tc>
          <w:tcPr>
            <w:tcW w:w="9604" w:type="dxa"/>
          </w:tcPr>
          <w:p w14:paraId="1CB02CD1" w14:textId="77777777" w:rsidR="000C7955" w:rsidRPr="00872D12" w:rsidRDefault="00000000" w:rsidP="00BB4A52">
            <w:pPr>
              <w:pStyle w:val="Heading3"/>
              <w:keepNext w:val="0"/>
              <w:keepLines w:val="0"/>
              <w:shd w:val="clear" w:color="auto" w:fill="FFFFFF"/>
              <w:bidi/>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1800RESPECT</w:t>
            </w:r>
          </w:p>
        </w:tc>
      </w:tr>
      <w:tr w:rsidR="00984A76" w14:paraId="47289F11" w14:textId="77777777" w:rsidTr="00463DFB">
        <w:tc>
          <w:tcPr>
            <w:tcW w:w="9604" w:type="dxa"/>
          </w:tcPr>
          <w:p w14:paraId="7063FE88"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إذا كنت تعاني من العنف المنزلي أو العائلي أو الجنسي، أو كنت معرضًا لخطر العنف، يُرجى الاتصال بالرقم </w:t>
            </w:r>
            <w:r w:rsidRPr="00872D12">
              <w:rPr>
                <w:rFonts w:ascii="Arial Unicode MS" w:eastAsia="Arial Unicode MS" w:hAnsi="Arial Unicode MS" w:cs="Arial Unicode MS"/>
                <w:color w:val="012169"/>
                <w:sz w:val="24"/>
                <w:szCs w:val="24"/>
                <w:highlight w:val="white"/>
                <w:rtl/>
                <w:lang w:val="ar"/>
              </w:rPr>
              <w:t>1800737732</w:t>
            </w:r>
            <w:r w:rsidRPr="00872D12">
              <w:rPr>
                <w:rFonts w:ascii="Arial Unicode MS" w:eastAsia="Arial Unicode MS" w:hAnsi="Arial Unicode MS" w:cs="Arial Unicode MS"/>
                <w:color w:val="313131"/>
                <w:sz w:val="24"/>
                <w:szCs w:val="24"/>
                <w:highlight w:val="white"/>
                <w:rtl/>
                <w:lang w:val="ar"/>
              </w:rPr>
              <w:t xml:space="preserve"> أو زيارة </w:t>
            </w:r>
            <w:hyperlink w:history="1">
              <w:r w:rsidRPr="00872D12">
                <w:rPr>
                  <w:rFonts w:ascii="Arial Unicode MS" w:eastAsia="Arial Unicode MS" w:hAnsi="Arial Unicode MS" w:cs="Arial Unicode MS"/>
                  <w:color w:val="012169"/>
                  <w:sz w:val="24"/>
                  <w:szCs w:val="24"/>
                  <w:highlight w:val="white"/>
                  <w:u w:val="single"/>
                  <w:rtl/>
                  <w:lang w:val="ar"/>
                </w:rPr>
                <w:t>1800RESPECT</w:t>
              </w:r>
            </w:hyperlink>
            <w:r w:rsidRPr="00872D12">
              <w:rPr>
                <w:rFonts w:ascii="Arial Unicode MS" w:eastAsia="Arial Unicode MS" w:hAnsi="Arial Unicode MS" w:cs="Arial Unicode MS"/>
                <w:color w:val="313131"/>
                <w:sz w:val="24"/>
                <w:szCs w:val="24"/>
                <w:highlight w:val="white"/>
                <w:rtl/>
                <w:lang w:val="ar"/>
              </w:rPr>
              <w:t>.</w:t>
            </w:r>
          </w:p>
        </w:tc>
      </w:tr>
      <w:tr w:rsidR="00984A76" w14:paraId="368A0AB2" w14:textId="77777777" w:rsidTr="00463DFB">
        <w:tc>
          <w:tcPr>
            <w:tcW w:w="9604" w:type="dxa"/>
          </w:tcPr>
          <w:p w14:paraId="7C6B2C29" w14:textId="77777777" w:rsidR="000C7955" w:rsidRPr="00872D12" w:rsidRDefault="00000000" w:rsidP="00BB4A52">
            <w:pPr>
              <w:shd w:val="clear" w:color="auto" w:fill="FFFFFF"/>
              <w:bidi/>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تطبيق </w:t>
            </w:r>
            <w:hyperlink w:history="1">
              <w:r w:rsidRPr="00872D12">
                <w:rPr>
                  <w:rFonts w:ascii="Arial Unicode MS" w:eastAsia="Arial Unicode MS" w:hAnsi="Arial Unicode MS" w:cs="Arial Unicode MS"/>
                  <w:color w:val="012169"/>
                  <w:sz w:val="24"/>
                  <w:szCs w:val="24"/>
                  <w:highlight w:val="white"/>
                  <w:u w:val="single"/>
                  <w:rtl/>
                  <w:lang w:val="ar"/>
                </w:rPr>
                <w:t>Sunny App</w:t>
              </w:r>
            </w:hyperlink>
            <w:r w:rsidRPr="00872D12">
              <w:rPr>
                <w:rFonts w:ascii="Arial Unicode MS" w:eastAsia="Arial Unicode MS" w:hAnsi="Arial Unicode MS" w:cs="Arial Unicode MS"/>
                <w:color w:val="313131"/>
                <w:sz w:val="24"/>
                <w:szCs w:val="24"/>
                <w:highlight w:val="white"/>
                <w:rtl/>
                <w:lang w:val="ar"/>
              </w:rPr>
              <w:t xml:space="preserve"> متوفّر أيضًا لمساعدة الأشخاص ذوي الإعاقة في التعرّف على العنف والإساءة، وفي فهم حقوقهم واتخاذ الإجراءات اللازمة لحماية سلامتهم.</w:t>
            </w:r>
          </w:p>
        </w:tc>
      </w:tr>
      <w:tr w:rsidR="00984A76" w14:paraId="05215133" w14:textId="77777777" w:rsidTr="00463DFB">
        <w:tc>
          <w:tcPr>
            <w:tcW w:w="9604" w:type="dxa"/>
          </w:tcPr>
          <w:p w14:paraId="68C9146C"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lastRenderedPageBreak/>
              <w:t>مفوضية الجودة والضمانات لدى NDIS (NDIS Quality and Safeguards Commission)</w:t>
            </w:r>
          </w:p>
        </w:tc>
      </w:tr>
      <w:tr w:rsidR="00984A76" w14:paraId="042ED7C8" w14:textId="77777777" w:rsidTr="00463DFB">
        <w:tc>
          <w:tcPr>
            <w:tcW w:w="9604" w:type="dxa"/>
          </w:tcPr>
          <w:p w14:paraId="6A34BC76"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إذا كانت لديك مخاوف أو شكوى بشأن NDIS، يُرجى الاتصال بالرقم </w:t>
            </w:r>
            <w:r w:rsidRPr="00872D12">
              <w:rPr>
                <w:rFonts w:ascii="Arial Unicode MS" w:eastAsia="Arial Unicode MS" w:hAnsi="Arial Unicode MS" w:cs="Arial Unicode MS"/>
                <w:color w:val="012169"/>
                <w:sz w:val="24"/>
                <w:szCs w:val="24"/>
                <w:highlight w:val="white"/>
                <w:rtl/>
                <w:lang w:val="ar"/>
              </w:rPr>
              <w:t>1800035544</w:t>
            </w:r>
          </w:p>
        </w:tc>
      </w:tr>
      <w:tr w:rsidR="00984A76" w14:paraId="16F52582" w14:textId="77777777" w:rsidTr="00463DFB">
        <w:tc>
          <w:tcPr>
            <w:tcW w:w="9604" w:type="dxa"/>
          </w:tcPr>
          <w:p w14:paraId="1418D020"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5" w:history="1">
              <w:r w:rsidRPr="00872D12">
                <w:rPr>
                  <w:rFonts w:ascii="Arial Unicode MS" w:eastAsia="Arial Unicode MS" w:hAnsi="Arial Unicode MS" w:cs="Arial Unicode MS"/>
                  <w:color w:val="012169"/>
                  <w:sz w:val="24"/>
                  <w:szCs w:val="24"/>
                  <w:highlight w:val="white"/>
                  <w:u w:val="single"/>
                  <w:rtl/>
                  <w:lang w:val="ar"/>
                </w:rPr>
                <w:t>يُرجى زيارة الموقع الإلكتروني لمفوضية الجودة والضمانات لدى NDIS</w:t>
              </w:r>
            </w:hyperlink>
          </w:p>
        </w:tc>
      </w:tr>
      <w:tr w:rsidR="00984A76" w14:paraId="5B074798" w14:textId="77777777" w:rsidTr="00463DFB">
        <w:tc>
          <w:tcPr>
            <w:tcW w:w="9604" w:type="dxa"/>
          </w:tcPr>
          <w:p w14:paraId="55ACA373"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rtl/>
                <w:lang w:val="ar"/>
              </w:rPr>
              <w:t>مفوّض السلامة الإلكترونية (eSafety Commissioner)</w:t>
            </w:r>
          </w:p>
        </w:tc>
      </w:tr>
      <w:tr w:rsidR="00984A76" w14:paraId="1594A442" w14:textId="77777777" w:rsidTr="00463DFB">
        <w:tc>
          <w:tcPr>
            <w:tcW w:w="9604" w:type="dxa"/>
          </w:tcPr>
          <w:p w14:paraId="415283BC"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ابحث عن أحدث المعلومات لمساعدتك في التعامل مع المشاكل المتعلقة بالسلامة على شبكة الإنترنت بما في ذلك الإساءة والعنف</w:t>
            </w:r>
          </w:p>
        </w:tc>
      </w:tr>
      <w:tr w:rsidR="00984A76" w14:paraId="57C50FF7" w14:textId="77777777" w:rsidTr="00463DFB">
        <w:tc>
          <w:tcPr>
            <w:tcW w:w="9604" w:type="dxa"/>
          </w:tcPr>
          <w:p w14:paraId="026E2D1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6" w:history="1">
              <w:r w:rsidRPr="00872D12">
                <w:rPr>
                  <w:rFonts w:ascii="Arial Unicode MS" w:eastAsia="Arial Unicode MS" w:hAnsi="Arial Unicode MS" w:cs="Arial Unicode MS"/>
                  <w:color w:val="012169"/>
                  <w:sz w:val="24"/>
                  <w:szCs w:val="24"/>
                  <w:highlight w:val="white"/>
                  <w:u w:val="single"/>
                  <w:rtl/>
                  <w:lang w:val="ar"/>
                </w:rPr>
                <w:t>يُرجى زيارة الموقع الإلكتروني لمفوض السلامة الإلكترونية</w:t>
              </w:r>
            </w:hyperlink>
          </w:p>
        </w:tc>
      </w:tr>
      <w:tr w:rsidR="00984A76" w14:paraId="7D71B054" w14:textId="77777777" w:rsidTr="00463DFB">
        <w:tc>
          <w:tcPr>
            <w:tcW w:w="9604" w:type="dxa"/>
          </w:tcPr>
          <w:p w14:paraId="3E02688D"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WWDA – Our Site</w:t>
            </w:r>
          </w:p>
        </w:tc>
      </w:tr>
      <w:tr w:rsidR="00984A76" w14:paraId="79561BC4" w14:textId="77777777" w:rsidTr="00463DFB">
        <w:tc>
          <w:tcPr>
            <w:tcW w:w="9604" w:type="dxa"/>
          </w:tcPr>
          <w:p w14:paraId="0D866ED2"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يحتوي موقع نساء ذوات إعاقة في أستراليا (Women with Disability Australia - WWDA) على معلومات حول العنف ضد المرأة وكيفية الحصول على المساعدة إذا كنت بحاجة إليها</w:t>
            </w:r>
          </w:p>
        </w:tc>
      </w:tr>
      <w:tr w:rsidR="00984A76" w14:paraId="409DACA9" w14:textId="77777777" w:rsidTr="00463DFB">
        <w:tc>
          <w:tcPr>
            <w:tcW w:w="9604" w:type="dxa"/>
          </w:tcPr>
          <w:p w14:paraId="77743838"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7" w:history="1">
              <w:r w:rsidRPr="00872D12">
                <w:rPr>
                  <w:rFonts w:ascii="Arial Unicode MS" w:eastAsia="Arial Unicode MS" w:hAnsi="Arial Unicode MS" w:cs="Arial Unicode MS"/>
                  <w:color w:val="012169"/>
                  <w:sz w:val="24"/>
                  <w:szCs w:val="24"/>
                  <w:highlight w:val="white"/>
                  <w:u w:val="single"/>
                  <w:rtl/>
                  <w:lang w:val="ar"/>
                </w:rPr>
                <w:t>يُرجى زيارة الموقع الإلكتروني Our Site</w:t>
              </w:r>
            </w:hyperlink>
          </w:p>
        </w:tc>
      </w:tr>
      <w:tr w:rsidR="00984A76" w14:paraId="1C0821D9" w14:textId="77777777" w:rsidTr="00463DFB">
        <w:tc>
          <w:tcPr>
            <w:tcW w:w="9604" w:type="dxa"/>
          </w:tcPr>
          <w:p w14:paraId="7BF5B405"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دعم القوى العاملة ذوي الإعاقة (Disability Workforce Support)</w:t>
            </w:r>
          </w:p>
        </w:tc>
      </w:tr>
      <w:tr w:rsidR="00984A76" w14:paraId="559746B6" w14:textId="77777777" w:rsidTr="00463DFB">
        <w:tc>
          <w:tcPr>
            <w:tcW w:w="9604" w:type="dxa"/>
          </w:tcPr>
          <w:p w14:paraId="7F074963"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مساعدة للمهنيين الصحيين والعاملين في مجال دعم ذوي الإعاقة ليستجيبوا بفعالية للأشخاص ذوي الإعاقة الذين تعرضوا للاعتداء الجنسي</w:t>
            </w:r>
          </w:p>
        </w:tc>
      </w:tr>
      <w:tr w:rsidR="00984A76" w14:paraId="0AFDB43B" w14:textId="77777777" w:rsidTr="00463DFB">
        <w:tc>
          <w:tcPr>
            <w:tcW w:w="9604" w:type="dxa"/>
          </w:tcPr>
          <w:p w14:paraId="278095C0"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8" w:history="1">
              <w:r w:rsidRPr="00872D12">
                <w:rPr>
                  <w:rFonts w:ascii="Arial Unicode MS" w:eastAsia="Arial Unicode MS" w:hAnsi="Arial Unicode MS" w:cs="Arial Unicode MS"/>
                  <w:color w:val="012169"/>
                  <w:sz w:val="24"/>
                  <w:szCs w:val="24"/>
                  <w:highlight w:val="white"/>
                  <w:u w:val="single"/>
                  <w:rtl/>
                  <w:lang w:val="ar"/>
                </w:rPr>
                <w:t>يُرجى زيارة موقع خدمة لوريل هاوس - دعم القوى العاملة من ذوي الإعاقة (Laurel House - Disability Workforce Support)</w:t>
              </w:r>
            </w:hyperlink>
          </w:p>
        </w:tc>
      </w:tr>
      <w:tr w:rsidR="00984A76" w14:paraId="5E86FE79" w14:textId="77777777" w:rsidTr="00463DFB">
        <w:tc>
          <w:tcPr>
            <w:tcW w:w="9604" w:type="dxa"/>
          </w:tcPr>
          <w:p w14:paraId="41F7E7DE"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الخط الساخن الوطني للإبلاغ عن إساءة معاملة الأشخاص ذوي الإعاقة وإهمالهم (The National Disability Abuse and Neglect Hotline)</w:t>
            </w:r>
          </w:p>
        </w:tc>
      </w:tr>
      <w:tr w:rsidR="00984A76" w14:paraId="72B07B17" w14:textId="77777777" w:rsidTr="00463DFB">
        <w:tc>
          <w:tcPr>
            <w:tcW w:w="9604" w:type="dxa"/>
          </w:tcPr>
          <w:p w14:paraId="7BDD4517"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الخط الوطني الساخن للإبلاغ عن إساءة معاملة وإهمال الأشخاص ذوي الإعاقة (الخط الساخن)، هو خدمة مجانية ومستقلة وسرّية للتعامل مع حالات إساءة معاملة وإهمال الأشخاص ذوي الإعاقة والإبلاغ عنها.</w:t>
            </w:r>
          </w:p>
        </w:tc>
      </w:tr>
      <w:tr w:rsidR="00984A76" w14:paraId="792E6D52" w14:textId="77777777" w:rsidTr="00463DFB">
        <w:tc>
          <w:tcPr>
            <w:tcW w:w="9604" w:type="dxa"/>
          </w:tcPr>
          <w:p w14:paraId="776F0562"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19" w:history="1">
              <w:r w:rsidRPr="00872D12">
                <w:rPr>
                  <w:rFonts w:ascii="Arial Unicode MS" w:eastAsia="Arial Unicode MS" w:hAnsi="Arial Unicode MS" w:cs="Arial Unicode MS"/>
                  <w:color w:val="012169"/>
                  <w:sz w:val="24"/>
                  <w:szCs w:val="24"/>
                  <w:highlight w:val="white"/>
                  <w:u w:val="single"/>
                  <w:rtl/>
                  <w:lang w:val="ar"/>
                </w:rPr>
                <w:t>اتصل بالخط الساخن على الرقم 1800880052 أو قم بزيارة موقع الخط الساخن للحصول على مزيد من المعلومات</w:t>
              </w:r>
            </w:hyperlink>
          </w:p>
        </w:tc>
      </w:tr>
      <w:tr w:rsidR="00984A76" w14:paraId="70A118FD" w14:textId="77777777" w:rsidTr="00463DFB">
        <w:tc>
          <w:tcPr>
            <w:tcW w:w="9604" w:type="dxa"/>
          </w:tcPr>
          <w:p w14:paraId="0524D236"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تريد المساعدة في الحصول على معلومات حول الإعاقة بلغات أخرى:</w:t>
            </w:r>
          </w:p>
        </w:tc>
      </w:tr>
      <w:tr w:rsidR="00984A76" w14:paraId="4C16572E" w14:textId="77777777" w:rsidTr="00463DFB">
        <w:tc>
          <w:tcPr>
            <w:tcW w:w="9604" w:type="dxa"/>
          </w:tcPr>
          <w:p w14:paraId="6F4884AA"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lastRenderedPageBreak/>
              <w:t>الحصول على المعلومات متعدّدة اللغات (MiAccess)</w:t>
            </w:r>
          </w:p>
        </w:tc>
      </w:tr>
      <w:tr w:rsidR="00984A76" w14:paraId="078EA223" w14:textId="77777777" w:rsidTr="00463DFB">
        <w:tc>
          <w:tcPr>
            <w:tcW w:w="9604" w:type="dxa"/>
          </w:tcPr>
          <w:p w14:paraId="101B6F6F"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يمكن لموقع MiAccess مساعدة الأشخاص الذين لغتهم الأولى ليست الإنجليزية في الوصول إلى NDIS </w:t>
            </w:r>
          </w:p>
        </w:tc>
      </w:tr>
      <w:tr w:rsidR="00984A76" w14:paraId="32EE9E90" w14:textId="77777777" w:rsidTr="00463DFB">
        <w:tc>
          <w:tcPr>
            <w:tcW w:w="9604" w:type="dxa"/>
          </w:tcPr>
          <w:p w14:paraId="05EEBDA9"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0" w:history="1">
              <w:r w:rsidRPr="00872D12">
                <w:rPr>
                  <w:rFonts w:ascii="Arial Unicode MS" w:eastAsia="Arial Unicode MS" w:hAnsi="Arial Unicode MS" w:cs="Arial Unicode MS"/>
                  <w:color w:val="012169"/>
                  <w:sz w:val="24"/>
                  <w:szCs w:val="24"/>
                  <w:highlight w:val="white"/>
                  <w:u w:val="single"/>
                  <w:rtl/>
                  <w:lang w:val="ar"/>
                </w:rPr>
                <w:t>يُرجى زيارة موقع MiAccess للحصول على المزيد من المعلومات</w:t>
              </w:r>
            </w:hyperlink>
          </w:p>
        </w:tc>
      </w:tr>
      <w:tr w:rsidR="00984A76" w14:paraId="1BEBB939" w14:textId="77777777" w:rsidTr="00463DFB">
        <w:tc>
          <w:tcPr>
            <w:tcW w:w="9604" w:type="dxa"/>
          </w:tcPr>
          <w:p w14:paraId="0745CD90" w14:textId="77777777" w:rsidR="000C7955" w:rsidRPr="00872D12" w:rsidRDefault="00000000" w:rsidP="00BB4A52">
            <w:pPr>
              <w:pStyle w:val="Heading2"/>
              <w:bidi/>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rtl/>
                <w:lang w:val="ar"/>
              </w:rPr>
              <w:t>دعم الصحة العقلية</w:t>
            </w:r>
          </w:p>
        </w:tc>
      </w:tr>
      <w:tr w:rsidR="00984A76" w14:paraId="16324685" w14:textId="77777777" w:rsidTr="00463DFB">
        <w:tc>
          <w:tcPr>
            <w:tcW w:w="9604" w:type="dxa"/>
          </w:tcPr>
          <w:p w14:paraId="3D2D841E"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في أزمة أو كنت قلقًا أو مكتئبًا وترغب في التحدّث مع شخص ما:</w:t>
            </w:r>
          </w:p>
        </w:tc>
      </w:tr>
      <w:tr w:rsidR="00984A76" w14:paraId="17290159" w14:textId="77777777" w:rsidTr="00463DFB">
        <w:tc>
          <w:tcPr>
            <w:tcW w:w="9604" w:type="dxa"/>
          </w:tcPr>
          <w:p w14:paraId="21C82B11"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Lifeline</w:t>
            </w:r>
          </w:p>
        </w:tc>
      </w:tr>
      <w:tr w:rsidR="00984A76" w14:paraId="043F2C60" w14:textId="77777777" w:rsidTr="00463DFB">
        <w:tc>
          <w:tcPr>
            <w:tcW w:w="9604" w:type="dxa"/>
          </w:tcPr>
          <w:p w14:paraId="1B256277"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131114</w:t>
            </w:r>
            <w:r w:rsidRPr="00872D12">
              <w:rPr>
                <w:rFonts w:ascii="Arial Unicode MS" w:eastAsia="Arial Unicode MS" w:hAnsi="Arial Unicode MS" w:cs="Arial Unicode MS"/>
                <w:color w:val="313131"/>
                <w:sz w:val="24"/>
                <w:szCs w:val="24"/>
                <w:highlight w:val="white"/>
                <w:rtl/>
                <w:lang w:val="ar"/>
              </w:rPr>
              <w:t xml:space="preserve"> (لأي شخص)</w:t>
            </w:r>
          </w:p>
        </w:tc>
      </w:tr>
      <w:tr w:rsidR="00984A76" w14:paraId="478CC9E2" w14:textId="77777777" w:rsidTr="00463DFB">
        <w:tc>
          <w:tcPr>
            <w:tcW w:w="9604" w:type="dxa"/>
          </w:tcPr>
          <w:p w14:paraId="06961ABF"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1" w:history="1">
              <w:r w:rsidRPr="00872D12">
                <w:rPr>
                  <w:rFonts w:ascii="Arial Unicode MS" w:eastAsia="Arial Unicode MS" w:hAnsi="Arial Unicode MS" w:cs="Arial Unicode MS"/>
                  <w:color w:val="012169"/>
                  <w:sz w:val="24"/>
                  <w:szCs w:val="24"/>
                  <w:highlight w:val="white"/>
                  <w:u w:val="single"/>
                  <w:rtl/>
                  <w:lang w:val="ar"/>
                </w:rPr>
                <w:t>قم بزيارة موقع Lifeline</w:t>
              </w:r>
            </w:hyperlink>
          </w:p>
        </w:tc>
      </w:tr>
      <w:tr w:rsidR="00984A76" w14:paraId="7F02FE10" w14:textId="77777777" w:rsidTr="00463DFB">
        <w:tc>
          <w:tcPr>
            <w:tcW w:w="9604" w:type="dxa"/>
          </w:tcPr>
          <w:p w14:paraId="7F29BB4A"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Beyond Blue</w:t>
            </w:r>
          </w:p>
        </w:tc>
      </w:tr>
      <w:tr w:rsidR="00984A76" w14:paraId="2BAE4FEC" w14:textId="77777777" w:rsidTr="00463DFB">
        <w:tc>
          <w:tcPr>
            <w:tcW w:w="9604" w:type="dxa"/>
          </w:tcPr>
          <w:p w14:paraId="30D9B981"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1300224636</w:t>
            </w:r>
            <w:r w:rsidRPr="00872D12">
              <w:rPr>
                <w:rFonts w:ascii="Arial Unicode MS" w:eastAsia="Arial Unicode MS" w:hAnsi="Arial Unicode MS" w:cs="Arial Unicode MS"/>
                <w:color w:val="313131"/>
                <w:sz w:val="24"/>
                <w:szCs w:val="24"/>
                <w:highlight w:val="white"/>
                <w:rtl/>
                <w:lang w:val="ar"/>
              </w:rPr>
              <w:t xml:space="preserve"> (لأي شخص)</w:t>
            </w:r>
          </w:p>
        </w:tc>
      </w:tr>
      <w:tr w:rsidR="00984A76" w14:paraId="100B8612" w14:textId="77777777" w:rsidTr="00463DFB">
        <w:tc>
          <w:tcPr>
            <w:tcW w:w="9604" w:type="dxa"/>
          </w:tcPr>
          <w:p w14:paraId="593CE434"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2" w:history="1">
              <w:r w:rsidRPr="00872D12">
                <w:rPr>
                  <w:rFonts w:ascii="Arial Unicode MS" w:eastAsia="Arial Unicode MS" w:hAnsi="Arial Unicode MS" w:cs="Arial Unicode MS"/>
                  <w:color w:val="012169"/>
                  <w:sz w:val="24"/>
                  <w:szCs w:val="24"/>
                  <w:highlight w:val="white"/>
                  <w:u w:val="single"/>
                  <w:rtl/>
                  <w:lang w:val="ar"/>
                </w:rPr>
                <w:t>قم بزيارة موقع Beyond Blue</w:t>
              </w:r>
            </w:hyperlink>
          </w:p>
        </w:tc>
      </w:tr>
      <w:tr w:rsidR="00984A76" w14:paraId="4E73073C" w14:textId="77777777" w:rsidTr="00463DFB">
        <w:tc>
          <w:tcPr>
            <w:tcW w:w="9604" w:type="dxa"/>
          </w:tcPr>
          <w:p w14:paraId="25231896"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خدمة إعادة الاتصال بالأشخاص المعرّضين لخطر الانتحار (Suicide Call Back Service)</w:t>
            </w:r>
          </w:p>
        </w:tc>
      </w:tr>
      <w:tr w:rsidR="00984A76" w14:paraId="6FFADC0B" w14:textId="77777777" w:rsidTr="00463DFB">
        <w:tc>
          <w:tcPr>
            <w:tcW w:w="9604" w:type="dxa"/>
          </w:tcPr>
          <w:p w14:paraId="2DE97359"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1300659467</w:t>
            </w:r>
            <w:r w:rsidRPr="00872D12">
              <w:rPr>
                <w:rFonts w:ascii="Arial Unicode MS" w:eastAsia="Arial Unicode MS" w:hAnsi="Arial Unicode MS" w:cs="Arial Unicode MS"/>
                <w:color w:val="313131"/>
                <w:sz w:val="24"/>
                <w:szCs w:val="24"/>
                <w:highlight w:val="white"/>
                <w:rtl/>
                <w:lang w:val="ar"/>
              </w:rPr>
              <w:t xml:space="preserve"> (لأي شخص)</w:t>
            </w:r>
          </w:p>
        </w:tc>
      </w:tr>
      <w:tr w:rsidR="00984A76" w14:paraId="609E5E00" w14:textId="77777777" w:rsidTr="00463DFB">
        <w:tc>
          <w:tcPr>
            <w:tcW w:w="9604" w:type="dxa"/>
          </w:tcPr>
          <w:p w14:paraId="05D8937A"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3" w:history="1">
              <w:r w:rsidRPr="00872D12">
                <w:rPr>
                  <w:rFonts w:ascii="Arial Unicode MS" w:eastAsia="Arial Unicode MS" w:hAnsi="Arial Unicode MS" w:cs="Arial Unicode MS"/>
                  <w:color w:val="012169"/>
                  <w:sz w:val="24"/>
                  <w:szCs w:val="24"/>
                  <w:highlight w:val="white"/>
                  <w:u w:val="single"/>
                  <w:rtl/>
                  <w:lang w:val="ar"/>
                </w:rPr>
                <w:t>قم بزيارة موقع خدمة Suicide Call Back Service</w:t>
              </w:r>
            </w:hyperlink>
          </w:p>
        </w:tc>
      </w:tr>
      <w:tr w:rsidR="00984A76" w14:paraId="41BA420B" w14:textId="77777777" w:rsidTr="00463DFB">
        <w:tc>
          <w:tcPr>
            <w:tcW w:w="9604" w:type="dxa"/>
          </w:tcPr>
          <w:p w14:paraId="3689060F"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 xml:space="preserve">خط مساعدة الأطفال </w:t>
            </w:r>
            <w:proofErr w:type="spellStart"/>
            <w:r w:rsidRPr="00872D12">
              <w:rPr>
                <w:rFonts w:ascii="Arial Unicode MS" w:eastAsia="Arial Unicode MS" w:hAnsi="Arial Unicode MS" w:cs="Arial Unicode MS"/>
                <w:b/>
                <w:color w:val="012169"/>
                <w:sz w:val="24"/>
                <w:szCs w:val="24"/>
                <w:highlight w:val="white"/>
                <w:rtl/>
                <w:lang w:val="ar"/>
              </w:rPr>
              <w:t>Kids</w:t>
            </w:r>
            <w:proofErr w:type="spellEnd"/>
            <w:r w:rsidRPr="00872D12">
              <w:rPr>
                <w:rFonts w:ascii="Arial Unicode MS" w:eastAsia="Arial Unicode MS" w:hAnsi="Arial Unicode MS" w:cs="Arial Unicode MS"/>
                <w:b/>
                <w:color w:val="012169"/>
                <w:sz w:val="24"/>
                <w:szCs w:val="24"/>
                <w:highlight w:val="white"/>
                <w:rtl/>
                <w:lang w:val="ar"/>
              </w:rPr>
              <w:t xml:space="preserve"> Helpline</w:t>
            </w:r>
          </w:p>
        </w:tc>
      </w:tr>
      <w:tr w:rsidR="00984A76" w14:paraId="72AD33A0" w14:textId="77777777" w:rsidTr="00463DFB">
        <w:tc>
          <w:tcPr>
            <w:tcW w:w="9604" w:type="dxa"/>
          </w:tcPr>
          <w:p w14:paraId="21847C9C"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1800551800</w:t>
            </w:r>
            <w:r w:rsidRPr="00872D12">
              <w:rPr>
                <w:rFonts w:ascii="Arial Unicode MS" w:eastAsia="Arial Unicode MS" w:hAnsi="Arial Unicode MS" w:cs="Arial Unicode MS"/>
                <w:color w:val="313131"/>
                <w:sz w:val="24"/>
                <w:szCs w:val="24"/>
                <w:highlight w:val="white"/>
                <w:rtl/>
                <w:lang w:val="ar"/>
              </w:rPr>
              <w:t xml:space="preserve"> (للأشخاص الذين تتراوح أعمارهم بين 5 و25 عامًا)</w:t>
            </w:r>
          </w:p>
        </w:tc>
      </w:tr>
      <w:tr w:rsidR="00984A76" w14:paraId="6A5C646E" w14:textId="77777777" w:rsidTr="00463DFB">
        <w:tc>
          <w:tcPr>
            <w:tcW w:w="9604" w:type="dxa"/>
          </w:tcPr>
          <w:p w14:paraId="79A281D9"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4" w:history="1">
              <w:r w:rsidRPr="00872D12">
                <w:rPr>
                  <w:rFonts w:ascii="Arial Unicode MS" w:eastAsia="Arial Unicode MS" w:hAnsi="Arial Unicode MS" w:cs="Arial Unicode MS"/>
                  <w:color w:val="012169"/>
                  <w:sz w:val="24"/>
                  <w:szCs w:val="24"/>
                  <w:highlight w:val="white"/>
                  <w:u w:val="single"/>
                  <w:rtl/>
                  <w:lang w:val="ar"/>
                </w:rPr>
                <w:t>قم بزيارة الموقع الإلكتروني لخط مساعدة الأطفال (Kids Hlepline)</w:t>
              </w:r>
            </w:hyperlink>
          </w:p>
        </w:tc>
      </w:tr>
      <w:tr w:rsidR="00984A76" w14:paraId="27454750" w14:textId="77777777" w:rsidTr="00463DFB">
        <w:tc>
          <w:tcPr>
            <w:tcW w:w="9604" w:type="dxa"/>
          </w:tcPr>
          <w:p w14:paraId="7585C0E0"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خط مساعدة الرجال في أستراليا (Mensline Australia)</w:t>
            </w:r>
          </w:p>
        </w:tc>
      </w:tr>
      <w:tr w:rsidR="00984A76" w14:paraId="163EF2CD" w14:textId="77777777" w:rsidTr="00463DFB">
        <w:tc>
          <w:tcPr>
            <w:tcW w:w="9604" w:type="dxa"/>
          </w:tcPr>
          <w:p w14:paraId="27CD9E4F"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1300789978</w:t>
            </w:r>
            <w:r w:rsidRPr="00872D12">
              <w:rPr>
                <w:rFonts w:ascii="Arial Unicode MS" w:eastAsia="Arial Unicode MS" w:hAnsi="Arial Unicode MS" w:cs="Arial Unicode MS"/>
                <w:color w:val="313131"/>
                <w:sz w:val="24"/>
                <w:szCs w:val="24"/>
                <w:highlight w:val="white"/>
                <w:rtl/>
                <w:lang w:val="ar"/>
              </w:rPr>
              <w:t xml:space="preserve"> (للرجال)</w:t>
            </w:r>
          </w:p>
        </w:tc>
      </w:tr>
      <w:tr w:rsidR="00984A76" w14:paraId="6AC3D360" w14:textId="77777777" w:rsidTr="00463DFB">
        <w:tc>
          <w:tcPr>
            <w:tcW w:w="9604" w:type="dxa"/>
          </w:tcPr>
          <w:p w14:paraId="07F55B7F"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5" w:history="1">
              <w:r w:rsidRPr="00872D12">
                <w:rPr>
                  <w:rFonts w:ascii="Arial Unicode MS" w:eastAsia="Arial Unicode MS" w:hAnsi="Arial Unicode MS" w:cs="Arial Unicode MS"/>
                  <w:color w:val="012169"/>
                  <w:sz w:val="24"/>
                  <w:szCs w:val="24"/>
                  <w:highlight w:val="white"/>
                  <w:u w:val="single"/>
                  <w:rtl/>
                  <w:lang w:val="ar"/>
                </w:rPr>
                <w:t>قم بزيارة موقع Mensline Australia</w:t>
              </w:r>
            </w:hyperlink>
          </w:p>
        </w:tc>
      </w:tr>
      <w:tr w:rsidR="00984A76" w14:paraId="5875F05A" w14:textId="77777777" w:rsidTr="00463DFB">
        <w:tc>
          <w:tcPr>
            <w:tcW w:w="9604" w:type="dxa"/>
          </w:tcPr>
          <w:p w14:paraId="75910B93"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lastRenderedPageBreak/>
              <w:t>مؤسسة Blue Knot Foundation</w:t>
            </w:r>
          </w:p>
        </w:tc>
      </w:tr>
      <w:tr w:rsidR="00984A76" w14:paraId="725A11C9" w14:textId="77777777" w:rsidTr="00463DFB">
        <w:tc>
          <w:tcPr>
            <w:tcW w:w="9604" w:type="dxa"/>
          </w:tcPr>
          <w:p w14:paraId="3F92808A"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1800421468</w:t>
            </w:r>
            <w:r w:rsidRPr="00872D12">
              <w:rPr>
                <w:rFonts w:ascii="Arial Unicode MS" w:eastAsia="Arial Unicode MS" w:hAnsi="Arial Unicode MS" w:cs="Arial Unicode MS"/>
                <w:color w:val="313131"/>
                <w:sz w:val="24"/>
                <w:szCs w:val="24"/>
                <w:highlight w:val="white"/>
                <w:rtl/>
                <w:lang w:val="ar"/>
              </w:rPr>
              <w:t xml:space="preserve"> للتحدث مع مرشد متخصّص بالصدمات أو للحصول على الدعم في الطلبات المتعلقة بالتعويض الوطني</w:t>
            </w:r>
          </w:p>
        </w:tc>
      </w:tr>
      <w:tr w:rsidR="00984A76" w14:paraId="5436D421" w14:textId="77777777" w:rsidTr="00463DFB">
        <w:tc>
          <w:tcPr>
            <w:tcW w:w="9604" w:type="dxa"/>
          </w:tcPr>
          <w:p w14:paraId="04693C31"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6" w:history="1">
              <w:r w:rsidRPr="00872D12">
                <w:rPr>
                  <w:rFonts w:ascii="Arial Unicode MS" w:eastAsia="Arial Unicode MS" w:hAnsi="Arial Unicode MS" w:cs="Arial Unicode MS"/>
                  <w:color w:val="012169"/>
                  <w:sz w:val="24"/>
                  <w:szCs w:val="24"/>
                  <w:highlight w:val="white"/>
                  <w:u w:val="single"/>
                  <w:rtl/>
                  <w:lang w:val="ar"/>
                </w:rPr>
                <w:t>قم بزيارة الموقع الإلكتروني لمؤسسة Blue Knot</w:t>
              </w:r>
            </w:hyperlink>
          </w:p>
        </w:tc>
      </w:tr>
      <w:tr w:rsidR="00984A76" w14:paraId="5B3E9F36" w14:textId="77777777" w:rsidTr="00463DFB">
        <w:tc>
          <w:tcPr>
            <w:tcW w:w="9604" w:type="dxa"/>
          </w:tcPr>
          <w:p w14:paraId="5674D5E5"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إرشاد للمحاربين القدامى وعائلاتهم</w:t>
            </w:r>
          </w:p>
        </w:tc>
      </w:tr>
      <w:tr w:rsidR="00984A76" w14:paraId="0FB44B2B" w14:textId="77777777" w:rsidTr="00463DFB">
        <w:tc>
          <w:tcPr>
            <w:tcW w:w="9604" w:type="dxa"/>
          </w:tcPr>
          <w:p w14:paraId="0C6EBF79"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1800011046</w:t>
            </w:r>
            <w:r w:rsidRPr="00872D12">
              <w:rPr>
                <w:rFonts w:ascii="Arial Unicode MS" w:eastAsia="Arial Unicode MS" w:hAnsi="Arial Unicode MS" w:cs="Arial Unicode MS"/>
                <w:color w:val="313131"/>
                <w:sz w:val="24"/>
                <w:szCs w:val="24"/>
                <w:highlight w:val="white"/>
                <w:rtl/>
                <w:lang w:val="ar"/>
              </w:rPr>
              <w:t xml:space="preserve"> (للمحاربين القدامى)</w:t>
            </w:r>
          </w:p>
        </w:tc>
      </w:tr>
      <w:tr w:rsidR="00984A76" w14:paraId="2E9337B1" w14:textId="77777777" w:rsidTr="00463DFB">
        <w:tc>
          <w:tcPr>
            <w:tcW w:w="9604" w:type="dxa"/>
          </w:tcPr>
          <w:p w14:paraId="12B46BA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7" w:history="1">
              <w:r w:rsidRPr="00872D12">
                <w:rPr>
                  <w:rFonts w:ascii="Arial Unicode MS" w:eastAsia="Arial Unicode MS" w:hAnsi="Arial Unicode MS" w:cs="Arial Unicode MS"/>
                  <w:color w:val="012169"/>
                  <w:sz w:val="24"/>
                  <w:szCs w:val="24"/>
                  <w:highlight w:val="white"/>
                  <w:u w:val="single"/>
                  <w:rtl/>
                  <w:lang w:val="ar"/>
                </w:rPr>
                <w:t>قم بزيارة الموقع الإلكتروني لدائرة شؤون المحاربين القدامى</w:t>
              </w:r>
            </w:hyperlink>
          </w:p>
        </w:tc>
      </w:tr>
      <w:tr w:rsidR="00984A76" w14:paraId="1B9D5C92" w14:textId="77777777" w:rsidTr="00463DFB">
        <w:tc>
          <w:tcPr>
            <w:tcW w:w="9604" w:type="dxa"/>
          </w:tcPr>
          <w:p w14:paraId="60CC6075"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منظمة SANE Australia</w:t>
            </w:r>
          </w:p>
        </w:tc>
      </w:tr>
      <w:tr w:rsidR="00984A76" w14:paraId="1A3561B4" w14:textId="77777777" w:rsidTr="00463DFB">
        <w:tc>
          <w:tcPr>
            <w:tcW w:w="9604" w:type="dxa"/>
          </w:tcPr>
          <w:p w14:paraId="7EF50E5F"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توفر SANE دعمًا مستمرًا للصحة العقلية للأشخاص الذين تزيد أعمارهم عن 18 عامًا والذين يعانون من مشاكل معقّدة في صحّتهم العقلية وأسرهم ومقدمي الرعاية لهم، ولمجتمع المصابين بالتوحّد والأشخاص الذين يعانون من إعاقة ذهنية ويبحثون عن دعم للصحة العقلية.</w:t>
            </w:r>
          </w:p>
        </w:tc>
      </w:tr>
      <w:tr w:rsidR="00984A76" w14:paraId="38523390" w14:textId="77777777" w:rsidTr="00463DFB">
        <w:tc>
          <w:tcPr>
            <w:tcW w:w="9604" w:type="dxa"/>
          </w:tcPr>
          <w:p w14:paraId="0CF1EE5E"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8" w:history="1">
              <w:r w:rsidRPr="00872D12">
                <w:rPr>
                  <w:rFonts w:ascii="Arial Unicode MS" w:eastAsia="Arial Unicode MS" w:hAnsi="Arial Unicode MS" w:cs="Arial Unicode MS"/>
                  <w:color w:val="012169"/>
                  <w:sz w:val="24"/>
                  <w:szCs w:val="24"/>
                  <w:highlight w:val="white"/>
                  <w:u w:val="single"/>
                  <w:rtl/>
                  <w:lang w:val="ar"/>
                </w:rPr>
                <w:t>اتصل بالرقم 1800187263 أو قم بزيارة موقع SANE Australia الإلكتروني للحصول على الدعم</w:t>
              </w:r>
            </w:hyperlink>
          </w:p>
        </w:tc>
      </w:tr>
      <w:tr w:rsidR="00984A76" w14:paraId="0579091B" w14:textId="77777777" w:rsidTr="00463DFB">
        <w:tc>
          <w:tcPr>
            <w:tcW w:w="9604" w:type="dxa"/>
          </w:tcPr>
          <w:p w14:paraId="4490E39E"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13YARN</w:t>
            </w:r>
          </w:p>
        </w:tc>
      </w:tr>
      <w:tr w:rsidR="00984A76" w14:paraId="4BEC2DEA" w14:textId="77777777" w:rsidTr="00463DFB">
        <w:tc>
          <w:tcPr>
            <w:tcW w:w="9604" w:type="dxa"/>
          </w:tcPr>
          <w:p w14:paraId="0F5F0915"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13YARN هي خدمة وطنية للسكان الأصليين وسكان جزر مضيق توريس الذين يعانون من الأزمات. تقدّم الخدمة فرصة إجراء أحاديث فردية خاصة عبر الهاتف وكذلك الدعم من خلال أحد الأشخاص المدربين لدى Lifeline لمساندة السكان الأصليين وسكان جزر مضيق توريس في الأزمات ودعم من يشعر منهم بالإرهاق أو يجد صعوبة في التكيّف.</w:t>
            </w:r>
          </w:p>
        </w:tc>
      </w:tr>
      <w:tr w:rsidR="00984A76" w14:paraId="25A06601" w14:textId="77777777" w:rsidTr="00463DFB">
        <w:tc>
          <w:tcPr>
            <w:tcW w:w="9604" w:type="dxa"/>
          </w:tcPr>
          <w:p w14:paraId="3EAA4831"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بـ 13YARN على الرقم (139276)</w:t>
            </w:r>
          </w:p>
        </w:tc>
      </w:tr>
      <w:tr w:rsidR="00984A76" w14:paraId="6BA74299" w14:textId="77777777" w:rsidTr="00463DFB">
        <w:tc>
          <w:tcPr>
            <w:tcW w:w="9604" w:type="dxa"/>
          </w:tcPr>
          <w:p w14:paraId="157604EA"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29" w:history="1">
              <w:r w:rsidRPr="00872D12">
                <w:rPr>
                  <w:rFonts w:ascii="Arial Unicode MS" w:eastAsia="Arial Unicode MS" w:hAnsi="Arial Unicode MS" w:cs="Arial Unicode MS"/>
                  <w:color w:val="012169"/>
                  <w:sz w:val="24"/>
                  <w:szCs w:val="24"/>
                  <w:highlight w:val="white"/>
                  <w:u w:val="single"/>
                  <w:rtl/>
                  <w:lang w:val="ar"/>
                </w:rPr>
                <w:t>قم بزيارة موقع 13YARN للحصول على المزيد من المعلومات</w:t>
              </w:r>
            </w:hyperlink>
          </w:p>
        </w:tc>
      </w:tr>
      <w:tr w:rsidR="00984A76" w14:paraId="0879498D" w14:textId="77777777" w:rsidTr="00463DFB">
        <w:tc>
          <w:tcPr>
            <w:tcW w:w="9604" w:type="dxa"/>
          </w:tcPr>
          <w:p w14:paraId="0AB2CD43"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حزينًا بسبب فقدان شخص عزيز:</w:t>
            </w:r>
          </w:p>
        </w:tc>
      </w:tr>
      <w:tr w:rsidR="00984A76" w14:paraId="262B4CA4" w14:textId="77777777" w:rsidTr="00463DFB">
        <w:tc>
          <w:tcPr>
            <w:tcW w:w="9604" w:type="dxa"/>
          </w:tcPr>
          <w:p w14:paraId="30076144"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Griefline</w:t>
            </w:r>
          </w:p>
        </w:tc>
      </w:tr>
      <w:tr w:rsidR="00984A76" w14:paraId="240A7894" w14:textId="77777777" w:rsidTr="00463DFB">
        <w:tc>
          <w:tcPr>
            <w:tcW w:w="9604" w:type="dxa"/>
          </w:tcPr>
          <w:p w14:paraId="6627E85F"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بالرقم</w:t>
            </w:r>
            <w:r w:rsidRPr="00872D12">
              <w:rPr>
                <w:rFonts w:ascii="Arial Unicode MS" w:eastAsia="Arial Unicode MS" w:hAnsi="Arial Unicode MS" w:cs="Arial Unicode MS"/>
                <w:color w:val="012169"/>
                <w:sz w:val="24"/>
                <w:szCs w:val="24"/>
                <w:highlight w:val="white"/>
                <w:rtl/>
                <w:lang w:val="ar"/>
              </w:rPr>
              <w:t xml:space="preserve"> 1300845745</w:t>
            </w:r>
          </w:p>
        </w:tc>
      </w:tr>
      <w:tr w:rsidR="00984A76" w14:paraId="350BD945" w14:textId="77777777" w:rsidTr="00463DFB">
        <w:tc>
          <w:tcPr>
            <w:tcW w:w="9604" w:type="dxa"/>
          </w:tcPr>
          <w:p w14:paraId="40C0871A"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0" w:history="1">
              <w:r w:rsidRPr="00872D12">
                <w:rPr>
                  <w:rFonts w:ascii="Arial Unicode MS" w:eastAsia="Arial Unicode MS" w:hAnsi="Arial Unicode MS" w:cs="Arial Unicode MS"/>
                  <w:color w:val="012169"/>
                  <w:sz w:val="24"/>
                  <w:szCs w:val="24"/>
                  <w:highlight w:val="white"/>
                  <w:u w:val="single"/>
                  <w:rtl/>
                  <w:lang w:val="ar"/>
                </w:rPr>
                <w:t>قم بزيارة موقع Griefline</w:t>
              </w:r>
            </w:hyperlink>
          </w:p>
        </w:tc>
      </w:tr>
      <w:tr w:rsidR="00984A76" w14:paraId="30E7FF53" w14:textId="77777777" w:rsidTr="00463DFB">
        <w:tc>
          <w:tcPr>
            <w:tcW w:w="9604" w:type="dxa"/>
          </w:tcPr>
          <w:p w14:paraId="229B0A54"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بحاجة إلى رعاية عاجلة للصحة العقلية:</w:t>
            </w:r>
          </w:p>
        </w:tc>
      </w:tr>
      <w:tr w:rsidR="00984A76" w14:paraId="20A01519" w14:textId="77777777" w:rsidTr="00463DFB">
        <w:tc>
          <w:tcPr>
            <w:tcW w:w="9604" w:type="dxa"/>
          </w:tcPr>
          <w:p w14:paraId="4F3ADF94"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إقليم العاصمة الأسترالية</w:t>
            </w:r>
          </w:p>
        </w:tc>
      </w:tr>
      <w:tr w:rsidR="00984A76" w14:paraId="5A783844" w14:textId="77777777" w:rsidTr="00463DFB">
        <w:tc>
          <w:tcPr>
            <w:tcW w:w="9604" w:type="dxa"/>
          </w:tcPr>
          <w:p w14:paraId="38561BE0"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بخدمة التقييم السريع لمرضى الصحة العقلية (Mental Health Triage Service) على الرقم </w:t>
            </w:r>
            <w:r w:rsidRPr="00872D12">
              <w:rPr>
                <w:rFonts w:ascii="Arial Unicode MS" w:eastAsia="Arial Unicode MS" w:hAnsi="Arial Unicode MS" w:cs="Arial Unicode MS"/>
                <w:color w:val="012169"/>
                <w:sz w:val="24"/>
                <w:szCs w:val="24"/>
                <w:highlight w:val="white"/>
                <w:rtl/>
                <w:lang w:val="ar"/>
              </w:rPr>
              <w:t>1800629354</w:t>
            </w:r>
          </w:p>
        </w:tc>
      </w:tr>
      <w:tr w:rsidR="00984A76" w14:paraId="70171BE6" w14:textId="77777777" w:rsidTr="00463DFB">
        <w:tc>
          <w:tcPr>
            <w:tcW w:w="9604" w:type="dxa"/>
          </w:tcPr>
          <w:p w14:paraId="51136504"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نيو ساوث ويلز</w:t>
            </w:r>
          </w:p>
        </w:tc>
      </w:tr>
      <w:tr w:rsidR="00984A76" w14:paraId="39F21728" w14:textId="77777777" w:rsidTr="00463DFB">
        <w:tc>
          <w:tcPr>
            <w:tcW w:w="9604" w:type="dxa"/>
          </w:tcPr>
          <w:p w14:paraId="41963167"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بخط الصحة العقلية على الرقم </w:t>
            </w:r>
            <w:r w:rsidRPr="00872D12">
              <w:rPr>
                <w:rFonts w:ascii="Arial Unicode MS" w:eastAsia="Arial Unicode MS" w:hAnsi="Arial Unicode MS" w:cs="Arial Unicode MS"/>
                <w:color w:val="012169"/>
                <w:sz w:val="24"/>
                <w:szCs w:val="24"/>
                <w:highlight w:val="white"/>
                <w:rtl/>
                <w:lang w:val="ar"/>
              </w:rPr>
              <w:t>1800011511</w:t>
            </w:r>
          </w:p>
        </w:tc>
      </w:tr>
      <w:tr w:rsidR="00984A76" w14:paraId="1FE1B762" w14:textId="77777777" w:rsidTr="00463DFB">
        <w:tc>
          <w:tcPr>
            <w:tcW w:w="9604" w:type="dxa"/>
          </w:tcPr>
          <w:p w14:paraId="176F3219"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الإقليم الشمالي</w:t>
            </w:r>
          </w:p>
        </w:tc>
      </w:tr>
      <w:tr w:rsidR="00984A76" w14:paraId="3EB72102" w14:textId="77777777" w:rsidTr="00463DFB">
        <w:tc>
          <w:tcPr>
            <w:tcW w:w="9604" w:type="dxa"/>
          </w:tcPr>
          <w:p w14:paraId="3144FD53"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بخدمة التقييم السريع للأزمات عبر الهاتف على الرقم </w:t>
            </w:r>
            <w:r w:rsidRPr="00872D12">
              <w:rPr>
                <w:rFonts w:ascii="Arial Unicode MS" w:eastAsia="Arial Unicode MS" w:hAnsi="Arial Unicode MS" w:cs="Arial Unicode MS"/>
                <w:color w:val="012169"/>
                <w:sz w:val="24"/>
                <w:szCs w:val="24"/>
                <w:highlight w:val="white"/>
                <w:rtl/>
                <w:lang w:val="ar"/>
              </w:rPr>
              <w:t>1800682288</w:t>
            </w:r>
          </w:p>
        </w:tc>
      </w:tr>
      <w:tr w:rsidR="00984A76" w14:paraId="73CFD68B" w14:textId="77777777" w:rsidTr="00463DFB">
        <w:tc>
          <w:tcPr>
            <w:tcW w:w="9604" w:type="dxa"/>
          </w:tcPr>
          <w:p w14:paraId="127A2AFD"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كوينزلاند</w:t>
            </w:r>
          </w:p>
        </w:tc>
      </w:tr>
      <w:tr w:rsidR="00984A76" w14:paraId="015F3983" w14:textId="77777777" w:rsidTr="00463DFB">
        <w:tc>
          <w:tcPr>
            <w:tcW w:w="9604" w:type="dxa"/>
          </w:tcPr>
          <w:p w14:paraId="076679E7"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بخدمة </w:t>
            </w:r>
            <w:hyperlink r:id="rId31" w:history="1">
              <w:r w:rsidRPr="00872D12">
                <w:rPr>
                  <w:rFonts w:ascii="Arial Unicode MS" w:eastAsia="Arial Unicode MS" w:hAnsi="Arial Unicode MS" w:cs="Arial Unicode MS"/>
                  <w:color w:val="012169"/>
                  <w:sz w:val="24"/>
                  <w:szCs w:val="24"/>
                  <w:highlight w:val="white"/>
                  <w:u w:val="single"/>
                  <w:rtl/>
                  <w:lang w:val="ar"/>
                </w:rPr>
                <w:t>رعاية الصحة العقلية المتوفرة على مدار الساعة</w:t>
              </w:r>
            </w:hyperlink>
            <w:r w:rsidRPr="00872D12">
              <w:rPr>
                <w:rFonts w:ascii="Arial Unicode MS" w:eastAsia="Arial Unicode MS" w:hAnsi="Arial Unicode MS" w:cs="Arial Unicode MS"/>
                <w:color w:val="313131"/>
                <w:sz w:val="24"/>
                <w:szCs w:val="24"/>
                <w:highlight w:val="white"/>
                <w:rtl/>
                <w:lang w:val="ar"/>
              </w:rPr>
              <w:t xml:space="preserve"> على الرقم </w:t>
            </w:r>
            <w:r w:rsidRPr="00872D12">
              <w:rPr>
                <w:rFonts w:ascii="Arial Unicode MS" w:eastAsia="Arial Unicode MS" w:hAnsi="Arial Unicode MS" w:cs="Arial Unicode MS"/>
                <w:color w:val="012169"/>
                <w:sz w:val="24"/>
                <w:szCs w:val="24"/>
                <w:highlight w:val="white"/>
                <w:rtl/>
                <w:lang w:val="ar"/>
              </w:rPr>
              <w:t>1300642255</w:t>
            </w:r>
          </w:p>
        </w:tc>
      </w:tr>
      <w:tr w:rsidR="00984A76" w14:paraId="27A73DFC" w14:textId="77777777" w:rsidTr="00463DFB">
        <w:tc>
          <w:tcPr>
            <w:tcW w:w="9604" w:type="dxa"/>
          </w:tcPr>
          <w:p w14:paraId="3D2DF89C"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جنوب استراليا</w:t>
            </w:r>
          </w:p>
        </w:tc>
      </w:tr>
      <w:tr w:rsidR="00984A76" w14:paraId="193682E7" w14:textId="77777777" w:rsidTr="00463DFB">
        <w:tc>
          <w:tcPr>
            <w:tcW w:w="9604" w:type="dxa"/>
          </w:tcPr>
          <w:p w14:paraId="5601AC29"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بخدمة التقييم السريع لمرضى الصحة العقلية على الرقم </w:t>
            </w:r>
            <w:r w:rsidRPr="00872D12">
              <w:rPr>
                <w:rFonts w:ascii="Arial Unicode MS" w:eastAsia="Arial Unicode MS" w:hAnsi="Arial Unicode MS" w:cs="Arial Unicode MS"/>
                <w:color w:val="012169"/>
                <w:sz w:val="24"/>
                <w:szCs w:val="24"/>
                <w:highlight w:val="white"/>
                <w:rtl/>
                <w:lang w:val="ar"/>
              </w:rPr>
              <w:t>131465</w:t>
            </w:r>
          </w:p>
        </w:tc>
      </w:tr>
      <w:tr w:rsidR="00984A76" w14:paraId="0C76CC92" w14:textId="77777777" w:rsidTr="00463DFB">
        <w:tc>
          <w:tcPr>
            <w:tcW w:w="9604" w:type="dxa"/>
          </w:tcPr>
          <w:p w14:paraId="5B48A1DF"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تسمانيا</w:t>
            </w:r>
          </w:p>
        </w:tc>
      </w:tr>
      <w:tr w:rsidR="00984A76" w14:paraId="492BD967" w14:textId="77777777" w:rsidTr="00463DFB">
        <w:tc>
          <w:tcPr>
            <w:tcW w:w="9604" w:type="dxa"/>
          </w:tcPr>
          <w:p w14:paraId="4492A760"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بخط المساعدة الخاص بخدمات الصحة العقلية على الرقم </w:t>
            </w:r>
            <w:r w:rsidRPr="00872D12">
              <w:rPr>
                <w:rFonts w:ascii="Arial Unicode MS" w:eastAsia="Arial Unicode MS" w:hAnsi="Arial Unicode MS" w:cs="Arial Unicode MS"/>
                <w:color w:val="012169"/>
                <w:sz w:val="24"/>
                <w:szCs w:val="24"/>
                <w:highlight w:val="white"/>
                <w:rtl/>
                <w:lang w:val="ar"/>
              </w:rPr>
              <w:t>1800332388</w:t>
            </w:r>
          </w:p>
        </w:tc>
      </w:tr>
      <w:tr w:rsidR="00984A76" w14:paraId="615F9570" w14:textId="77777777" w:rsidTr="00463DFB">
        <w:tc>
          <w:tcPr>
            <w:tcW w:w="9604" w:type="dxa"/>
          </w:tcPr>
          <w:p w14:paraId="324021DB"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فيكتوريا</w:t>
            </w:r>
          </w:p>
        </w:tc>
      </w:tr>
      <w:tr w:rsidR="00984A76" w14:paraId="0FC66CA0" w14:textId="77777777" w:rsidTr="00463DFB">
        <w:tc>
          <w:tcPr>
            <w:tcW w:w="9604" w:type="dxa"/>
          </w:tcPr>
          <w:p w14:paraId="2AF4E373" w14:textId="77777777" w:rsidR="000C7955" w:rsidRPr="00872D12" w:rsidRDefault="00000000" w:rsidP="00BB4A52">
            <w:pPr>
              <w:shd w:val="clear" w:color="auto" w:fill="FFFFFF"/>
              <w:bidi/>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قم بزيارة </w:t>
            </w:r>
            <w:hyperlink r:id="rId32" w:history="1">
              <w:r w:rsidRPr="00872D12">
                <w:rPr>
                  <w:rFonts w:ascii="Arial Unicode MS" w:eastAsia="Arial Unicode MS" w:hAnsi="Arial Unicode MS" w:cs="Arial Unicode MS"/>
                  <w:color w:val="012169"/>
                  <w:sz w:val="24"/>
                  <w:szCs w:val="24"/>
                  <w:highlight w:val="white"/>
                  <w:u w:val="single"/>
                  <w:rtl/>
                  <w:lang w:val="ar"/>
                </w:rPr>
                <w:t>الموقع الإلكتروني لخدمات الصحة العقلية</w:t>
              </w:r>
            </w:hyperlink>
            <w:r w:rsidRPr="00872D12">
              <w:rPr>
                <w:rFonts w:ascii="Arial Unicode MS" w:eastAsia="Arial Unicode MS" w:hAnsi="Arial Unicode MS" w:cs="Arial Unicode MS"/>
                <w:color w:val="313131"/>
                <w:sz w:val="24"/>
                <w:szCs w:val="24"/>
                <w:highlight w:val="white"/>
                <w:rtl/>
                <w:lang w:val="ar"/>
              </w:rPr>
              <w:t xml:space="preserve"> لاختيار الخدمة المناسبة في منطقتك</w:t>
            </w:r>
          </w:p>
        </w:tc>
      </w:tr>
      <w:tr w:rsidR="00984A76" w14:paraId="5EF8FB9D" w14:textId="77777777" w:rsidTr="00463DFB">
        <w:tc>
          <w:tcPr>
            <w:tcW w:w="9604" w:type="dxa"/>
          </w:tcPr>
          <w:p w14:paraId="4A41F24B"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غرب أستراليا</w:t>
            </w:r>
          </w:p>
        </w:tc>
      </w:tr>
      <w:tr w:rsidR="00984A76" w14:paraId="08797322" w14:textId="77777777" w:rsidTr="00463DFB">
        <w:tc>
          <w:tcPr>
            <w:tcW w:w="9604" w:type="dxa"/>
          </w:tcPr>
          <w:p w14:paraId="10D9A41C"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w:t>
            </w:r>
            <w:hyperlink r:id="rId33" w:history="1">
              <w:r w:rsidRPr="00872D12">
                <w:rPr>
                  <w:rFonts w:ascii="Arial Unicode MS" w:eastAsia="Arial Unicode MS" w:hAnsi="Arial Unicode MS" w:cs="Arial Unicode MS"/>
                  <w:color w:val="012169"/>
                  <w:sz w:val="24"/>
                  <w:szCs w:val="24"/>
                  <w:highlight w:val="white"/>
                  <w:u w:val="single"/>
                  <w:rtl/>
                  <w:lang w:val="ar"/>
                </w:rPr>
                <w:t>بخط الاستجابة لحالات طوارئ الصحة العقلية</w:t>
              </w:r>
            </w:hyperlink>
            <w:r w:rsidRPr="00872D12">
              <w:rPr>
                <w:rFonts w:ascii="Arial Unicode MS" w:eastAsia="Arial Unicode MS" w:hAnsi="Arial Unicode MS" w:cs="Arial Unicode MS"/>
                <w:color w:val="313131"/>
                <w:sz w:val="24"/>
                <w:szCs w:val="24"/>
                <w:highlight w:val="white"/>
                <w:rtl/>
                <w:lang w:val="ar"/>
              </w:rPr>
              <w:t xml:space="preserve"> على الرقم </w:t>
            </w:r>
            <w:r w:rsidRPr="00872D12">
              <w:rPr>
                <w:rFonts w:ascii="Arial Unicode MS" w:eastAsia="Arial Unicode MS" w:hAnsi="Arial Unicode MS" w:cs="Arial Unicode MS"/>
                <w:color w:val="012169"/>
                <w:sz w:val="24"/>
                <w:szCs w:val="24"/>
                <w:highlight w:val="white"/>
                <w:rtl/>
                <w:lang w:val="ar"/>
              </w:rPr>
              <w:t>1800676822</w:t>
            </w:r>
          </w:p>
        </w:tc>
      </w:tr>
      <w:tr w:rsidR="00984A76" w14:paraId="32F0A1B9" w14:textId="77777777" w:rsidTr="00463DFB">
        <w:tc>
          <w:tcPr>
            <w:tcW w:w="9604" w:type="dxa"/>
          </w:tcPr>
          <w:p w14:paraId="3642923B"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بحاجة إلى رعاية بديلة مؤقتة بشكل طارئ:</w:t>
            </w:r>
          </w:p>
        </w:tc>
      </w:tr>
      <w:tr w:rsidR="00984A76" w14:paraId="4289381E" w14:textId="77777777" w:rsidTr="00463DFB">
        <w:tc>
          <w:tcPr>
            <w:tcW w:w="9604" w:type="dxa"/>
          </w:tcPr>
          <w:p w14:paraId="54790A33"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Carer Gateway</w:t>
            </w:r>
          </w:p>
        </w:tc>
      </w:tr>
      <w:tr w:rsidR="00984A76" w14:paraId="59B77C04" w14:textId="77777777" w:rsidTr="00463DFB">
        <w:tc>
          <w:tcPr>
            <w:tcW w:w="9604" w:type="dxa"/>
          </w:tcPr>
          <w:p w14:paraId="253ABED3"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lastRenderedPageBreak/>
              <w:t xml:space="preserve">اتصل بالرقم </w:t>
            </w:r>
            <w:r w:rsidRPr="00872D12">
              <w:rPr>
                <w:rFonts w:ascii="Arial Unicode MS" w:eastAsia="Arial Unicode MS" w:hAnsi="Arial Unicode MS" w:cs="Arial Unicode MS"/>
                <w:color w:val="012169"/>
                <w:sz w:val="24"/>
                <w:szCs w:val="24"/>
                <w:highlight w:val="white"/>
                <w:rtl/>
                <w:lang w:val="ar"/>
              </w:rPr>
              <w:t>1800422737</w:t>
            </w:r>
            <w:r w:rsidRPr="00872D12">
              <w:rPr>
                <w:rFonts w:ascii="Arial Unicode MS" w:eastAsia="Arial Unicode MS" w:hAnsi="Arial Unicode MS" w:cs="Arial Unicode MS"/>
                <w:color w:val="313131"/>
                <w:sz w:val="24"/>
                <w:szCs w:val="24"/>
                <w:highlight w:val="white"/>
                <w:rtl/>
                <w:lang w:val="ar"/>
              </w:rPr>
              <w:t xml:space="preserve"> (لمقدمي الرعاية)</w:t>
            </w:r>
          </w:p>
        </w:tc>
      </w:tr>
      <w:tr w:rsidR="00984A76" w14:paraId="5E383D69" w14:textId="77777777" w:rsidTr="00463DFB">
        <w:tc>
          <w:tcPr>
            <w:tcW w:w="9604" w:type="dxa"/>
          </w:tcPr>
          <w:p w14:paraId="6F1D9DB6"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4" w:history="1">
              <w:r w:rsidRPr="00872D12">
                <w:rPr>
                  <w:rFonts w:ascii="Arial Unicode MS" w:eastAsia="Arial Unicode MS" w:hAnsi="Arial Unicode MS" w:cs="Arial Unicode MS"/>
                  <w:color w:val="012169"/>
                  <w:sz w:val="24"/>
                  <w:szCs w:val="24"/>
                  <w:highlight w:val="white"/>
                  <w:u w:val="single"/>
                  <w:rtl/>
                  <w:lang w:val="ar"/>
                </w:rPr>
                <w:t>قم بزيارة موقع Carer Gateway الإلكتروني</w:t>
              </w:r>
            </w:hyperlink>
          </w:p>
        </w:tc>
      </w:tr>
      <w:tr w:rsidR="00984A76" w14:paraId="370B8264" w14:textId="77777777" w:rsidTr="00463DFB">
        <w:tc>
          <w:tcPr>
            <w:tcW w:w="9604" w:type="dxa"/>
          </w:tcPr>
          <w:p w14:paraId="2E98CD5F"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وكالة تقييم الرعاية المنزلية للمحاربين القدامى</w:t>
            </w:r>
          </w:p>
        </w:tc>
      </w:tr>
      <w:tr w:rsidR="00984A76" w14:paraId="474DFD74" w14:textId="77777777" w:rsidTr="00463DFB">
        <w:tc>
          <w:tcPr>
            <w:tcW w:w="9604" w:type="dxa"/>
          </w:tcPr>
          <w:p w14:paraId="4F95F7BD"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بالرقم </w:t>
            </w:r>
            <w:r w:rsidRPr="00872D12">
              <w:rPr>
                <w:rFonts w:ascii="Arial Unicode MS" w:eastAsia="Arial Unicode MS" w:hAnsi="Arial Unicode MS" w:cs="Arial Unicode MS"/>
                <w:color w:val="012169"/>
                <w:sz w:val="24"/>
                <w:szCs w:val="24"/>
                <w:highlight w:val="white"/>
                <w:rtl/>
                <w:lang w:val="ar"/>
              </w:rPr>
              <w:t>1300550450</w:t>
            </w:r>
            <w:r w:rsidRPr="00872D12">
              <w:rPr>
                <w:rFonts w:ascii="Arial Unicode MS" w:eastAsia="Arial Unicode MS" w:hAnsi="Arial Unicode MS" w:cs="Arial Unicode MS"/>
                <w:color w:val="313131"/>
                <w:sz w:val="24"/>
                <w:szCs w:val="24"/>
                <w:highlight w:val="white"/>
                <w:rtl/>
                <w:lang w:val="ar"/>
              </w:rPr>
              <w:t xml:space="preserve"> (للمحاربين القدامى)</w:t>
            </w:r>
          </w:p>
        </w:tc>
      </w:tr>
      <w:tr w:rsidR="00984A76" w14:paraId="45000257" w14:textId="77777777" w:rsidTr="00463DFB">
        <w:tc>
          <w:tcPr>
            <w:tcW w:w="9604" w:type="dxa"/>
          </w:tcPr>
          <w:p w14:paraId="16012548"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5" w:history="1">
              <w:r w:rsidRPr="00872D12">
                <w:rPr>
                  <w:rFonts w:ascii="Arial Unicode MS" w:eastAsia="Arial Unicode MS" w:hAnsi="Arial Unicode MS" w:cs="Arial Unicode MS"/>
                  <w:color w:val="012169"/>
                  <w:sz w:val="24"/>
                  <w:szCs w:val="24"/>
                  <w:highlight w:val="white"/>
                  <w:u w:val="single"/>
                  <w:rtl/>
                  <w:lang w:val="ar"/>
                </w:rPr>
                <w:t>قم بزيارة الموقع الإلكتروني لوكالة تقييم الرعاية المنزلية للمحاربين القدامى</w:t>
              </w:r>
            </w:hyperlink>
          </w:p>
        </w:tc>
      </w:tr>
      <w:tr w:rsidR="00984A76" w14:paraId="75294D50" w14:textId="77777777" w:rsidTr="00463DFB">
        <w:tc>
          <w:tcPr>
            <w:tcW w:w="9604" w:type="dxa"/>
          </w:tcPr>
          <w:p w14:paraId="2C668C83" w14:textId="77777777" w:rsidR="000C7955" w:rsidRPr="00872D12" w:rsidRDefault="00000000" w:rsidP="00BB4A52">
            <w:pPr>
              <w:pStyle w:val="Heading2"/>
              <w:bidi/>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rtl/>
                <w:lang w:val="ar"/>
              </w:rPr>
              <w:t>مساعدة للتغلّب على الإدمان أو مساعدة في القضايا المالية أو القانونية</w:t>
            </w:r>
          </w:p>
        </w:tc>
      </w:tr>
      <w:tr w:rsidR="00984A76" w14:paraId="12C69114" w14:textId="77777777" w:rsidTr="00463DFB">
        <w:tc>
          <w:tcPr>
            <w:tcW w:w="9604" w:type="dxa"/>
          </w:tcPr>
          <w:p w14:paraId="4C87DA17"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Directline</w:t>
            </w:r>
          </w:p>
        </w:tc>
      </w:tr>
      <w:tr w:rsidR="00984A76" w14:paraId="4D76C894" w14:textId="77777777" w:rsidTr="00463DFB">
        <w:tc>
          <w:tcPr>
            <w:tcW w:w="9604" w:type="dxa"/>
          </w:tcPr>
          <w:p w14:paraId="66B8753E"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تريد المساعدة في علاج إدمان المخدرات أو الكحول</w:t>
            </w:r>
          </w:p>
        </w:tc>
      </w:tr>
      <w:tr w:rsidR="00984A76" w14:paraId="66BB7481" w14:textId="77777777" w:rsidTr="00463DFB">
        <w:tc>
          <w:tcPr>
            <w:tcW w:w="9604" w:type="dxa"/>
          </w:tcPr>
          <w:p w14:paraId="60F9B5AC"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بالرقم</w:t>
            </w:r>
            <w:r w:rsidRPr="00872D12">
              <w:rPr>
                <w:rFonts w:ascii="Arial Unicode MS" w:eastAsia="Arial Unicode MS" w:hAnsi="Arial Unicode MS" w:cs="Arial Unicode MS"/>
                <w:color w:val="012169"/>
                <w:sz w:val="24"/>
                <w:szCs w:val="24"/>
                <w:highlight w:val="white"/>
                <w:rtl/>
                <w:lang w:val="ar"/>
              </w:rPr>
              <w:t xml:space="preserve"> 1800888236</w:t>
            </w:r>
          </w:p>
        </w:tc>
      </w:tr>
      <w:tr w:rsidR="00984A76" w14:paraId="5825220D" w14:textId="77777777" w:rsidTr="00463DFB">
        <w:tc>
          <w:tcPr>
            <w:tcW w:w="9604" w:type="dxa"/>
          </w:tcPr>
          <w:p w14:paraId="40715DB8"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6" w:history="1">
              <w:r w:rsidRPr="00872D12">
                <w:rPr>
                  <w:rFonts w:ascii="Arial Unicode MS" w:eastAsia="Arial Unicode MS" w:hAnsi="Arial Unicode MS" w:cs="Arial Unicode MS"/>
                  <w:color w:val="012169"/>
                  <w:sz w:val="24"/>
                  <w:szCs w:val="24"/>
                  <w:highlight w:val="white"/>
                  <w:u w:val="single"/>
                  <w:rtl/>
                  <w:lang w:val="ar"/>
                </w:rPr>
                <w:t>قم بزيارة الموقع الإلكتروني لـ DirectLine</w:t>
              </w:r>
            </w:hyperlink>
          </w:p>
        </w:tc>
      </w:tr>
      <w:tr w:rsidR="00984A76" w14:paraId="202E86ED" w14:textId="77777777" w:rsidTr="00463DFB">
        <w:tc>
          <w:tcPr>
            <w:tcW w:w="9604" w:type="dxa"/>
          </w:tcPr>
          <w:p w14:paraId="23982E22"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مساعدة في التخلّص من لعب القمار</w:t>
            </w:r>
          </w:p>
        </w:tc>
      </w:tr>
      <w:tr w:rsidR="00984A76" w14:paraId="3C1220E5" w14:textId="77777777" w:rsidTr="00463DFB">
        <w:tc>
          <w:tcPr>
            <w:tcW w:w="9604" w:type="dxa"/>
          </w:tcPr>
          <w:p w14:paraId="33FAEAE5"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تريد المساعدة في علاج إدمان القمار</w:t>
            </w:r>
          </w:p>
        </w:tc>
      </w:tr>
      <w:tr w:rsidR="00984A76" w14:paraId="63C1CDDE" w14:textId="77777777" w:rsidTr="00463DFB">
        <w:tc>
          <w:tcPr>
            <w:tcW w:w="9604" w:type="dxa"/>
          </w:tcPr>
          <w:p w14:paraId="1E84B288"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بالرقم</w:t>
            </w:r>
            <w:r w:rsidRPr="00872D12">
              <w:rPr>
                <w:rFonts w:ascii="Arial Unicode MS" w:eastAsia="Arial Unicode MS" w:hAnsi="Arial Unicode MS" w:cs="Arial Unicode MS"/>
                <w:color w:val="012169"/>
                <w:sz w:val="24"/>
                <w:szCs w:val="24"/>
                <w:highlight w:val="white"/>
                <w:rtl/>
                <w:lang w:val="ar"/>
              </w:rPr>
              <w:t xml:space="preserve"> 1800888236</w:t>
            </w:r>
          </w:p>
        </w:tc>
      </w:tr>
      <w:tr w:rsidR="00984A76" w14:paraId="2E810074" w14:textId="77777777" w:rsidTr="00463DFB">
        <w:tc>
          <w:tcPr>
            <w:tcW w:w="9604" w:type="dxa"/>
          </w:tcPr>
          <w:p w14:paraId="1D039BE9"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7" w:history="1">
              <w:r w:rsidRPr="00872D12">
                <w:rPr>
                  <w:rFonts w:ascii="Arial Unicode MS" w:eastAsia="Arial Unicode MS" w:hAnsi="Arial Unicode MS" w:cs="Arial Unicode MS"/>
                  <w:color w:val="012169"/>
                  <w:sz w:val="24"/>
                  <w:szCs w:val="24"/>
                  <w:highlight w:val="white"/>
                  <w:u w:val="single"/>
                  <w:rtl/>
                  <w:lang w:val="ar"/>
                </w:rPr>
                <w:t>قم بزيارة موقع المساعدة في التخلّص من لعب القمار</w:t>
              </w:r>
            </w:hyperlink>
          </w:p>
        </w:tc>
      </w:tr>
      <w:tr w:rsidR="00984A76" w14:paraId="30365502" w14:textId="77777777" w:rsidTr="00463DFB">
        <w:tc>
          <w:tcPr>
            <w:tcW w:w="9604" w:type="dxa"/>
          </w:tcPr>
          <w:p w14:paraId="25FB2E92"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الخط الوطني لمساعدة الأشخاص المديونين</w:t>
            </w:r>
          </w:p>
        </w:tc>
      </w:tr>
      <w:tr w:rsidR="00984A76" w14:paraId="40766B35" w14:textId="77777777" w:rsidTr="00463DFB">
        <w:tc>
          <w:tcPr>
            <w:tcW w:w="9604" w:type="dxa"/>
          </w:tcPr>
          <w:p w14:paraId="2F67E985"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مديونًا أو تواجه مشاكل مالية</w:t>
            </w:r>
          </w:p>
        </w:tc>
      </w:tr>
      <w:tr w:rsidR="00984A76" w14:paraId="6718081F" w14:textId="77777777" w:rsidTr="00463DFB">
        <w:tc>
          <w:tcPr>
            <w:tcW w:w="9604" w:type="dxa"/>
          </w:tcPr>
          <w:p w14:paraId="19FBAC91" w14:textId="77777777" w:rsidR="000C7955" w:rsidRPr="00872D12" w:rsidRDefault="00000000" w:rsidP="00BB4A52">
            <w:pPr>
              <w:shd w:val="clear" w:color="auto" w:fill="FFFFFF"/>
              <w:bidi/>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بالرقم</w:t>
            </w:r>
            <w:r w:rsidRPr="00872D12">
              <w:rPr>
                <w:rFonts w:ascii="Arial Unicode MS" w:eastAsia="Arial Unicode MS" w:hAnsi="Arial Unicode MS" w:cs="Arial Unicode MS"/>
                <w:color w:val="012169"/>
                <w:sz w:val="24"/>
                <w:szCs w:val="24"/>
                <w:highlight w:val="white"/>
                <w:rtl/>
                <w:lang w:val="ar"/>
              </w:rPr>
              <w:t xml:space="preserve"> 1800007007</w:t>
            </w:r>
          </w:p>
        </w:tc>
      </w:tr>
      <w:tr w:rsidR="00984A76" w14:paraId="3398A4C3" w14:textId="77777777" w:rsidTr="00463DFB">
        <w:tc>
          <w:tcPr>
            <w:tcW w:w="9604" w:type="dxa"/>
          </w:tcPr>
          <w:p w14:paraId="1FFC781D"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u w:val="single"/>
              </w:rPr>
            </w:pPr>
            <w:hyperlink r:id="rId38" w:history="1">
              <w:r w:rsidRPr="00872D12">
                <w:rPr>
                  <w:rFonts w:ascii="Arial Unicode MS" w:eastAsia="Arial Unicode MS" w:hAnsi="Arial Unicode MS" w:cs="Arial Unicode MS"/>
                  <w:color w:val="012169"/>
                  <w:sz w:val="24"/>
                  <w:szCs w:val="24"/>
                  <w:highlight w:val="white"/>
                  <w:u w:val="single"/>
                  <w:rtl/>
                  <w:lang w:val="ar"/>
                </w:rPr>
                <w:t>قم بزيارة موقع الخط الوطني لمساعدة الأشخاص المديونين</w:t>
              </w:r>
            </w:hyperlink>
          </w:p>
        </w:tc>
      </w:tr>
      <w:tr w:rsidR="00984A76" w14:paraId="45C0AD23" w14:textId="77777777" w:rsidTr="00463DFB">
        <w:tc>
          <w:tcPr>
            <w:tcW w:w="9604" w:type="dxa"/>
          </w:tcPr>
          <w:p w14:paraId="01F59779" w14:textId="77777777" w:rsidR="000C7955" w:rsidRPr="00872D12" w:rsidRDefault="00000000" w:rsidP="00BB4A52">
            <w:pPr>
              <w:bidi/>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rtl/>
                <w:lang w:val="ar"/>
              </w:rPr>
              <w:t>إذا كنت بحاجة إلى مساعدة قانونية:</w:t>
            </w:r>
          </w:p>
        </w:tc>
      </w:tr>
      <w:tr w:rsidR="00984A76" w14:paraId="3617EAD7" w14:textId="77777777" w:rsidTr="00463DFB">
        <w:tc>
          <w:tcPr>
            <w:tcW w:w="9604" w:type="dxa"/>
          </w:tcPr>
          <w:p w14:paraId="0BBEE9B1"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lastRenderedPageBreak/>
              <w:t>إقليم العاصمة الأسترالية</w:t>
            </w:r>
          </w:p>
        </w:tc>
      </w:tr>
      <w:tr w:rsidR="00984A76" w14:paraId="61CCFA84" w14:textId="77777777" w:rsidTr="00463DFB">
        <w:tc>
          <w:tcPr>
            <w:tcW w:w="9604" w:type="dxa"/>
          </w:tcPr>
          <w:p w14:paraId="4E991525"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بـ </w:t>
            </w:r>
            <w:hyperlink r:id="rId39" w:history="1">
              <w:r w:rsidRPr="00872D12">
                <w:rPr>
                  <w:rFonts w:ascii="Arial Unicode MS" w:eastAsia="Arial Unicode MS" w:hAnsi="Arial Unicode MS" w:cs="Arial Unicode MS"/>
                  <w:color w:val="012169"/>
                  <w:sz w:val="24"/>
                  <w:szCs w:val="24"/>
                  <w:highlight w:val="white"/>
                  <w:u w:val="single"/>
                  <w:rtl/>
                  <w:lang w:val="ar"/>
                </w:rPr>
                <w:t>Legal Aid ACT</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1300654314</w:t>
            </w:r>
          </w:p>
        </w:tc>
      </w:tr>
      <w:tr w:rsidR="00984A76" w14:paraId="73FAB291" w14:textId="77777777" w:rsidTr="00463DFB">
        <w:tc>
          <w:tcPr>
            <w:tcW w:w="9604" w:type="dxa"/>
          </w:tcPr>
          <w:p w14:paraId="0FB37E23"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نيو ساوث ويلز</w:t>
            </w:r>
          </w:p>
        </w:tc>
      </w:tr>
      <w:tr w:rsidR="00984A76" w14:paraId="129952A0" w14:textId="77777777" w:rsidTr="00463DFB">
        <w:tc>
          <w:tcPr>
            <w:tcW w:w="9604" w:type="dxa"/>
          </w:tcPr>
          <w:p w14:paraId="73A16B2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 بـ</w:t>
            </w:r>
            <w:r w:rsidRPr="00872D12">
              <w:rPr>
                <w:rFonts w:ascii="Arial Unicode MS" w:eastAsia="Arial Unicode MS" w:hAnsi="Arial Unicode MS" w:cs="Arial Unicode MS"/>
                <w:color w:val="012169"/>
                <w:sz w:val="24"/>
                <w:szCs w:val="24"/>
                <w:highlight w:val="white"/>
                <w:rtl/>
                <w:lang w:val="ar"/>
              </w:rPr>
              <w:t xml:space="preserve"> </w:t>
            </w:r>
            <w:hyperlink w:history="1">
              <w:r w:rsidRPr="00872D12">
                <w:rPr>
                  <w:rFonts w:ascii="Arial Unicode MS" w:eastAsia="Arial Unicode MS" w:hAnsi="Arial Unicode MS" w:cs="Arial Unicode MS"/>
                  <w:color w:val="012169"/>
                  <w:sz w:val="24"/>
                  <w:szCs w:val="24"/>
                  <w:highlight w:val="white"/>
                  <w:u w:val="single"/>
                  <w:rtl/>
                  <w:lang w:val="ar"/>
                </w:rPr>
                <w:t>LawAccess NSW</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1300888529</w:t>
            </w:r>
          </w:p>
        </w:tc>
      </w:tr>
      <w:tr w:rsidR="00984A76" w14:paraId="63EA96C9" w14:textId="77777777" w:rsidTr="00463DFB">
        <w:tc>
          <w:tcPr>
            <w:tcW w:w="9604" w:type="dxa"/>
          </w:tcPr>
          <w:p w14:paraId="1F037D4C"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الإقليم الشمالي</w:t>
            </w:r>
          </w:p>
        </w:tc>
      </w:tr>
      <w:tr w:rsidR="00984A76" w14:paraId="6D44B104" w14:textId="77777777" w:rsidTr="00463DFB">
        <w:tc>
          <w:tcPr>
            <w:tcW w:w="9604" w:type="dxa"/>
          </w:tcPr>
          <w:p w14:paraId="39A7967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 xml:space="preserve">اتصل </w:t>
            </w:r>
            <w:hyperlink r:id="rId40" w:history="1">
              <w:r w:rsidRPr="00872D12">
                <w:rPr>
                  <w:rFonts w:ascii="Arial Unicode MS" w:eastAsia="Arial Unicode MS" w:hAnsi="Arial Unicode MS" w:cs="Arial Unicode MS"/>
                  <w:color w:val="012169"/>
                  <w:sz w:val="24"/>
                  <w:szCs w:val="24"/>
                  <w:highlight w:val="white"/>
                  <w:u w:val="single"/>
                  <w:rtl/>
                  <w:lang w:val="ar"/>
                </w:rPr>
                <w:t>بمفوضية المساعدة القانونية (Legal Aid Commission) في الإقليم الشمالي</w:t>
              </w:r>
            </w:hyperlink>
            <w:r w:rsidRPr="00872D12">
              <w:rPr>
                <w:rFonts w:ascii="Arial Unicode MS" w:eastAsia="Arial Unicode MS" w:hAnsi="Arial Unicode MS" w:cs="Arial Unicode MS"/>
                <w:color w:val="313131"/>
                <w:sz w:val="24"/>
                <w:szCs w:val="24"/>
                <w:highlight w:val="white"/>
                <w:rtl/>
                <w:lang w:val="ar"/>
              </w:rPr>
              <w:t xml:space="preserve"> على الرقم </w:t>
            </w:r>
            <w:r w:rsidRPr="00872D12">
              <w:rPr>
                <w:rFonts w:ascii="Arial Unicode MS" w:eastAsia="Arial Unicode MS" w:hAnsi="Arial Unicode MS" w:cs="Arial Unicode MS"/>
                <w:color w:val="012169"/>
                <w:sz w:val="24"/>
                <w:szCs w:val="24"/>
                <w:highlight w:val="white"/>
                <w:rtl/>
                <w:lang w:val="ar"/>
              </w:rPr>
              <w:t>1800019343</w:t>
            </w:r>
          </w:p>
        </w:tc>
      </w:tr>
      <w:tr w:rsidR="00984A76" w14:paraId="026EA38B" w14:textId="77777777" w:rsidTr="00463DFB">
        <w:tc>
          <w:tcPr>
            <w:tcW w:w="9604" w:type="dxa"/>
          </w:tcPr>
          <w:p w14:paraId="7F47D977"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كوينزلاند</w:t>
            </w:r>
          </w:p>
        </w:tc>
      </w:tr>
      <w:tr w:rsidR="00984A76" w14:paraId="251222F6" w14:textId="77777777" w:rsidTr="00463DFB">
        <w:tc>
          <w:tcPr>
            <w:tcW w:w="9604" w:type="dxa"/>
          </w:tcPr>
          <w:p w14:paraId="6984C1F7"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w:t>
            </w:r>
            <w:r w:rsidRPr="00872D12">
              <w:rPr>
                <w:rFonts w:ascii="Arial Unicode MS" w:eastAsia="Arial Unicode MS" w:hAnsi="Arial Unicode MS" w:cs="Arial Unicode MS"/>
                <w:color w:val="012169"/>
                <w:sz w:val="24"/>
                <w:szCs w:val="24"/>
                <w:highlight w:val="white"/>
                <w:rtl/>
                <w:lang w:val="ar"/>
              </w:rPr>
              <w:t xml:space="preserve"> </w:t>
            </w:r>
            <w:hyperlink r:id="rId41" w:history="1">
              <w:r w:rsidRPr="00872D12">
                <w:rPr>
                  <w:rFonts w:ascii="Arial Unicode MS" w:eastAsia="Arial Unicode MS" w:hAnsi="Arial Unicode MS" w:cs="Arial Unicode MS"/>
                  <w:color w:val="012169"/>
                  <w:sz w:val="24"/>
                  <w:szCs w:val="24"/>
                  <w:highlight w:val="white"/>
                  <w:u w:val="single"/>
                  <w:rtl/>
                  <w:lang w:val="ar"/>
                </w:rPr>
                <w:t>بمكتب المساعدة القانونية في كوينزلاند (Legal Aid Queensland)</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1300651188</w:t>
            </w:r>
          </w:p>
        </w:tc>
      </w:tr>
      <w:tr w:rsidR="00984A76" w14:paraId="35917EDF" w14:textId="77777777" w:rsidTr="00463DFB">
        <w:tc>
          <w:tcPr>
            <w:tcW w:w="9604" w:type="dxa"/>
          </w:tcPr>
          <w:p w14:paraId="43D3F602"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جنوب استراليا</w:t>
            </w:r>
          </w:p>
        </w:tc>
      </w:tr>
      <w:tr w:rsidR="00984A76" w14:paraId="543C4008" w14:textId="77777777" w:rsidTr="00463DFB">
        <w:tc>
          <w:tcPr>
            <w:tcW w:w="9604" w:type="dxa"/>
          </w:tcPr>
          <w:p w14:paraId="29BD0A2E"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w:t>
            </w:r>
            <w:hyperlink r:id="rId42" w:history="1">
              <w:r w:rsidRPr="00872D12">
                <w:rPr>
                  <w:rFonts w:ascii="Arial Unicode MS" w:eastAsia="Arial Unicode MS" w:hAnsi="Arial Unicode MS" w:cs="Arial Unicode MS"/>
                  <w:color w:val="012169"/>
                  <w:sz w:val="24"/>
                  <w:szCs w:val="24"/>
                  <w:highlight w:val="white"/>
                  <w:u w:val="single"/>
                  <w:rtl/>
                  <w:lang w:val="ar"/>
                </w:rPr>
                <w:t xml:space="preserve"> بمفوضية الخدمات القانونية في جنوب أستراليا (Legal Services Commission)</w:t>
              </w:r>
            </w:hyperlink>
            <w:r w:rsidRPr="00872D12">
              <w:rPr>
                <w:rFonts w:ascii="Arial Unicode MS" w:eastAsia="Arial Unicode MS" w:hAnsi="Arial Unicode MS" w:cs="Arial Unicode MS"/>
                <w:color w:val="313131"/>
                <w:sz w:val="24"/>
                <w:szCs w:val="24"/>
                <w:highlight w:val="white"/>
                <w:rtl/>
                <w:lang w:val="ar"/>
              </w:rPr>
              <w:t xml:space="preserve"> على الرقم </w:t>
            </w:r>
            <w:r w:rsidRPr="00872D12">
              <w:rPr>
                <w:rFonts w:ascii="Arial Unicode MS" w:eastAsia="Arial Unicode MS" w:hAnsi="Arial Unicode MS" w:cs="Arial Unicode MS"/>
                <w:color w:val="012169"/>
                <w:sz w:val="24"/>
                <w:szCs w:val="24"/>
                <w:highlight w:val="white"/>
                <w:rtl/>
                <w:lang w:val="ar"/>
              </w:rPr>
              <w:t>1300366424</w:t>
            </w:r>
          </w:p>
        </w:tc>
      </w:tr>
      <w:tr w:rsidR="00984A76" w14:paraId="6357F008" w14:textId="77777777" w:rsidTr="00463DFB">
        <w:tc>
          <w:tcPr>
            <w:tcW w:w="9604" w:type="dxa"/>
          </w:tcPr>
          <w:p w14:paraId="26714B06"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تسمانيا</w:t>
            </w:r>
          </w:p>
        </w:tc>
      </w:tr>
      <w:tr w:rsidR="00984A76" w14:paraId="03EABEAC" w14:textId="77777777" w:rsidTr="00463DFB">
        <w:tc>
          <w:tcPr>
            <w:tcW w:w="9604" w:type="dxa"/>
          </w:tcPr>
          <w:p w14:paraId="3FA04E5B"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w:t>
            </w:r>
            <w:r w:rsidRPr="00872D12">
              <w:rPr>
                <w:rFonts w:ascii="Arial Unicode MS" w:eastAsia="Arial Unicode MS" w:hAnsi="Arial Unicode MS" w:cs="Arial Unicode MS"/>
                <w:color w:val="012169"/>
                <w:sz w:val="24"/>
                <w:szCs w:val="24"/>
                <w:highlight w:val="white"/>
                <w:rtl/>
                <w:lang w:val="ar"/>
              </w:rPr>
              <w:t xml:space="preserve"> </w:t>
            </w:r>
            <w:hyperlink r:id="rId43" w:history="1">
              <w:r w:rsidRPr="00872D12">
                <w:rPr>
                  <w:rFonts w:ascii="Arial Unicode MS" w:eastAsia="Arial Unicode MS" w:hAnsi="Arial Unicode MS" w:cs="Arial Unicode MS"/>
                  <w:color w:val="012169"/>
                  <w:sz w:val="24"/>
                  <w:szCs w:val="24"/>
                  <w:highlight w:val="white"/>
                  <w:u w:val="single"/>
                  <w:rtl/>
                  <w:lang w:val="ar"/>
                </w:rPr>
                <w:t>بمكتب المساعدة القانونية في ولاية تسمانيا (Legal Aid Tasmania)</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1300366611</w:t>
            </w:r>
          </w:p>
        </w:tc>
      </w:tr>
      <w:tr w:rsidR="00984A76" w14:paraId="503E42FB" w14:textId="77777777" w:rsidTr="00463DFB">
        <w:tc>
          <w:tcPr>
            <w:tcW w:w="9604" w:type="dxa"/>
          </w:tcPr>
          <w:p w14:paraId="5FA17625"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فيكتوريا</w:t>
            </w:r>
          </w:p>
        </w:tc>
      </w:tr>
      <w:tr w:rsidR="00984A76" w14:paraId="3001E0D8" w14:textId="77777777" w:rsidTr="00463DFB">
        <w:tc>
          <w:tcPr>
            <w:tcW w:w="9604" w:type="dxa"/>
          </w:tcPr>
          <w:p w14:paraId="7F9C7358" w14:textId="77777777" w:rsidR="000C7955" w:rsidRPr="00872D12"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w:t>
            </w:r>
            <w:r w:rsidRPr="00872D12">
              <w:rPr>
                <w:rFonts w:ascii="Arial Unicode MS" w:eastAsia="Arial Unicode MS" w:hAnsi="Arial Unicode MS" w:cs="Arial Unicode MS"/>
                <w:color w:val="012169"/>
                <w:sz w:val="24"/>
                <w:szCs w:val="24"/>
                <w:highlight w:val="white"/>
                <w:rtl/>
                <w:lang w:val="ar"/>
              </w:rPr>
              <w:t xml:space="preserve"> </w:t>
            </w:r>
            <w:hyperlink r:id="rId44" w:history="1">
              <w:r w:rsidRPr="00872D12">
                <w:rPr>
                  <w:rFonts w:ascii="Arial Unicode MS" w:eastAsia="Arial Unicode MS" w:hAnsi="Arial Unicode MS" w:cs="Arial Unicode MS"/>
                  <w:color w:val="012169"/>
                  <w:sz w:val="24"/>
                  <w:szCs w:val="24"/>
                  <w:highlight w:val="white"/>
                  <w:u w:val="single"/>
                  <w:rtl/>
                  <w:lang w:val="ar"/>
                </w:rPr>
                <w:t>بمكتب المساعدة القانونية في ولاية فيكتوريا (Victoria Legal Aid)</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1300792387</w:t>
            </w:r>
          </w:p>
        </w:tc>
      </w:tr>
      <w:tr w:rsidR="00984A76" w14:paraId="62BAB6DF" w14:textId="77777777" w:rsidTr="00463DFB">
        <w:tc>
          <w:tcPr>
            <w:tcW w:w="9604" w:type="dxa"/>
          </w:tcPr>
          <w:p w14:paraId="531B8B45" w14:textId="77777777" w:rsidR="000C7955" w:rsidRPr="00872D12" w:rsidRDefault="00000000" w:rsidP="00BB4A52">
            <w:pPr>
              <w:pStyle w:val="Heading3"/>
              <w:keepNext w:val="0"/>
              <w:keepLines w:val="0"/>
              <w:shd w:val="clear" w:color="auto" w:fill="FFFFFF"/>
              <w:bidi/>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rtl/>
                <w:lang w:val="ar"/>
              </w:rPr>
              <w:t>ولاية غرب أستراليا</w:t>
            </w:r>
          </w:p>
        </w:tc>
      </w:tr>
      <w:tr w:rsidR="00984A76" w14:paraId="2C310DFD" w14:textId="77777777" w:rsidTr="00463DFB">
        <w:tc>
          <w:tcPr>
            <w:tcW w:w="9604" w:type="dxa"/>
          </w:tcPr>
          <w:p w14:paraId="30067CED" w14:textId="77777777" w:rsidR="00463DFB" w:rsidRDefault="00000000" w:rsidP="00BB4A52">
            <w:pPr>
              <w:shd w:val="clear" w:color="auto" w:fill="FFFFFF"/>
              <w:bidi/>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rtl/>
                <w:lang w:val="ar"/>
              </w:rPr>
              <w:t>اتصل</w:t>
            </w:r>
            <w:r w:rsidRPr="00872D12">
              <w:rPr>
                <w:rFonts w:ascii="Arial Unicode MS" w:eastAsia="Arial Unicode MS" w:hAnsi="Arial Unicode MS" w:cs="Arial Unicode MS"/>
                <w:color w:val="012169"/>
                <w:sz w:val="24"/>
                <w:szCs w:val="24"/>
                <w:highlight w:val="white"/>
                <w:rtl/>
                <w:lang w:val="ar"/>
              </w:rPr>
              <w:t xml:space="preserve"> </w:t>
            </w:r>
            <w:hyperlink r:id="rId45" w:history="1">
              <w:r w:rsidRPr="00872D12">
                <w:rPr>
                  <w:rFonts w:ascii="Arial Unicode MS" w:eastAsia="Arial Unicode MS" w:hAnsi="Arial Unicode MS" w:cs="Arial Unicode MS"/>
                  <w:color w:val="012169"/>
                  <w:sz w:val="24"/>
                  <w:szCs w:val="24"/>
                  <w:highlight w:val="white"/>
                  <w:u w:val="single"/>
                  <w:rtl/>
                  <w:lang w:val="ar"/>
                </w:rPr>
                <w:t>بمكتب المساعدة القانونية في ولاية غرب أستراليا (Legal Aid Western Australia)</w:t>
              </w:r>
            </w:hyperlink>
            <w:r w:rsidRPr="00872D12">
              <w:rPr>
                <w:rFonts w:ascii="Arial Unicode MS" w:eastAsia="Arial Unicode MS" w:hAnsi="Arial Unicode MS" w:cs="Arial Unicode MS"/>
                <w:color w:val="012169"/>
                <w:sz w:val="24"/>
                <w:szCs w:val="24"/>
                <w:highlight w:val="white"/>
                <w:rtl/>
                <w:lang w:val="ar"/>
              </w:rPr>
              <w:t xml:space="preserve"> </w:t>
            </w:r>
            <w:r w:rsidRPr="00872D12">
              <w:rPr>
                <w:rFonts w:ascii="Arial Unicode MS" w:eastAsia="Arial Unicode MS" w:hAnsi="Arial Unicode MS" w:cs="Arial Unicode MS"/>
                <w:color w:val="313131"/>
                <w:sz w:val="24"/>
                <w:szCs w:val="24"/>
                <w:highlight w:val="white"/>
                <w:rtl/>
                <w:lang w:val="ar"/>
              </w:rPr>
              <w:t>على الرقم</w:t>
            </w:r>
            <w:r w:rsidRPr="00872D12">
              <w:rPr>
                <w:rFonts w:ascii="Arial Unicode MS" w:eastAsia="Arial Unicode MS" w:hAnsi="Arial Unicode MS" w:cs="Arial Unicode MS"/>
                <w:color w:val="012169"/>
                <w:sz w:val="24"/>
                <w:szCs w:val="24"/>
                <w:highlight w:val="white"/>
                <w:rtl/>
                <w:lang w:val="ar"/>
              </w:rPr>
              <w:t xml:space="preserve"> 1300650579</w:t>
            </w:r>
          </w:p>
          <w:p w14:paraId="03F369DE" w14:textId="77777777" w:rsidR="00463DFB" w:rsidRPr="00872D12" w:rsidRDefault="00463DFB" w:rsidP="00BB4A52">
            <w:pPr>
              <w:shd w:val="clear" w:color="auto" w:fill="FFFFFF"/>
              <w:spacing w:before="240"/>
              <w:rPr>
                <w:rFonts w:ascii="Arial Unicode MS" w:eastAsia="Arial Unicode MS" w:hAnsi="Arial Unicode MS" w:cs="Arial Unicode MS"/>
                <w:color w:val="012169"/>
                <w:sz w:val="24"/>
                <w:szCs w:val="24"/>
                <w:highlight w:val="white"/>
              </w:rPr>
            </w:pPr>
          </w:p>
        </w:tc>
      </w:tr>
      <w:tr w:rsidR="00984A76" w14:paraId="22357D16" w14:textId="77777777" w:rsidTr="00463DFB">
        <w:tc>
          <w:tcPr>
            <w:tcW w:w="9604" w:type="dxa"/>
          </w:tcPr>
          <w:p w14:paraId="70F2806B" w14:textId="77777777" w:rsidR="000C7955" w:rsidRPr="00872D12" w:rsidRDefault="000C7955" w:rsidP="00BB4A52">
            <w:pPr>
              <w:pStyle w:val="Heading2"/>
              <w:rPr>
                <w:rFonts w:ascii="Arial Unicode MS" w:eastAsia="Arial Unicode MS" w:hAnsi="Arial Unicode MS" w:cs="Arial Unicode MS"/>
                <w:sz w:val="24"/>
                <w:szCs w:val="24"/>
                <w:highlight w:val="white"/>
              </w:rPr>
            </w:pPr>
          </w:p>
        </w:tc>
      </w:tr>
      <w:tr w:rsidR="00984A76" w14:paraId="703DE527" w14:textId="77777777" w:rsidTr="00463DFB">
        <w:trPr>
          <w:trHeight w:val="1113"/>
        </w:trPr>
        <w:tc>
          <w:tcPr>
            <w:tcW w:w="9604" w:type="dxa"/>
          </w:tcPr>
          <w:p w14:paraId="790C8457" w14:textId="77777777" w:rsidR="00463DFB" w:rsidRPr="00872D12" w:rsidRDefault="00463DFB" w:rsidP="00463DFB">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p>
        </w:tc>
      </w:tr>
      <w:tr w:rsidR="00984A76" w14:paraId="7AC68995" w14:textId="77777777" w:rsidTr="00463DFB">
        <w:tblPrEx>
          <w:tblLook w:val="04A0" w:firstRow="1" w:lastRow="0" w:firstColumn="1" w:lastColumn="0" w:noHBand="0" w:noVBand="1"/>
        </w:tblPrEx>
        <w:tc>
          <w:tcPr>
            <w:tcW w:w="9604" w:type="dxa"/>
          </w:tcPr>
          <w:p w14:paraId="118D0A93" w14:textId="77777777" w:rsidR="00463DFB" w:rsidRDefault="00463DFB" w:rsidP="00463DFB">
            <w:pPr>
              <w:pBdr>
                <w:top w:val="nil"/>
                <w:left w:val="nil"/>
                <w:bottom w:val="nil"/>
                <w:right w:val="nil"/>
                <w:between w:val="nil"/>
              </w:pBdr>
              <w:spacing w:after="280"/>
              <w:rPr>
                <w:rFonts w:ascii="Arial Unicode MS" w:eastAsia="Arial Unicode MS" w:hAnsi="Arial Unicode MS" w:cs="Arial Unicode MS"/>
                <w:color w:val="012169"/>
                <w:sz w:val="24"/>
                <w:szCs w:val="24"/>
                <w:highlight w:val="white"/>
              </w:rPr>
            </w:pPr>
          </w:p>
          <w:p w14:paraId="6ADB5130" w14:textId="77777777" w:rsidR="00463DFB" w:rsidRPr="00463DFB" w:rsidRDefault="00000000" w:rsidP="00463DFB">
            <w:pPr>
              <w:pBdr>
                <w:top w:val="nil"/>
                <w:left w:val="nil"/>
                <w:bottom w:val="nil"/>
                <w:right w:val="nil"/>
                <w:between w:val="nil"/>
              </w:pBdr>
              <w:bidi/>
              <w:spacing w:after="280"/>
              <w:rPr>
                <w:rFonts w:ascii="Arial Unicode MS" w:eastAsia="Arial Unicode MS" w:hAnsi="Arial Unicode MS" w:cs="Arial Unicode MS"/>
                <w:color w:val="000000"/>
                <w:sz w:val="24"/>
                <w:szCs w:val="24"/>
                <w:highlight w:val="white"/>
              </w:rPr>
            </w:pPr>
            <w:r>
              <w:rPr>
                <w:rFonts w:ascii="Arial Unicode MS" w:eastAsia="Arial Unicode MS" w:hAnsi="Arial Unicode MS" w:cs="Arial Unicode MS"/>
                <w:color w:val="012169"/>
                <w:sz w:val="24"/>
                <w:szCs w:val="24"/>
                <w:highlight w:val="white"/>
                <w:rtl/>
                <w:lang w:val="ar"/>
              </w:rPr>
              <w:t>جهات اتصال في حالات الطوارئ</w:t>
            </w:r>
          </w:p>
        </w:tc>
      </w:tr>
      <w:tr w:rsidR="00984A76" w14:paraId="63FDB42D" w14:textId="77777777" w:rsidTr="00463DFB">
        <w:tblPrEx>
          <w:tblLook w:val="04A0" w:firstRow="1" w:lastRow="0" w:firstColumn="1" w:lastColumn="0" w:noHBand="0" w:noVBand="1"/>
        </w:tblPrEx>
        <w:tc>
          <w:tcPr>
            <w:tcW w:w="9604" w:type="dxa"/>
          </w:tcPr>
          <w:p w14:paraId="2D990FBE"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في حالات الطوارئ أو إذا كان شخص ما في خطر:</w:t>
            </w:r>
          </w:p>
        </w:tc>
      </w:tr>
      <w:tr w:rsidR="00984A76" w14:paraId="7B227232" w14:textId="77777777" w:rsidTr="00463DFB">
        <w:tblPrEx>
          <w:tblLook w:val="04A0" w:firstRow="1" w:lastRow="0" w:firstColumn="1" w:lastColumn="0" w:noHBand="0" w:noVBand="1"/>
        </w:tblPrEx>
        <w:tc>
          <w:tcPr>
            <w:tcW w:w="9604" w:type="dxa"/>
          </w:tcPr>
          <w:p w14:paraId="16F61F7B" w14:textId="77777777" w:rsidR="00463DFB" w:rsidRPr="00BC2DCB" w:rsidRDefault="00000000" w:rsidP="006840F1">
            <w:pPr>
              <w:bidi/>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lang w:val="ar"/>
              </w:rPr>
              <w:t xml:space="preserve"> اتصل بالرقم </w:t>
            </w:r>
            <w:hyperlink r:id="rId46" w:history="1">
              <w:r w:rsidRPr="00BC2DCB">
                <w:rPr>
                  <w:rFonts w:ascii="Arial Unicode MS" w:eastAsia="Arial Unicode MS" w:hAnsi="Arial Unicode MS" w:cs="Arial Unicode MS"/>
                  <w:color w:val="012169"/>
                  <w:sz w:val="24"/>
                  <w:szCs w:val="24"/>
                  <w:highlight w:val="white"/>
                  <w:u w:val="single"/>
                  <w:rtl/>
                  <w:lang w:val="ar"/>
                </w:rPr>
                <w:t>ثلاثة أصفار 000</w:t>
              </w:r>
            </w:hyperlink>
          </w:p>
        </w:tc>
      </w:tr>
      <w:tr w:rsidR="00984A76" w14:paraId="22F8380B" w14:textId="77777777" w:rsidTr="00463DFB">
        <w:tblPrEx>
          <w:tblLook w:val="04A0" w:firstRow="1" w:lastRow="0" w:firstColumn="1" w:lastColumn="0" w:noHBand="0" w:noVBand="1"/>
        </w:tblPrEx>
        <w:tc>
          <w:tcPr>
            <w:tcW w:w="9604" w:type="dxa"/>
          </w:tcPr>
          <w:p w14:paraId="7383D110"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في حالات الطوارئ، إذا كنت تعاني من ضعف في السمع أو النطق:</w:t>
            </w:r>
          </w:p>
        </w:tc>
      </w:tr>
      <w:tr w:rsidR="00984A76" w14:paraId="1111A640" w14:textId="77777777" w:rsidTr="00463DFB">
        <w:tblPrEx>
          <w:tblLook w:val="04A0" w:firstRow="1" w:lastRow="0" w:firstColumn="1" w:lastColumn="0" w:noHBand="0" w:noVBand="1"/>
        </w:tblPrEx>
        <w:tc>
          <w:tcPr>
            <w:tcW w:w="9604" w:type="dxa"/>
          </w:tcPr>
          <w:p w14:paraId="278AC0C2" w14:textId="77777777" w:rsidR="00463DFB" w:rsidRPr="00BC2DCB" w:rsidRDefault="00000000" w:rsidP="006840F1">
            <w:pPr>
              <w:bidi/>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lang w:val="ar"/>
              </w:rPr>
              <w:t xml:space="preserve"> اتصل بالرقم 106 لإجراء</w:t>
            </w:r>
            <w:hyperlink r:id="rId47" w:history="1">
              <w:r w:rsidRPr="00BC2DCB">
                <w:rPr>
                  <w:rFonts w:ascii="Arial Unicode MS" w:eastAsia="Arial Unicode MS" w:hAnsi="Arial Unicode MS" w:cs="Arial Unicode MS"/>
                  <w:color w:val="012169"/>
                  <w:sz w:val="24"/>
                  <w:szCs w:val="24"/>
                  <w:highlight w:val="white"/>
                  <w:u w:val="single"/>
                  <w:rtl/>
                  <w:lang w:val="ar"/>
                </w:rPr>
                <w:t xml:space="preserve"> مكالمة طوارئ نصية</w:t>
              </w:r>
            </w:hyperlink>
          </w:p>
        </w:tc>
      </w:tr>
      <w:tr w:rsidR="00984A76" w14:paraId="0A142455" w14:textId="77777777" w:rsidTr="00463DFB">
        <w:tblPrEx>
          <w:tblLook w:val="04A0" w:firstRow="1" w:lastRow="0" w:firstColumn="1" w:lastColumn="0" w:noHBand="0" w:noVBand="1"/>
        </w:tblPrEx>
        <w:tc>
          <w:tcPr>
            <w:tcW w:w="9604" w:type="dxa"/>
          </w:tcPr>
          <w:p w14:paraId="6D239B92"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إذا كنت بحاجة إلى ترجمة تحريرية أو شفهية:</w:t>
            </w:r>
          </w:p>
        </w:tc>
      </w:tr>
      <w:tr w:rsidR="00984A76" w14:paraId="5DD26EF0" w14:textId="77777777" w:rsidTr="00463DFB">
        <w:tblPrEx>
          <w:tblLook w:val="04A0" w:firstRow="1" w:lastRow="0" w:firstColumn="1" w:lastColumn="0" w:noHBand="0" w:noVBand="1"/>
        </w:tblPrEx>
        <w:tc>
          <w:tcPr>
            <w:tcW w:w="9604" w:type="dxa"/>
          </w:tcPr>
          <w:p w14:paraId="41C280C2" w14:textId="77777777" w:rsidR="00463DFB" w:rsidRPr="00BC2DCB" w:rsidRDefault="00000000" w:rsidP="006840F1">
            <w:pPr>
              <w:bidi/>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lang w:val="ar"/>
              </w:rPr>
              <w:t>اتصل ب</w:t>
            </w:r>
            <w:hyperlink r:id="rId48" w:history="1">
              <w:r w:rsidRPr="00BC2DCB">
                <w:rPr>
                  <w:rFonts w:ascii="Arial Unicode MS" w:eastAsia="Arial Unicode MS" w:hAnsi="Arial Unicode MS" w:cs="Arial Unicode MS"/>
                  <w:color w:val="012169"/>
                  <w:sz w:val="24"/>
                  <w:szCs w:val="24"/>
                  <w:highlight w:val="white"/>
                  <w:u w:val="single"/>
                  <w:rtl/>
                  <w:lang w:val="ar"/>
                </w:rPr>
                <w:t>خدمة الترجمة التحريرية والشفهية (Translating and Interpreting Service)</w:t>
              </w:r>
            </w:hyperlink>
            <w:r w:rsidRPr="00BC2DCB">
              <w:rPr>
                <w:rFonts w:ascii="Arial Unicode MS" w:eastAsia="Arial Unicode MS" w:hAnsi="Arial Unicode MS" w:cs="Arial Unicode MS"/>
                <w:color w:val="313131"/>
                <w:sz w:val="24"/>
                <w:szCs w:val="24"/>
                <w:highlight w:val="white"/>
                <w:rtl/>
                <w:lang w:val="ar"/>
              </w:rPr>
              <w:t xml:space="preserve"> على الرقم </w:t>
            </w:r>
            <w:hyperlink r:id="rId49" w:history="1">
              <w:r w:rsidRPr="00BC2DCB">
                <w:rPr>
                  <w:rFonts w:ascii="Arial Unicode MS" w:eastAsia="Arial Unicode MS" w:hAnsi="Arial Unicode MS" w:cs="Arial Unicode MS"/>
                  <w:color w:val="012169"/>
                  <w:sz w:val="24"/>
                  <w:szCs w:val="24"/>
                  <w:highlight w:val="white"/>
                  <w:u w:val="single"/>
                  <w:rtl/>
                  <w:lang w:val="ar"/>
                </w:rPr>
                <w:t>131450</w:t>
              </w:r>
            </w:hyperlink>
          </w:p>
        </w:tc>
      </w:tr>
      <w:tr w:rsidR="00984A76" w14:paraId="5312DFA5" w14:textId="77777777" w:rsidTr="00463DFB">
        <w:tblPrEx>
          <w:tblLook w:val="04A0" w:firstRow="1" w:lastRow="0" w:firstColumn="1" w:lastColumn="0" w:noHBand="0" w:noVBand="1"/>
        </w:tblPrEx>
        <w:tc>
          <w:tcPr>
            <w:tcW w:w="9604" w:type="dxa"/>
          </w:tcPr>
          <w:p w14:paraId="6CF6CC92"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إذا كنت تريد المساعدة بشأن العنف المنزلي:</w:t>
            </w:r>
          </w:p>
        </w:tc>
      </w:tr>
      <w:tr w:rsidR="00984A76" w14:paraId="1550C5BF" w14:textId="77777777" w:rsidTr="00463DFB">
        <w:tblPrEx>
          <w:tblLook w:val="04A0" w:firstRow="1" w:lastRow="0" w:firstColumn="1" w:lastColumn="0" w:noHBand="0" w:noVBand="1"/>
        </w:tblPrEx>
        <w:tc>
          <w:tcPr>
            <w:tcW w:w="9604" w:type="dxa"/>
          </w:tcPr>
          <w:p w14:paraId="161A9848" w14:textId="77777777" w:rsidR="00463DFB" w:rsidRPr="00BC2DCB" w:rsidRDefault="00000000" w:rsidP="006840F1">
            <w:pPr>
              <w:bidi/>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lang w:val="ar"/>
              </w:rPr>
              <w:t xml:space="preserve">اتصل بـ </w:t>
            </w:r>
            <w:hyperlink w:history="1">
              <w:r w:rsidRPr="00BC2DCB">
                <w:rPr>
                  <w:rFonts w:ascii="Arial Unicode MS" w:eastAsia="Arial Unicode MS" w:hAnsi="Arial Unicode MS" w:cs="Arial Unicode MS"/>
                  <w:color w:val="012169"/>
                  <w:sz w:val="24"/>
                  <w:szCs w:val="24"/>
                  <w:highlight w:val="white"/>
                  <w:u w:val="single"/>
                  <w:rtl/>
                  <w:lang w:val="ar"/>
                </w:rPr>
                <w:t>1800RESPECT</w:t>
              </w:r>
            </w:hyperlink>
            <w:r w:rsidRPr="00BC2DCB">
              <w:rPr>
                <w:rFonts w:ascii="Arial Unicode MS" w:eastAsia="Arial Unicode MS" w:hAnsi="Arial Unicode MS" w:cs="Arial Unicode MS"/>
                <w:color w:val="313131"/>
                <w:sz w:val="24"/>
                <w:szCs w:val="24"/>
                <w:highlight w:val="white"/>
                <w:rtl/>
                <w:lang w:val="ar"/>
              </w:rPr>
              <w:t xml:space="preserve"> على الرقم </w:t>
            </w:r>
            <w:hyperlink w:history="1">
              <w:r w:rsidRPr="00BC2DCB">
                <w:rPr>
                  <w:rFonts w:ascii="Arial Unicode MS" w:eastAsia="Arial Unicode MS" w:hAnsi="Arial Unicode MS" w:cs="Arial Unicode MS"/>
                  <w:color w:val="012169"/>
                  <w:sz w:val="24"/>
                  <w:szCs w:val="24"/>
                  <w:highlight w:val="white"/>
                  <w:u w:val="single"/>
                  <w:rtl/>
                  <w:lang w:val="ar"/>
                </w:rPr>
                <w:t>1800737732</w:t>
              </w:r>
            </w:hyperlink>
          </w:p>
        </w:tc>
      </w:tr>
      <w:tr w:rsidR="00984A76" w14:paraId="734CB18F" w14:textId="77777777" w:rsidTr="00463DFB">
        <w:tblPrEx>
          <w:tblLook w:val="04A0" w:firstRow="1" w:lastRow="0" w:firstColumn="1" w:lastColumn="0" w:noHBand="0" w:noVBand="1"/>
        </w:tblPrEx>
        <w:tc>
          <w:tcPr>
            <w:tcW w:w="9604" w:type="dxa"/>
          </w:tcPr>
          <w:p w14:paraId="56BEDDB8"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إذا كنت بحاجة إلى مساعدة عاجلة بشأن السموم:</w:t>
            </w:r>
          </w:p>
        </w:tc>
      </w:tr>
      <w:tr w:rsidR="00984A76" w14:paraId="46A1A65D" w14:textId="77777777" w:rsidTr="00463DFB">
        <w:tblPrEx>
          <w:tblLook w:val="04A0" w:firstRow="1" w:lastRow="0" w:firstColumn="1" w:lastColumn="0" w:noHBand="0" w:noVBand="1"/>
        </w:tblPrEx>
        <w:tc>
          <w:tcPr>
            <w:tcW w:w="9604" w:type="dxa"/>
          </w:tcPr>
          <w:p w14:paraId="6044B35B" w14:textId="77777777" w:rsidR="00463DFB" w:rsidRPr="00BC2DCB" w:rsidRDefault="00000000" w:rsidP="006840F1">
            <w:pPr>
              <w:bidi/>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rtl/>
                <w:lang w:val="ar"/>
              </w:rPr>
              <w:t xml:space="preserve">اتصل بمركز المعلومات المتعلقة بالسموم على الرقم </w:t>
            </w:r>
            <w:hyperlink w:history="1">
              <w:r w:rsidRPr="00BC2DCB">
                <w:rPr>
                  <w:rFonts w:ascii="Arial Unicode MS" w:eastAsia="Arial Unicode MS" w:hAnsi="Arial Unicode MS" w:cs="Arial Unicode MS"/>
                  <w:color w:val="012169"/>
                  <w:sz w:val="24"/>
                  <w:szCs w:val="24"/>
                  <w:highlight w:val="white"/>
                  <w:u w:val="single"/>
                  <w:rtl/>
                  <w:lang w:val="ar"/>
                </w:rPr>
                <w:t>131126</w:t>
              </w:r>
            </w:hyperlink>
          </w:p>
        </w:tc>
      </w:tr>
      <w:tr w:rsidR="00984A76" w14:paraId="1626302B" w14:textId="77777777" w:rsidTr="00463DFB">
        <w:tblPrEx>
          <w:tblLook w:val="04A0" w:firstRow="1" w:lastRow="0" w:firstColumn="1" w:lastColumn="0" w:noHBand="0" w:noVBand="1"/>
        </w:tblPrEx>
        <w:tc>
          <w:tcPr>
            <w:tcW w:w="9604" w:type="dxa"/>
          </w:tcPr>
          <w:p w14:paraId="427824BD" w14:textId="77777777" w:rsidR="00463DFB" w:rsidRPr="00BC2DCB" w:rsidRDefault="00000000" w:rsidP="006840F1">
            <w:pPr>
              <w:bidi/>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rtl/>
                <w:lang w:val="ar"/>
              </w:rPr>
              <w:t>للحصول على المساعدة في حالات الطوارئ أو الكوارث:</w:t>
            </w:r>
          </w:p>
        </w:tc>
      </w:tr>
      <w:tr w:rsidR="00984A76" w14:paraId="5CB824DC" w14:textId="77777777" w:rsidTr="00463DFB">
        <w:tblPrEx>
          <w:tblLook w:val="04A0" w:firstRow="1" w:lastRow="0" w:firstColumn="1" w:lastColumn="0" w:noHBand="0" w:noVBand="1"/>
        </w:tblPrEx>
        <w:tc>
          <w:tcPr>
            <w:tcW w:w="9604" w:type="dxa"/>
          </w:tcPr>
          <w:p w14:paraId="52129C5D" w14:textId="77777777" w:rsidR="00463DFB" w:rsidRPr="00BC2DCB" w:rsidRDefault="00463DFB" w:rsidP="006840F1">
            <w:pPr>
              <w:widowControl w:val="0"/>
              <w:pBdr>
                <w:top w:val="nil"/>
                <w:left w:val="nil"/>
                <w:bottom w:val="nil"/>
                <w:right w:val="nil"/>
                <w:between w:val="nil"/>
              </w:pBdr>
              <w:rPr>
                <w:rFonts w:ascii="Arial Unicode MS" w:eastAsia="Arial Unicode MS" w:hAnsi="Arial Unicode MS" w:cs="Arial Unicode MS"/>
                <w:b/>
                <w:sz w:val="24"/>
                <w:szCs w:val="24"/>
                <w:highlight w:val="white"/>
              </w:rPr>
            </w:pPr>
          </w:p>
          <w:tbl>
            <w:tblPr>
              <w:tblStyle w:val="14"/>
              <w:tblW w:w="431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088"/>
              <w:gridCol w:w="1064"/>
              <w:gridCol w:w="902"/>
            </w:tblGrid>
            <w:tr w:rsidR="00984A76" w14:paraId="1CCBCA14" w14:textId="77777777" w:rsidTr="00104696">
              <w:trPr>
                <w:jc w:val="right"/>
              </w:trPr>
              <w:tc>
                <w:tcPr>
                  <w:tcW w:w="1265" w:type="dxa"/>
                  <w:tcBorders>
                    <w:top w:val="nil"/>
                    <w:left w:val="nil"/>
                    <w:bottom w:val="nil"/>
                    <w:right w:val="nil"/>
                  </w:tcBorders>
                  <w:vAlign w:val="center"/>
                </w:tcPr>
                <w:p w14:paraId="2F058536"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0" w:history="1">
                    <w:r w:rsidRPr="00BC2DCB">
                      <w:rPr>
                        <w:rFonts w:ascii="Arial Unicode MS" w:eastAsia="Arial Unicode MS" w:hAnsi="Arial Unicode MS" w:cs="Arial Unicode MS"/>
                        <w:color w:val="012169"/>
                        <w:sz w:val="24"/>
                        <w:szCs w:val="24"/>
                        <w:highlight w:val="white"/>
                        <w:u w:val="single"/>
                        <w:rtl/>
                        <w:lang w:val="ar"/>
                      </w:rPr>
                      <w:t>إقليم العاصمة الأسترالية</w:t>
                    </w:r>
                  </w:hyperlink>
                </w:p>
              </w:tc>
              <w:tc>
                <w:tcPr>
                  <w:tcW w:w="1088" w:type="dxa"/>
                  <w:tcBorders>
                    <w:top w:val="nil"/>
                    <w:left w:val="nil"/>
                    <w:bottom w:val="nil"/>
                    <w:right w:val="nil"/>
                  </w:tcBorders>
                  <w:vAlign w:val="center"/>
                </w:tcPr>
                <w:p w14:paraId="01D431E7"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1" w:anchor=":~:text=For%20life%20threatening%20emergencies%2C%20call,region%2C%20call%2008%208951%209300." w:history="1">
                    <w:r w:rsidRPr="00BC2DCB">
                      <w:rPr>
                        <w:rFonts w:ascii="Arial Unicode MS" w:eastAsia="Arial Unicode MS" w:hAnsi="Arial Unicode MS" w:cs="Arial Unicode MS"/>
                        <w:color w:val="012169"/>
                        <w:sz w:val="24"/>
                        <w:szCs w:val="24"/>
                        <w:highlight w:val="white"/>
                        <w:u w:val="single"/>
                        <w:rtl/>
                        <w:lang w:val="ar"/>
                      </w:rPr>
                      <w:t>الإقليم الشمالي</w:t>
                    </w:r>
                  </w:hyperlink>
                </w:p>
              </w:tc>
              <w:tc>
                <w:tcPr>
                  <w:tcW w:w="1064" w:type="dxa"/>
                  <w:tcBorders>
                    <w:top w:val="nil"/>
                    <w:left w:val="nil"/>
                    <w:bottom w:val="nil"/>
                    <w:right w:val="nil"/>
                  </w:tcBorders>
                  <w:vAlign w:val="center"/>
                </w:tcPr>
                <w:p w14:paraId="448B10C2"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2" w:history="1">
                    <w:r w:rsidRPr="00BC2DCB">
                      <w:rPr>
                        <w:rFonts w:ascii="Arial Unicode MS" w:eastAsia="Arial Unicode MS" w:hAnsi="Arial Unicode MS" w:cs="Arial Unicode MS"/>
                        <w:color w:val="012169"/>
                        <w:sz w:val="24"/>
                        <w:szCs w:val="24"/>
                        <w:highlight w:val="white"/>
                        <w:u w:val="single"/>
                        <w:rtl/>
                        <w:lang w:val="ar"/>
                      </w:rPr>
                      <w:t>ولاية جنوب أستراليا</w:t>
                    </w:r>
                  </w:hyperlink>
                </w:p>
              </w:tc>
              <w:tc>
                <w:tcPr>
                  <w:tcW w:w="902" w:type="dxa"/>
                  <w:tcBorders>
                    <w:top w:val="nil"/>
                    <w:left w:val="nil"/>
                    <w:bottom w:val="nil"/>
                    <w:right w:val="nil"/>
                  </w:tcBorders>
                  <w:vAlign w:val="center"/>
                </w:tcPr>
                <w:p w14:paraId="260EB1E8"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3" w:anchor=":~:text=VicEmergency%20Hotline%20%2D%201800%20226%20226,%2C%20and%20recover%20from%2C%20emergencies." w:history="1">
                    <w:r w:rsidRPr="00BC2DCB">
                      <w:rPr>
                        <w:rFonts w:ascii="Arial Unicode MS" w:eastAsia="Arial Unicode MS" w:hAnsi="Arial Unicode MS" w:cs="Arial Unicode MS"/>
                        <w:color w:val="012169"/>
                        <w:sz w:val="24"/>
                        <w:szCs w:val="24"/>
                        <w:highlight w:val="white"/>
                        <w:u w:val="single"/>
                        <w:rtl/>
                        <w:lang w:val="ar"/>
                      </w:rPr>
                      <w:t>ولاية فيكتوريا</w:t>
                    </w:r>
                  </w:hyperlink>
                </w:p>
              </w:tc>
            </w:tr>
            <w:tr w:rsidR="00984A76" w14:paraId="3CB822F7" w14:textId="77777777" w:rsidTr="00104696">
              <w:trPr>
                <w:jc w:val="right"/>
              </w:trPr>
              <w:tc>
                <w:tcPr>
                  <w:tcW w:w="1265" w:type="dxa"/>
                  <w:tcBorders>
                    <w:top w:val="nil"/>
                    <w:left w:val="nil"/>
                    <w:bottom w:val="nil"/>
                    <w:right w:val="nil"/>
                  </w:tcBorders>
                  <w:shd w:val="clear" w:color="auto" w:fill="FFFFFF"/>
                  <w:vAlign w:val="center"/>
                </w:tcPr>
                <w:p w14:paraId="51142EF7"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4" w:history="1">
                    <w:r w:rsidRPr="00BC2DCB">
                      <w:rPr>
                        <w:rFonts w:ascii="Arial Unicode MS" w:eastAsia="Arial Unicode MS" w:hAnsi="Arial Unicode MS" w:cs="Arial Unicode MS"/>
                        <w:color w:val="012169"/>
                        <w:sz w:val="24"/>
                        <w:szCs w:val="24"/>
                        <w:highlight w:val="white"/>
                        <w:u w:val="single"/>
                        <w:rtl/>
                        <w:lang w:val="ar"/>
                      </w:rPr>
                      <w:t xml:space="preserve">ولاية نيو </w:t>
                    </w:r>
                    <w:r w:rsidRPr="00BC2DCB">
                      <w:rPr>
                        <w:rFonts w:ascii="Arial Unicode MS" w:eastAsia="Arial Unicode MS" w:hAnsi="Arial Unicode MS" w:cs="Arial Unicode MS"/>
                        <w:color w:val="012169"/>
                        <w:sz w:val="24"/>
                        <w:szCs w:val="24"/>
                        <w:highlight w:val="white"/>
                        <w:u w:val="single"/>
                        <w:rtl/>
                        <w:lang w:val="ar"/>
                      </w:rPr>
                      <w:t>س</w:t>
                    </w:r>
                    <w:r w:rsidRPr="00BC2DCB">
                      <w:rPr>
                        <w:rFonts w:ascii="Arial Unicode MS" w:eastAsia="Arial Unicode MS" w:hAnsi="Arial Unicode MS" w:cs="Arial Unicode MS"/>
                        <w:color w:val="012169"/>
                        <w:sz w:val="24"/>
                        <w:szCs w:val="24"/>
                        <w:highlight w:val="white"/>
                        <w:u w:val="single"/>
                        <w:rtl/>
                        <w:lang w:val="ar"/>
                      </w:rPr>
                      <w:t>اوث ويلز</w:t>
                    </w:r>
                  </w:hyperlink>
                </w:p>
              </w:tc>
              <w:tc>
                <w:tcPr>
                  <w:tcW w:w="1088" w:type="dxa"/>
                  <w:tcBorders>
                    <w:top w:val="nil"/>
                    <w:left w:val="nil"/>
                    <w:bottom w:val="nil"/>
                    <w:right w:val="nil"/>
                  </w:tcBorders>
                  <w:shd w:val="clear" w:color="auto" w:fill="FFFFFF"/>
                  <w:vAlign w:val="center"/>
                </w:tcPr>
                <w:p w14:paraId="0E5AA16F"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5" w:history="1">
                    <w:r w:rsidRPr="00BC2DCB">
                      <w:rPr>
                        <w:rFonts w:ascii="Arial Unicode MS" w:eastAsia="Arial Unicode MS" w:hAnsi="Arial Unicode MS" w:cs="Arial Unicode MS"/>
                        <w:color w:val="012169"/>
                        <w:sz w:val="24"/>
                        <w:szCs w:val="24"/>
                        <w:highlight w:val="white"/>
                        <w:u w:val="single"/>
                        <w:rtl/>
                        <w:lang w:val="ar"/>
                      </w:rPr>
                      <w:t>ولاية كوينزلاند</w:t>
                    </w:r>
                  </w:hyperlink>
                </w:p>
              </w:tc>
              <w:tc>
                <w:tcPr>
                  <w:tcW w:w="1064" w:type="dxa"/>
                  <w:tcBorders>
                    <w:top w:val="nil"/>
                    <w:left w:val="nil"/>
                    <w:bottom w:val="nil"/>
                    <w:right w:val="nil"/>
                  </w:tcBorders>
                  <w:shd w:val="clear" w:color="auto" w:fill="FFFFFF"/>
                  <w:vAlign w:val="center"/>
                </w:tcPr>
                <w:p w14:paraId="45EFE1C9"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6" w:history="1">
                    <w:r w:rsidRPr="00BC2DCB">
                      <w:rPr>
                        <w:rFonts w:ascii="Arial Unicode MS" w:eastAsia="Arial Unicode MS" w:hAnsi="Arial Unicode MS" w:cs="Arial Unicode MS"/>
                        <w:color w:val="012169"/>
                        <w:sz w:val="24"/>
                        <w:szCs w:val="24"/>
                        <w:highlight w:val="white"/>
                        <w:u w:val="single"/>
                        <w:rtl/>
                        <w:lang w:val="ar"/>
                      </w:rPr>
                      <w:t>تسمانيا</w:t>
                    </w:r>
                  </w:hyperlink>
                </w:p>
              </w:tc>
              <w:tc>
                <w:tcPr>
                  <w:tcW w:w="902" w:type="dxa"/>
                  <w:tcBorders>
                    <w:top w:val="nil"/>
                    <w:left w:val="nil"/>
                    <w:bottom w:val="nil"/>
                    <w:right w:val="nil"/>
                  </w:tcBorders>
                  <w:shd w:val="clear" w:color="auto" w:fill="FFFFFF"/>
                  <w:vAlign w:val="center"/>
                </w:tcPr>
                <w:p w14:paraId="1EB5BA48" w14:textId="77777777" w:rsidR="00463DFB" w:rsidRPr="00BC2DCB" w:rsidRDefault="00000000" w:rsidP="006840F1">
                  <w:pPr>
                    <w:bidi/>
                    <w:spacing w:before="120" w:after="120"/>
                    <w:rPr>
                      <w:rFonts w:ascii="Arial Unicode MS" w:eastAsia="Arial Unicode MS" w:hAnsi="Arial Unicode MS" w:cs="Arial Unicode MS"/>
                      <w:color w:val="313131"/>
                      <w:sz w:val="24"/>
                      <w:szCs w:val="24"/>
                      <w:highlight w:val="white"/>
                    </w:rPr>
                  </w:pPr>
                  <w:hyperlink r:id="rId57" w:history="1">
                    <w:r w:rsidRPr="00BC2DCB">
                      <w:rPr>
                        <w:rFonts w:ascii="Arial Unicode MS" w:eastAsia="Arial Unicode MS" w:hAnsi="Arial Unicode MS" w:cs="Arial Unicode MS"/>
                        <w:color w:val="012169"/>
                        <w:sz w:val="24"/>
                        <w:szCs w:val="24"/>
                        <w:highlight w:val="white"/>
                        <w:u w:val="single"/>
                        <w:rtl/>
                        <w:lang w:val="ar"/>
                      </w:rPr>
                      <w:t>ولاية غرب أستراليا</w:t>
                    </w:r>
                  </w:hyperlink>
                </w:p>
              </w:tc>
            </w:tr>
          </w:tbl>
          <w:p w14:paraId="7F222A27" w14:textId="77777777" w:rsidR="00463DFB" w:rsidRPr="00BC2DCB" w:rsidRDefault="00463DFB" w:rsidP="006840F1">
            <w:pPr>
              <w:spacing w:before="120" w:after="120"/>
              <w:rPr>
                <w:rFonts w:ascii="Arial Unicode MS" w:eastAsia="Arial Unicode MS" w:hAnsi="Arial Unicode MS" w:cs="Arial Unicode MS"/>
                <w:sz w:val="24"/>
                <w:szCs w:val="24"/>
                <w:highlight w:val="white"/>
              </w:rPr>
            </w:pPr>
          </w:p>
        </w:tc>
      </w:tr>
    </w:tbl>
    <w:p w14:paraId="1F6AEE28"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58"/>
      <w:footerReference w:type="default" r:id="rId5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CE9F" w14:textId="77777777" w:rsidR="00985A95" w:rsidRDefault="00985A95">
      <w:r>
        <w:separator/>
      </w:r>
    </w:p>
  </w:endnote>
  <w:endnote w:type="continuationSeparator" w:id="0">
    <w:p w14:paraId="07A31205" w14:textId="77777777" w:rsidR="00985A95" w:rsidRDefault="0098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56E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2746047C" wp14:editId="4426D792">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2054"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FE57" w14:textId="77777777" w:rsidR="00985A95" w:rsidRDefault="00985A95">
      <w:r>
        <w:separator/>
      </w:r>
    </w:p>
  </w:footnote>
  <w:footnote w:type="continuationSeparator" w:id="0">
    <w:p w14:paraId="1BFA2848" w14:textId="77777777" w:rsidR="00985A95" w:rsidRDefault="0098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D469"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3959EAFC" wp14:editId="49989EA3">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7F0AABED" wp14:editId="5772A5B2">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3447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644B8E94" wp14:editId="41A9B9B4">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15777"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8CE"/>
    <w:multiLevelType w:val="multilevel"/>
    <w:tmpl w:val="87F0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608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A7722"/>
    <w:rsid w:val="000C7955"/>
    <w:rsid w:val="00104696"/>
    <w:rsid w:val="001058B5"/>
    <w:rsid w:val="00276F3A"/>
    <w:rsid w:val="003044EC"/>
    <w:rsid w:val="00375E9B"/>
    <w:rsid w:val="003D4E12"/>
    <w:rsid w:val="00463DFB"/>
    <w:rsid w:val="005039B3"/>
    <w:rsid w:val="0052510F"/>
    <w:rsid w:val="00565318"/>
    <w:rsid w:val="005E5CB0"/>
    <w:rsid w:val="006840F1"/>
    <w:rsid w:val="006C0B90"/>
    <w:rsid w:val="006E00AA"/>
    <w:rsid w:val="00872D12"/>
    <w:rsid w:val="00984A76"/>
    <w:rsid w:val="00985A95"/>
    <w:rsid w:val="009F7C93"/>
    <w:rsid w:val="00A25CD8"/>
    <w:rsid w:val="00B212DC"/>
    <w:rsid w:val="00BB4A52"/>
    <w:rsid w:val="00BC2DCB"/>
    <w:rsid w:val="00BF729C"/>
    <w:rsid w:val="00CF2274"/>
    <w:rsid w:val="00D373E6"/>
    <w:rsid w:val="00EE09AC"/>
    <w:rsid w:val="00FB14F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B2D29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3">
    <w:name w:val="13"/>
    <w:basedOn w:val="TableNormal"/>
    <w:rsid w:val="000C7955"/>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natural-disaster" TargetMode="External"/><Relationship Id="rId18" Type="http://schemas.openxmlformats.org/officeDocument/2006/relationships/hyperlink" Target="https://laurelhouse.org.au/get-educated/disability-workforce-support-project/" TargetMode="External"/><Relationship Id="rId26" Type="http://schemas.openxmlformats.org/officeDocument/2006/relationships/hyperlink" Target="https://www.blueknot.org.au/" TargetMode="External"/><Relationship Id="rId39" Type="http://schemas.openxmlformats.org/officeDocument/2006/relationships/hyperlink" Target="http://legalaidact.org.au/" TargetMode="External"/><Relationship Id="rId21" Type="http://schemas.openxmlformats.org/officeDocument/2006/relationships/hyperlink" Target="https://www.lifeline.org.au/get-help/topics/lifeline-services" TargetMode="External"/><Relationship Id="rId34" Type="http://schemas.openxmlformats.org/officeDocument/2006/relationships/hyperlink" Target="https://www.carergateway.gov.au/help-advice/getting-help" TargetMode="External"/><Relationship Id="rId42" Type="http://schemas.openxmlformats.org/officeDocument/2006/relationships/hyperlink" Target="https://lsc.sa.gov.au/" TargetMode="External"/><Relationship Id="rId47" Type="http://schemas.openxmlformats.org/officeDocument/2006/relationships/hyperlink" Target="https://www.triplezero.gov.au/" TargetMode="External"/><Relationship Id="rId50" Type="http://schemas.openxmlformats.org/officeDocument/2006/relationships/hyperlink" Target="https://esa.act.gov.au/emergency-services" TargetMode="External"/><Relationship Id="rId55" Type="http://schemas.openxmlformats.org/officeDocument/2006/relationships/hyperlink" Target="https://www.qld.gov.au/emergency" TargetMode="External"/><Relationship Id="rId7" Type="http://schemas.openxmlformats.org/officeDocument/2006/relationships/hyperlink" Target="https://www.disabilitygateway.gov.au/safety-help" TargetMode="External"/><Relationship Id="rId2" Type="http://schemas.openxmlformats.org/officeDocument/2006/relationships/styles" Target="styles.xml"/><Relationship Id="rId16" Type="http://schemas.openxmlformats.org/officeDocument/2006/relationships/hyperlink" Target="https://www.esafety.gov.au/key-issues" TargetMode="External"/><Relationship Id="rId29" Type="http://schemas.openxmlformats.org/officeDocument/2006/relationships/hyperlink" Target="https://www.13yarn.org.au/" TargetMode="External"/><Relationship Id="rId11"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Relationship Id="rId24" Type="http://schemas.openxmlformats.org/officeDocument/2006/relationships/hyperlink" Target="https://kidshelpline.com.au/" TargetMode="External"/><Relationship Id="rId32" Type="http://schemas.openxmlformats.org/officeDocument/2006/relationships/hyperlink" Target="http://www.health.vic.gov.au/mentalhealthservices/" TargetMode="External"/><Relationship Id="rId37" Type="http://schemas.openxmlformats.org/officeDocument/2006/relationships/hyperlink" Target="https://www.gamblinghelponline.org.au/" TargetMode="External"/><Relationship Id="rId40" Type="http://schemas.openxmlformats.org/officeDocument/2006/relationships/hyperlink" Target="https://www.legalaid.nt.gov.au/" TargetMode="External"/><Relationship Id="rId45" Type="http://schemas.openxmlformats.org/officeDocument/2006/relationships/hyperlink" Target="https://www.legalaid.wa.gov.au/" TargetMode="External"/><Relationship Id="rId53" Type="http://schemas.openxmlformats.org/officeDocument/2006/relationships/hyperlink" Target="https://www.ses.vic.gov.au/plan-and-stay-safe/what-to-do-in-an-emergency"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jobaccess.gov.au/complaints/hotline" TargetMode="External"/><Relationship Id="rId14" Type="http://schemas.openxmlformats.org/officeDocument/2006/relationships/hyperlink" Target="https://recovery.gov.au/" TargetMode="External"/><Relationship Id="rId22" Type="http://schemas.openxmlformats.org/officeDocument/2006/relationships/hyperlink" Target="https://www.beyondblue.org.au/get-support/get-immediate-support" TargetMode="External"/><Relationship Id="rId27" Type="http://schemas.openxmlformats.org/officeDocument/2006/relationships/hyperlink" Target="https://www.dva.gov.au/health-and-treatment/injury-or-health-treatments/mental-health-care/receive-urgent-help-and-support" TargetMode="External"/><Relationship Id="rId30" Type="http://schemas.openxmlformats.org/officeDocument/2006/relationships/hyperlink" Target="https://griefline.org.au/" TargetMode="External"/><Relationship Id="rId35" Type="http://schemas.openxmlformats.org/officeDocument/2006/relationships/hyperlink" Target="https://www.dva.gov.au/health-and-treatment/care-home-or-aged-care/services-support-you-home/your-guide-our-health-and-home" TargetMode="External"/><Relationship Id="rId43" Type="http://schemas.openxmlformats.org/officeDocument/2006/relationships/hyperlink" Target="https://www.legalaid.tas.gov.au/" TargetMode="External"/><Relationship Id="rId48" Type="http://schemas.openxmlformats.org/officeDocument/2006/relationships/hyperlink" Target="https://www.tisnational.gov.au/en/Non-English-speakers/Help-using-TIS-National-services" TargetMode="External"/><Relationship Id="rId56" Type="http://schemas.openxmlformats.org/officeDocument/2006/relationships/hyperlink" Target="https://www.ses.tas.gov.au/" TargetMode="External"/><Relationship Id="rId8" Type="http://schemas.openxmlformats.org/officeDocument/2006/relationships/hyperlink" Target="https://www.disabilitygateway.gov.au/safety-help" TargetMode="External"/><Relationship Id="rId51" Type="http://schemas.openxmlformats.org/officeDocument/2006/relationships/hyperlink" Target="https://nt.gov.au/emergency/emergencies/contact-an-emergency-service" TargetMode="External"/><Relationship Id="rId3" Type="http://schemas.openxmlformats.org/officeDocument/2006/relationships/settings" Target="settings.xml"/><Relationship Id="rId12" Type="http://schemas.openxmlformats.org/officeDocument/2006/relationships/hyperlink" Target="https://www.disasterassist.gov.au/" TargetMode="External"/><Relationship Id="rId17" Type="http://schemas.openxmlformats.org/officeDocument/2006/relationships/hyperlink" Target="https://oursite.wwda.org.au/safety-violence" TargetMode="External"/><Relationship Id="rId25" Type="http://schemas.openxmlformats.org/officeDocument/2006/relationships/hyperlink" Target="https://mensline.org.au/" TargetMode="External"/><Relationship Id="rId33" Type="http://schemas.openxmlformats.org/officeDocument/2006/relationships/hyperlink" Target="http://www.nmahsmh.health.wa.gov.au/emergency/" TargetMode="External"/><Relationship Id="rId38" Type="http://schemas.openxmlformats.org/officeDocument/2006/relationships/hyperlink" Target="https://ndh.org.au/" TargetMode="External"/><Relationship Id="rId46" Type="http://schemas.openxmlformats.org/officeDocument/2006/relationships/hyperlink" Target="https://www.triplezero.gov.au/" TargetMode="External"/><Relationship Id="rId59" Type="http://schemas.openxmlformats.org/officeDocument/2006/relationships/footer" Target="footer1.xml"/><Relationship Id="rId20" Type="http://schemas.openxmlformats.org/officeDocument/2006/relationships/hyperlink" Target="https://miaccess.com.au/home-page/" TargetMode="External"/><Relationship Id="rId41" Type="http://schemas.openxmlformats.org/officeDocument/2006/relationships/hyperlink" Target="https://www.legalaid.qld.gov.au/Home" TargetMode="External"/><Relationship Id="rId54" Type="http://schemas.openxmlformats.org/officeDocument/2006/relationships/hyperlink" Target="https://www.nsw.gov.au/living-in-nsw/emergency-servi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iscommission.gov.au/" TargetMode="External"/><Relationship Id="rId23" Type="http://schemas.openxmlformats.org/officeDocument/2006/relationships/hyperlink" Target="https://www.suicidecallbackservice.org.au/" TargetMode="External"/><Relationship Id="rId28" Type="http://schemas.openxmlformats.org/officeDocument/2006/relationships/hyperlink" Target="https://www.sane.org/" TargetMode="External"/><Relationship Id="rId36" Type="http://schemas.openxmlformats.org/officeDocument/2006/relationships/hyperlink" Target="https://www.directline.org.au/for-you" TargetMode="External"/><Relationship Id="rId49" Type="http://schemas.openxmlformats.org/officeDocument/2006/relationships/hyperlink" Target="tel:131450" TargetMode="External"/><Relationship Id="rId57" Type="http://schemas.openxmlformats.org/officeDocument/2006/relationships/hyperlink" Target="https://perth.wa.gov.au/en/live-and-work/residents/emergencies" TargetMode="External"/><Relationship Id="rId10" Type="http://schemas.openxmlformats.org/officeDocument/2006/relationships/hyperlink" Target="https://www.disabilitygateway.gov.au/safety-help" TargetMode="External"/><Relationship Id="rId31" Type="http://schemas.openxmlformats.org/officeDocument/2006/relationships/hyperlink" Target="https://www.qld.gov.au/health/mental-health/help-lines/1300-mh-call" TargetMode="External"/><Relationship Id="rId44" Type="http://schemas.openxmlformats.org/officeDocument/2006/relationships/hyperlink" Target="https://www.legalaid.vic.gov.au/" TargetMode="External"/><Relationship Id="rId52" Type="http://schemas.openxmlformats.org/officeDocument/2006/relationships/hyperlink" Target="https://www.sa.gov.au/topics/emergencies-and-safety/emergency-servic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8</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2023-11-06T02:35:00Z</dcterms:created>
  <dcterms:modified xsi:type="dcterms:W3CDTF">2024-06-21T01:32:00Z</dcterms:modified>
</cp:coreProperties>
</file>