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31F1" w14:textId="77777777" w:rsidR="00822523" w:rsidRPr="00C73EBC" w:rsidRDefault="009D08CD" w:rsidP="00C73EBC">
      <w:pPr>
        <w:jc w:val="right"/>
        <w:rPr>
          <w:rFonts w:ascii="Dubai" w:hAnsi="Dubai" w:cs="Dubai"/>
        </w:rPr>
      </w:pPr>
      <w:r w:rsidRPr="00697110">
        <w:rPr>
          <w:rFonts w:ascii="Microsoft YaHei" w:eastAsia="Microsoft YaHei" w:hAnsi="Microsoft YaHei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35A8A" wp14:editId="6CA516E7">
                <wp:simplePos x="0" y="0"/>
                <wp:positionH relativeFrom="margin">
                  <wp:align>left</wp:align>
                </wp:positionH>
                <wp:positionV relativeFrom="paragraph">
                  <wp:posOffset>-27940</wp:posOffset>
                </wp:positionV>
                <wp:extent cx="21177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F1D60" w14:textId="77777777" w:rsidR="009D08CD" w:rsidRPr="00421494" w:rsidRDefault="009D08CD" w:rsidP="009D08CD">
                            <w:pPr>
                              <w:spacing w:after="0" w:line="240" w:lineRule="auto"/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32"/>
                                <w:szCs w:val="32"/>
                                <w:lang w:val="en-US" w:bidi="ar-SA"/>
                                <w14:ligatures w14:val="none"/>
                              </w:rPr>
                            </w:pPr>
                            <w:r w:rsidRPr="00421494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32"/>
                                <w:szCs w:val="32"/>
                                <w:lang w:val="en-US" w:bidi="ar-SA"/>
                                <w14:ligatures w14:val="none"/>
                              </w:rPr>
                              <w:t xml:space="preserve">Arabic | </w:t>
                            </w:r>
                            <w:r w:rsidRPr="00421494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32"/>
                                <w:szCs w:val="32"/>
                                <w:rtl/>
                                <w:lang w:val="en-US" w:bidi="ar-SA"/>
                                <w14:ligatures w14:val="none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B35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.2pt;width:166.75pt;height:110.6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" filled="f" stroked="f">
                <v:textbox style="mso-fit-shape-to-text:t">
                  <w:txbxContent>
                    <w:p w14:paraId="448F1D60" w14:textId="77777777" w:rsidR="009D08CD" w:rsidRPr="00421494" w:rsidRDefault="009D08CD" w:rsidP="009D08CD">
                      <w:pPr>
                        <w:spacing w:after="0" w:line="240" w:lineRule="auto"/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32"/>
                          <w:szCs w:val="32"/>
                          <w:lang w:val="en-US" w:bidi="ar-SA"/>
                          <w14:ligatures w14:val="none"/>
                        </w:rPr>
                      </w:pPr>
                      <w:r w:rsidRPr="00421494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32"/>
                          <w:szCs w:val="32"/>
                          <w:lang w:val="en-US" w:bidi="ar-SA"/>
                          <w14:ligatures w14:val="none"/>
                        </w:rPr>
                        <w:t>Ara</w:t>
                      </w:r>
                      <w:bookmarkStart w:id="1" w:name="_GoBack"/>
                      <w:bookmarkEnd w:id="1"/>
                      <w:r w:rsidRPr="00421494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32"/>
                          <w:szCs w:val="32"/>
                          <w:lang w:val="en-US" w:bidi="ar-SA"/>
                          <w14:ligatures w14:val="none"/>
                        </w:rPr>
                        <w:t xml:space="preserve">bic | </w:t>
                      </w:r>
                      <w:r w:rsidRPr="00421494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32"/>
                          <w:szCs w:val="32"/>
                          <w:rtl/>
                          <w:lang w:val="en-US" w:bidi="ar-SA"/>
                          <w14:ligatures w14:val="none"/>
                        </w:rPr>
                        <w:t>العربية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E77" w:rsidRPr="00C73EBC">
        <w:rPr>
          <w:rFonts w:ascii="Dubai" w:hAnsi="Dubai" w:cs="Dubai"/>
          <w:noProof/>
          <w:lang w:val="en-US" w:bidi="ar-SA"/>
        </w:rPr>
        <w:drawing>
          <wp:inline distT="0" distB="0" distL="0" distR="0" wp14:anchorId="146C93A8" wp14:editId="63B99604">
            <wp:extent cx="2088000" cy="1047600"/>
            <wp:effectExtent l="0" t="0" r="7620" b="635"/>
            <wp:docPr id="1299326034" name="Picture 3" descr="شعار الحكومة الأسترال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3" descr="شعار الحكومة الأسترالية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DC1B1" w14:textId="77777777" w:rsidR="00822523" w:rsidRPr="000979BF" w:rsidRDefault="00556E77" w:rsidP="00C67689">
      <w:pPr>
        <w:pStyle w:val="Heading1"/>
        <w:bidi/>
        <w:spacing w:before="600"/>
        <w:ind w:left="2381"/>
        <w:rPr>
          <w:rFonts w:ascii="Dubai" w:hAnsi="Dubai" w:cs="Dubai"/>
          <w:b/>
          <w:bCs/>
          <w:color w:val="FFFFFF" w:themeColor="background1"/>
          <w:sz w:val="80"/>
          <w:szCs w:val="80"/>
        </w:rPr>
      </w:pPr>
      <w:r w:rsidRPr="00BF6E82">
        <w:rPr>
          <w:rFonts w:ascii="Dubai" w:hAnsi="Dubai" w:cs="Dubai"/>
          <w:b/>
          <w:bCs/>
          <w:noProof/>
          <w:color w:val="FFFFFF" w:themeColor="background1"/>
          <w:sz w:val="80"/>
          <w:szCs w:val="80"/>
          <w:lang w:val="en-US" w:bidi="ar-SA"/>
        </w:rPr>
        <w:drawing>
          <wp:anchor distT="0" distB="0" distL="114300" distR="114300" simplePos="0" relativeHeight="251663360" behindDoc="0" locked="0" layoutInCell="1" allowOverlap="1" wp14:anchorId="7770064F" wp14:editId="2D021F86">
            <wp:simplePos x="0" y="0"/>
            <wp:positionH relativeFrom="column">
              <wp:posOffset>5335270</wp:posOffset>
            </wp:positionH>
            <wp:positionV relativeFrom="paragraph">
              <wp:posOffset>492125</wp:posOffset>
            </wp:positionV>
            <wp:extent cx="1440000" cy="1491172"/>
            <wp:effectExtent l="0" t="0" r="8255" b="0"/>
            <wp:wrapNone/>
            <wp:docPr id="204724547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4547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FAD" w:rsidRPr="00BF6E82">
        <w:rPr>
          <w:rFonts w:ascii="Dubai" w:hAnsi="Dubai" w:cs="Dubai"/>
          <w:b/>
          <w:bCs/>
          <w:noProof/>
          <w:color w:val="FFFFFF" w:themeColor="background1"/>
          <w:sz w:val="80"/>
          <w:szCs w:val="80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C9CCCB" wp14:editId="1CC247E3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9DE51" id="Rectangle 1" o:spid="_x0000_s1026" style="position:absolute;margin-left:0;margin-top:118.05pt;width:595.3pt;height:72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" fillcolor="#005468 [3204]" stroked="f" strokeweight="1pt">
                <w10:wrap anchorx="page" anchory="page"/>
              </v:rect>
            </w:pict>
          </mc:Fallback>
        </mc:AlternateContent>
      </w:r>
      <w:r w:rsidRPr="00BF6E82">
        <w:rPr>
          <w:rFonts w:ascii="Dubai" w:hAnsi="Dubai" w:cs="Dubai"/>
          <w:b/>
          <w:bCs/>
          <w:color w:val="FFFFFF" w:themeColor="background1"/>
          <w:sz w:val="80"/>
          <w:szCs w:val="80"/>
          <w:rtl/>
          <w:lang w:val="ar" w:bidi="ar-SA"/>
        </w:rPr>
        <w:t>ابقَ محميًا ضد كوفيد</w:t>
      </w:r>
      <w:r w:rsidRPr="00BF6E82">
        <w:rPr>
          <w:rFonts w:ascii="Noto Sans" w:hAnsi="Noto Sans" w:cs="Noto Sans"/>
          <w:b/>
          <w:bCs/>
          <w:color w:val="FFFFFF" w:themeColor="background1"/>
          <w:sz w:val="80"/>
          <w:szCs w:val="80"/>
          <w:rtl/>
          <w:cs/>
          <w:lang w:val="ar"/>
        </w:rPr>
        <w:t>-</w:t>
      </w:r>
      <w:r w:rsidRPr="000979BF">
        <w:rPr>
          <w:rFonts w:ascii="Noto Sans" w:hAnsi="Noto Sans" w:cs="Noto Sans"/>
          <w:b/>
          <w:bCs/>
          <w:color w:val="FFFFFF" w:themeColor="background1"/>
          <w:sz w:val="80"/>
          <w:szCs w:val="80"/>
          <w:rtl/>
          <w:cs/>
          <w:lang w:val="ar"/>
        </w:rPr>
        <w:t>19</w:t>
      </w:r>
    </w:p>
    <w:p w14:paraId="690C86A7" w14:textId="3C625285" w:rsidR="00537EA7" w:rsidRPr="00D60429" w:rsidRDefault="00822523" w:rsidP="000979BF">
      <w:pPr>
        <w:pStyle w:val="Subtitle"/>
        <w:bidi/>
        <w:spacing w:after="480"/>
        <w:ind w:left="2376" w:right="-794"/>
        <w:rPr>
          <w:rFonts w:ascii="Dubai" w:hAnsi="Dubai" w:cs="Dubai"/>
        </w:rPr>
      </w:pPr>
      <w:r w:rsidRPr="00D60429">
        <w:rPr>
          <w:rFonts w:ascii="Dubai" w:hAnsi="Dubai" w:cs="Dubai"/>
          <w:rtl/>
          <w:lang w:val="ar" w:bidi="ar-SA"/>
        </w:rPr>
        <w:t>لا يزال كوفيد</w:t>
      </w:r>
      <w:r w:rsidRPr="00D60429">
        <w:rPr>
          <w:rFonts w:cstheme="minorHAnsi"/>
          <w:b/>
          <w:bCs/>
          <w:rtl/>
          <w:cs/>
          <w:lang w:val="ar"/>
        </w:rPr>
        <w:t>-19</w:t>
      </w:r>
      <w:r w:rsidRPr="00D60429">
        <w:rPr>
          <w:rFonts w:ascii="Dubai" w:hAnsi="Dubai" w:cs="Dubai"/>
          <w:rtl/>
          <w:cs/>
          <w:lang w:val="ar"/>
        </w:rPr>
        <w:t xml:space="preserve"> </w:t>
      </w:r>
      <w:r w:rsidRPr="00D60429">
        <w:rPr>
          <w:rFonts w:ascii="Dubai" w:hAnsi="Dubai" w:cs="Dubai"/>
          <w:rtl/>
          <w:lang w:val="ar" w:bidi="ar-SA"/>
        </w:rPr>
        <w:t>موجودًا في المجتمع</w:t>
      </w:r>
      <w:r w:rsidRPr="00D60429">
        <w:rPr>
          <w:rFonts w:ascii="Dubai" w:hAnsi="Dubai" w:cs="Dubai"/>
          <w:rtl/>
          <w:cs/>
          <w:lang w:val="ar"/>
        </w:rPr>
        <w:t xml:space="preserve">. </w:t>
      </w:r>
      <w:r w:rsidR="00C73EBC" w:rsidRPr="00D60429">
        <w:rPr>
          <w:rFonts w:ascii="Dubai" w:hAnsi="Dubai" w:cstheme="minorBidi"/>
          <w:cs/>
          <w:lang w:val="ar"/>
        </w:rPr>
        <w:br/>
      </w:r>
      <w:r w:rsidRPr="00D60429">
        <w:rPr>
          <w:rFonts w:ascii="Dubai" w:hAnsi="Dubai" w:cs="Dubai"/>
          <w:rtl/>
          <w:cs/>
          <w:lang w:val="ar" w:bidi="ar-SA"/>
        </w:rPr>
        <w:t>ويمكن أن يجعل بعض الأشخاص ذوي الإعاقة مرضى للغاية</w:t>
      </w:r>
      <w:r w:rsidRPr="00D60429">
        <w:rPr>
          <w:rFonts w:ascii="Dubai" w:hAnsi="Dubai" w:cs="Dubai"/>
          <w:rtl/>
          <w:cs/>
          <w:lang w:val="ar"/>
        </w:rPr>
        <w:t>.</w:t>
      </w:r>
    </w:p>
    <w:p w14:paraId="2096AF54" w14:textId="7E2A370F" w:rsidR="006C0026" w:rsidRPr="000979BF" w:rsidRDefault="000979BF" w:rsidP="00B36FAD">
      <w:pPr>
        <w:pStyle w:val="Introduction"/>
        <w:bidi/>
        <w:spacing w:before="600" w:after="120"/>
        <w:ind w:left="2376"/>
        <w:rPr>
          <w:rStyle w:val="Hyperlink"/>
          <w:rFonts w:ascii="Dubai" w:hAnsi="Dubai" w:cs="Dubai"/>
          <w:bCs/>
          <w:szCs w:val="36"/>
        </w:rPr>
      </w:pPr>
      <w:r w:rsidRPr="00D60429">
        <w:rPr>
          <w:rFonts w:ascii="Dubai" w:hAnsi="Dubai" w:cs="Dubai"/>
          <w:noProof/>
          <w:color w:val="003E4D" w:themeColor="accent1" w:themeShade="BF"/>
          <w:lang w:val="en-US" w:bidi="ar-SA"/>
        </w:rPr>
        <w:drawing>
          <wp:anchor distT="0" distB="0" distL="114300" distR="114300" simplePos="0" relativeHeight="251662336" behindDoc="0" locked="0" layoutInCell="1" allowOverlap="1" wp14:anchorId="4D98DDFB" wp14:editId="45A02D99">
            <wp:simplePos x="0" y="0"/>
            <wp:positionH relativeFrom="margin">
              <wp:align>right</wp:align>
            </wp:positionH>
            <wp:positionV relativeFrom="paragraph">
              <wp:posOffset>102677</wp:posOffset>
            </wp:positionV>
            <wp:extent cx="1116000" cy="1124085"/>
            <wp:effectExtent l="0" t="0" r="8255" b="0"/>
            <wp:wrapNone/>
            <wp:docPr id="18082359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59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2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429">
        <w:rPr>
          <w:rFonts w:ascii="Dubai" w:hAnsi="Dubai" w:cs="Dubai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4C9585" wp14:editId="6F02646C">
                <wp:simplePos x="0" y="0"/>
                <wp:positionH relativeFrom="page">
                  <wp:align>right</wp:align>
                </wp:positionH>
                <wp:positionV relativeFrom="page">
                  <wp:posOffset>3426442</wp:posOffset>
                </wp:positionV>
                <wp:extent cx="7559675" cy="1190625"/>
                <wp:effectExtent l="0" t="0" r="3175" b="9525"/>
                <wp:wrapNone/>
                <wp:docPr id="211526851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43840" id="Rectangle 1" o:spid="_x0000_s1026" alt="&quot;&quot;" style="position:absolute;margin-left:544.05pt;margin-top:269.8pt;width:595.25pt;height:93.7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" fillcolor="white [3212]" stroked="f" strokeweight="1pt">
                <w10:wrap anchorx="page" anchory="page"/>
              </v:rect>
            </w:pict>
          </mc:Fallback>
        </mc:AlternateContent>
      </w:r>
      <w:r w:rsidR="00556E77" w:rsidRPr="000979BF">
        <w:rPr>
          <w:rFonts w:ascii="Dubai" w:hAnsi="Dubai" w:cs="Dubai"/>
          <w:szCs w:val="36"/>
          <w:rtl/>
          <w:lang w:val="ar" w:bidi="ar-SA"/>
        </w:rPr>
        <w:t>يشارك الأشخاص ذوو الإعاقة سبب حصولهم على التطعيم وكيف يحافظون على سلامتهم من كوفيد على</w:t>
      </w:r>
      <w:r w:rsidR="00556E77" w:rsidRPr="000979BF">
        <w:rPr>
          <w:rFonts w:ascii="Dubai" w:hAnsi="Dubai" w:cs="Dubai"/>
          <w:szCs w:val="36"/>
          <w:rtl/>
          <w:cs/>
          <w:lang w:val="ar"/>
        </w:rPr>
        <w:t>:</w:t>
      </w:r>
      <w:r w:rsidR="00556E77" w:rsidRPr="000979BF">
        <w:rPr>
          <w:rFonts w:ascii="Dubai" w:hAnsi="Dubai" w:cs="Dubai"/>
          <w:bCs/>
          <w:szCs w:val="36"/>
          <w:rtl/>
          <w:cs/>
          <w:lang w:val="ar"/>
        </w:rPr>
        <w:t xml:space="preserve"> </w:t>
      </w:r>
      <w:hyperlink r:id="rId11" w:tooltip="www.disabilitygateway.gov.au/COVIDstories" w:history="1">
        <w:r w:rsidR="00556E77" w:rsidRPr="000979BF">
          <w:rPr>
            <w:rStyle w:val="Hyperlink"/>
            <w:rFonts w:cstheme="minorHAnsi"/>
            <w:b w:val="0"/>
            <w:bCs/>
            <w:szCs w:val="36"/>
            <w:rtl/>
            <w:cs/>
            <w:lang w:val="ar"/>
          </w:rPr>
          <w:t>disabilitygateway.gov.au/COVIDstories</w:t>
        </w:r>
      </w:hyperlink>
    </w:p>
    <w:p w14:paraId="4FD0EA41" w14:textId="77777777" w:rsidR="00816376" w:rsidRPr="00C73EBC" w:rsidRDefault="00816376" w:rsidP="00B36FAD">
      <w:pPr>
        <w:spacing w:after="0"/>
        <w:rPr>
          <w:rFonts w:ascii="Dubai" w:hAnsi="Dubai" w:cs="Dubai"/>
        </w:rPr>
      </w:pPr>
    </w:p>
    <w:p w14:paraId="1CB7970F" w14:textId="77777777" w:rsidR="00EC7BD9" w:rsidRPr="00C73EBC" w:rsidRDefault="00EC7BD9" w:rsidP="000071CA">
      <w:pPr>
        <w:rPr>
          <w:rFonts w:ascii="Dubai" w:hAnsi="Dubai" w:cs="Dubai"/>
        </w:rPr>
        <w:sectPr w:rsidR="00EC7BD9" w:rsidRPr="00C73EBC" w:rsidSect="005A6E3C">
          <w:pgSz w:w="11906" w:h="16838"/>
          <w:pgMar w:top="284" w:right="794" w:bottom="284" w:left="794" w:header="170" w:footer="113" w:gutter="0"/>
          <w:cols w:space="708"/>
          <w:docGrid w:linePitch="558"/>
        </w:sectPr>
      </w:pPr>
    </w:p>
    <w:p w14:paraId="4A2ACCF3" w14:textId="77777777" w:rsidR="00EC7BD9" w:rsidRPr="00C73EBC" w:rsidRDefault="00556E77" w:rsidP="005D3C3E">
      <w:pPr>
        <w:jc w:val="center"/>
        <w:rPr>
          <w:rFonts w:ascii="Dubai" w:hAnsi="Dubai" w:cs="Dubai"/>
        </w:rPr>
      </w:pPr>
      <w:r w:rsidRPr="00C73EBC">
        <w:rPr>
          <w:rFonts w:ascii="Dubai" w:hAnsi="Dubai" w:cs="Dubai"/>
          <w:noProof/>
          <w:lang w:val="en-US" w:bidi="ar-SA"/>
        </w:rPr>
        <w:drawing>
          <wp:inline distT="0" distB="0" distL="0" distR="0" wp14:anchorId="25EACFF7" wp14:editId="63842EA1">
            <wp:extent cx="1188000" cy="1185720"/>
            <wp:effectExtent l="0" t="0" r="0" b="0"/>
            <wp:docPr id="1629693567" name="Picture 2" descr="ذراع شخص عليه رقعة، مع تقويم حائط يعرض 12 شهرً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93567" name="Picture 2" descr="ذراع شخص عليه رقعة، مع تقويم حائط يعرض 12 شهرًا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57073" w14:textId="78932985" w:rsidR="005D3C3E" w:rsidRPr="00C36CBE" w:rsidRDefault="00556E77" w:rsidP="00556E77">
      <w:pPr>
        <w:bidi/>
        <w:spacing w:line="192" w:lineRule="auto"/>
        <w:jc w:val="center"/>
        <w:rPr>
          <w:rFonts w:ascii="Dubai" w:hAnsi="Dubai" w:cs="Dubai"/>
        </w:rPr>
      </w:pPr>
      <w:r w:rsidRPr="00C36CBE">
        <w:rPr>
          <w:rFonts w:ascii="Dubai" w:hAnsi="Dubai" w:cs="Dubai"/>
          <w:rtl/>
          <w:lang w:val="ar" w:bidi="ar-SA"/>
        </w:rPr>
        <w:t>يمكنك حماية نفسك من خلال الحصول على لقاح كوفيد</w:t>
      </w:r>
      <w:r w:rsidRPr="00C36CBE">
        <w:rPr>
          <w:rFonts w:ascii="Dubai" w:hAnsi="Dubai" w:cs="Dubai"/>
          <w:rtl/>
          <w:cs/>
          <w:lang w:val="ar"/>
        </w:rPr>
        <w:t xml:space="preserve">-19.  </w:t>
      </w:r>
      <w:r w:rsidRPr="00C36CBE">
        <w:rPr>
          <w:rFonts w:ascii="Dubai" w:hAnsi="Dubai" w:cs="Dubai"/>
          <w:rtl/>
          <w:cs/>
          <w:lang w:val="ar" w:bidi="ar-SA"/>
        </w:rPr>
        <w:t xml:space="preserve">يمكن لمعظم البالغين الحصول </w:t>
      </w:r>
      <w:r w:rsidR="00A407F2" w:rsidRPr="00A407F2">
        <w:rPr>
          <w:rFonts w:ascii="Dubai" w:hAnsi="Dubai" w:cs="Dubai"/>
          <w:rtl/>
          <w:lang w:val="ar" w:bidi="ar-SA"/>
        </w:rPr>
        <w:t>على</w:t>
      </w:r>
      <w:r w:rsidRPr="00C36CBE">
        <w:rPr>
          <w:rFonts w:ascii="Dubai" w:hAnsi="Dubai" w:cs="Dubai"/>
          <w:rtl/>
          <w:lang w:val="ar" w:bidi="ar-SA"/>
        </w:rPr>
        <w:t xml:space="preserve"> جرعة معززة </w:t>
      </w:r>
      <w:r w:rsidRPr="00C36CBE">
        <w:rPr>
          <w:rFonts w:ascii="Dubai" w:hAnsi="Dubai" w:cs="Dubai"/>
          <w:szCs w:val="24"/>
          <w:rtl/>
          <w:lang w:val="ar" w:bidi="ar"/>
        </w:rPr>
        <w:br/>
      </w:r>
      <w:r w:rsidRPr="00C36CBE">
        <w:rPr>
          <w:rFonts w:ascii="Dubai" w:hAnsi="Dubai" w:cs="Dubai"/>
          <w:rtl/>
          <w:lang w:val="ar" w:bidi="ar-SA"/>
        </w:rPr>
        <w:t xml:space="preserve">كل </w:t>
      </w:r>
      <w:r w:rsidRPr="00C36CBE">
        <w:rPr>
          <w:rFonts w:ascii="Dubai" w:hAnsi="Dubai" w:cs="Dubai"/>
          <w:rtl/>
          <w:cs/>
          <w:lang w:val="ar"/>
        </w:rPr>
        <w:t xml:space="preserve">12 </w:t>
      </w:r>
      <w:r w:rsidRPr="00C36CBE">
        <w:rPr>
          <w:rFonts w:ascii="Dubai" w:hAnsi="Dubai" w:cs="Dubai"/>
          <w:rtl/>
          <w:cs/>
          <w:lang w:val="ar" w:bidi="ar-SA"/>
        </w:rPr>
        <w:t>شهرًا</w:t>
      </w:r>
      <w:r w:rsidRPr="00C36CBE">
        <w:rPr>
          <w:rFonts w:ascii="Dubai" w:hAnsi="Dubai" w:cs="Dubai"/>
          <w:rtl/>
          <w:cs/>
          <w:lang w:val="ar"/>
        </w:rPr>
        <w:t xml:space="preserve">. </w:t>
      </w:r>
    </w:p>
    <w:p w14:paraId="56B7D460" w14:textId="77777777" w:rsidR="00CC4D19" w:rsidRPr="00C73EBC" w:rsidRDefault="00556E77" w:rsidP="00B36FAD">
      <w:pPr>
        <w:spacing w:line="192" w:lineRule="auto"/>
        <w:jc w:val="center"/>
        <w:rPr>
          <w:rFonts w:ascii="Dubai" w:hAnsi="Dubai" w:cs="Dubai"/>
        </w:rPr>
      </w:pPr>
      <w:r w:rsidRPr="00C73EBC">
        <w:rPr>
          <w:rFonts w:ascii="Dubai" w:hAnsi="Dubai" w:cs="Dubai"/>
          <w:noProof/>
          <w:lang w:val="en-US" w:bidi="ar-SA"/>
        </w:rPr>
        <w:drawing>
          <wp:inline distT="0" distB="0" distL="0" distR="0" wp14:anchorId="7101A7F4" wp14:editId="6F913602">
            <wp:extent cx="1188000" cy="1188000"/>
            <wp:effectExtent l="0" t="0" r="0" b="0"/>
            <wp:docPr id="217288964" name="Picture 4" descr="شخصان بالزي الطب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8964" name="Picture 4" descr="شخصان بالزي الطبي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B5697" w14:textId="77777777" w:rsidR="005D3C3E" w:rsidRPr="00C36CBE" w:rsidRDefault="00556E77" w:rsidP="00B36FAD">
      <w:pPr>
        <w:bidi/>
        <w:spacing w:line="192" w:lineRule="auto"/>
        <w:jc w:val="center"/>
        <w:rPr>
          <w:rFonts w:ascii="Dubai" w:hAnsi="Dubai" w:cs="Dubai"/>
        </w:rPr>
      </w:pPr>
      <w:r w:rsidRPr="00C36CBE">
        <w:rPr>
          <w:rFonts w:ascii="Dubai" w:hAnsi="Dubai" w:cs="Dubai"/>
          <w:rtl/>
          <w:lang w:val="ar" w:bidi="ar-SA"/>
        </w:rPr>
        <w:t xml:space="preserve">لمساعدتك في تحديد ما إذا كان يجب </w:t>
      </w:r>
      <w:r w:rsidR="00C36CBE">
        <w:rPr>
          <w:rFonts w:ascii="Dubai" w:hAnsi="Dubai" w:cs="Dubai"/>
          <w:szCs w:val="24"/>
          <w:rtl/>
          <w:lang w:val="ar" w:bidi="ar"/>
        </w:rPr>
        <w:br/>
      </w:r>
      <w:r w:rsidRPr="00C36CBE">
        <w:rPr>
          <w:rFonts w:ascii="Dubai" w:hAnsi="Dubai" w:cs="Dubai"/>
          <w:rtl/>
          <w:lang w:val="ar" w:bidi="ar-SA"/>
        </w:rPr>
        <w:t xml:space="preserve">عليك الحصول على جرعة أخرى من </w:t>
      </w:r>
      <w:r w:rsidRPr="00C36CBE">
        <w:rPr>
          <w:rFonts w:ascii="Dubai" w:hAnsi="Dubai" w:cs="Dubai"/>
          <w:szCs w:val="24"/>
          <w:rtl/>
          <w:lang w:val="ar" w:bidi="ar"/>
        </w:rPr>
        <w:br/>
      </w:r>
      <w:r w:rsidRPr="00C36CBE">
        <w:rPr>
          <w:rFonts w:ascii="Dubai" w:hAnsi="Dubai" w:cs="Dubai"/>
          <w:rtl/>
          <w:lang w:val="ar" w:bidi="ar-SA"/>
        </w:rPr>
        <w:t>لقاح كوفيد</w:t>
      </w:r>
      <w:r w:rsidRPr="00C36CBE">
        <w:rPr>
          <w:rFonts w:ascii="Dubai" w:hAnsi="Dubai" w:cs="Dubai"/>
          <w:rtl/>
          <w:cs/>
          <w:lang w:val="ar"/>
        </w:rPr>
        <w:t>-19</w:t>
      </w:r>
      <w:r w:rsidRPr="00C36CBE">
        <w:rPr>
          <w:rFonts w:ascii="Dubai" w:hAnsi="Dubai" w:cs="Dubai"/>
          <w:rtl/>
          <w:lang w:val="ar" w:bidi="ar-SA"/>
        </w:rPr>
        <w:t xml:space="preserve">، يمكنك التحدث إلى </w:t>
      </w:r>
      <w:r w:rsidRPr="00C36CBE">
        <w:rPr>
          <w:rFonts w:ascii="Dubai" w:hAnsi="Dubai" w:cs="Dubai"/>
          <w:szCs w:val="24"/>
          <w:rtl/>
          <w:lang w:val="ar" w:bidi="ar"/>
        </w:rPr>
        <w:br/>
      </w:r>
      <w:r w:rsidRPr="00C36CBE">
        <w:rPr>
          <w:rFonts w:ascii="Dubai" w:hAnsi="Dubai" w:cs="Dubai"/>
          <w:rtl/>
          <w:lang w:val="ar" w:bidi="ar-SA"/>
        </w:rPr>
        <w:t>مقدم الرعاية الصحية</w:t>
      </w:r>
      <w:r w:rsidRPr="00C36CBE">
        <w:rPr>
          <w:rFonts w:ascii="Dubai" w:hAnsi="Dubai" w:cs="Dubai"/>
          <w:rtl/>
          <w:cs/>
          <w:lang w:val="ar"/>
        </w:rPr>
        <w:t>.</w:t>
      </w:r>
    </w:p>
    <w:p w14:paraId="7C15D863" w14:textId="77777777" w:rsidR="00CC4D19" w:rsidRPr="00C73EBC" w:rsidRDefault="00556E77" w:rsidP="00B36FAD">
      <w:pPr>
        <w:spacing w:line="192" w:lineRule="auto"/>
        <w:jc w:val="center"/>
        <w:rPr>
          <w:rFonts w:ascii="Dubai" w:hAnsi="Dubai" w:cs="Dubai"/>
        </w:rPr>
      </w:pPr>
      <w:r w:rsidRPr="00C73EBC">
        <w:rPr>
          <w:rFonts w:ascii="Dubai" w:hAnsi="Dubai" w:cs="Dubai"/>
        </w:rPr>
        <w:br w:type="column"/>
      </w:r>
      <w:r w:rsidRPr="00C73EBC">
        <w:rPr>
          <w:rFonts w:ascii="Dubai" w:hAnsi="Dubai" w:cs="Dubai"/>
          <w:noProof/>
          <w:lang w:val="en-US" w:bidi="ar-SA"/>
        </w:rPr>
        <w:drawing>
          <wp:inline distT="0" distB="0" distL="0" distR="0" wp14:anchorId="62B86421" wp14:editId="574289B1">
            <wp:extent cx="1188000" cy="1192595"/>
            <wp:effectExtent l="0" t="0" r="0" b="7620"/>
            <wp:docPr id="1463714158" name="Picture 3" descr="شخصان بالغان في دائرة مع تقويم حائط يظهر 6 أشه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14158" name="Picture 3" descr="شخصان بالغان في دائرة مع تقويم حائط يظهر 6 أشهر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B3FA1" w14:textId="77777777" w:rsidR="005D3C3E" w:rsidRPr="00C36CBE" w:rsidRDefault="00556E77" w:rsidP="00B36FAD">
      <w:pPr>
        <w:bidi/>
        <w:spacing w:line="192" w:lineRule="auto"/>
        <w:jc w:val="center"/>
        <w:rPr>
          <w:rFonts w:ascii="Dubai" w:hAnsi="Dubai" w:cs="Dubai"/>
        </w:rPr>
      </w:pPr>
      <w:r w:rsidRPr="00C36CBE">
        <w:rPr>
          <w:rFonts w:ascii="Dubai" w:hAnsi="Dubai" w:cs="Dubai"/>
          <w:rtl/>
          <w:lang w:val="ar" w:bidi="ar-SA"/>
        </w:rPr>
        <w:t xml:space="preserve">ينصح بعض البالغين بالحصول على جرعة معززة كل </w:t>
      </w:r>
      <w:r w:rsidRPr="00C36CBE">
        <w:rPr>
          <w:rFonts w:ascii="Dubai" w:hAnsi="Dubai" w:cs="Dubai"/>
          <w:rtl/>
          <w:cs/>
          <w:lang w:val="ar"/>
        </w:rPr>
        <w:t xml:space="preserve">6 </w:t>
      </w:r>
      <w:r w:rsidRPr="00C36CBE">
        <w:rPr>
          <w:rFonts w:ascii="Dubai" w:hAnsi="Dubai" w:cs="Dubai"/>
          <w:rtl/>
          <w:cs/>
          <w:lang w:val="ar" w:bidi="ar-SA"/>
        </w:rPr>
        <w:t>أشهر</w:t>
      </w:r>
      <w:r w:rsidRPr="00C36CBE">
        <w:rPr>
          <w:rFonts w:ascii="Dubai" w:hAnsi="Dubai" w:cs="Dubai"/>
          <w:rtl/>
          <w:cs/>
          <w:lang w:val="ar"/>
        </w:rPr>
        <w:t xml:space="preserve">. </w:t>
      </w:r>
      <w:r w:rsidRPr="00C36CBE">
        <w:rPr>
          <w:rFonts w:ascii="Dubai" w:hAnsi="Dubai" w:cs="Dubai"/>
          <w:rtl/>
          <w:cs/>
          <w:lang w:val="ar" w:bidi="ar-SA"/>
        </w:rPr>
        <w:t xml:space="preserve">على سبيل المثال، </w:t>
      </w:r>
      <w:r w:rsidR="00C36CBE">
        <w:rPr>
          <w:rFonts w:ascii="Dubai" w:hAnsi="Dubai" w:cs="Dubai"/>
          <w:rtl/>
          <w:cs/>
          <w:lang w:val="ar" w:bidi="ar-SA"/>
        </w:rPr>
        <w:br/>
      </w:r>
      <w:r w:rsidRPr="00C36CBE">
        <w:rPr>
          <w:rFonts w:ascii="Dubai" w:hAnsi="Dubai" w:cs="Dubai"/>
          <w:rtl/>
          <w:cs/>
          <w:lang w:val="ar" w:bidi="ar-SA"/>
        </w:rPr>
        <w:t xml:space="preserve">إذا كان عمرك يزيد عن </w:t>
      </w:r>
      <w:r w:rsidRPr="00C36CBE">
        <w:rPr>
          <w:rFonts w:ascii="Dubai" w:hAnsi="Dubai" w:cs="Dubai"/>
          <w:rtl/>
          <w:cs/>
          <w:lang w:val="ar"/>
        </w:rPr>
        <w:t xml:space="preserve">65 </w:t>
      </w:r>
      <w:r w:rsidRPr="00C36CBE">
        <w:rPr>
          <w:rFonts w:ascii="Dubai" w:hAnsi="Dubai" w:cs="Dubai"/>
          <w:rtl/>
          <w:cs/>
          <w:lang w:val="ar" w:bidi="ar-SA"/>
        </w:rPr>
        <w:t xml:space="preserve">عامًا </w:t>
      </w:r>
      <w:r w:rsidRPr="00C36CBE">
        <w:rPr>
          <w:rFonts w:ascii="Dubai" w:hAnsi="Dubai" w:cs="Dubai"/>
          <w:rtl/>
          <w:cs/>
          <w:lang w:val="ar" w:bidi="ar-SA"/>
        </w:rPr>
        <w:br/>
        <w:t xml:space="preserve">أو تعاني </w:t>
      </w:r>
      <w:r w:rsidRPr="00C36CBE">
        <w:rPr>
          <w:rFonts w:ascii="Dubai" w:hAnsi="Dubai" w:cs="Dubai"/>
          <w:rtl/>
          <w:lang w:val="ar" w:bidi="ar-SA"/>
        </w:rPr>
        <w:t>من نقص شديد في المناعة</w:t>
      </w:r>
      <w:r w:rsidRPr="00C36CBE">
        <w:rPr>
          <w:rFonts w:ascii="Dubai" w:hAnsi="Dubai" w:cs="Dubai"/>
          <w:rtl/>
          <w:cs/>
          <w:lang w:val="ar"/>
        </w:rPr>
        <w:t>.</w:t>
      </w:r>
    </w:p>
    <w:p w14:paraId="4964F275" w14:textId="77777777" w:rsidR="005D3C3E" w:rsidRPr="00C73EBC" w:rsidRDefault="00556E77" w:rsidP="00B36FAD">
      <w:pPr>
        <w:spacing w:line="192" w:lineRule="auto"/>
        <w:jc w:val="center"/>
        <w:rPr>
          <w:rFonts w:ascii="Dubai" w:hAnsi="Dubai" w:cs="Dubai"/>
        </w:rPr>
      </w:pPr>
      <w:r w:rsidRPr="00C73EBC">
        <w:rPr>
          <w:rFonts w:ascii="Dubai" w:hAnsi="Dubai" w:cs="Dubai"/>
          <w:noProof/>
          <w:lang w:val="en-US" w:bidi="ar-SA"/>
        </w:rPr>
        <w:drawing>
          <wp:inline distT="0" distB="0" distL="0" distR="0" wp14:anchorId="56D2A901" wp14:editId="3AB8386F">
            <wp:extent cx="1188000" cy="1184052"/>
            <wp:effectExtent l="0" t="0" r="0" b="0"/>
            <wp:docPr id="1404136699" name="Picture 5" descr="دائرة بها شخص في المنزل وشخص يغسل يديه ويرتدي قناع وج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6699" name="Picture 5" descr="دائرة بها شخص في المنزل وشخص يغسل يديه ويرتدي قناع وجه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4CCB" w14:textId="77777777" w:rsidR="005D3C3E" w:rsidRPr="00C36CBE" w:rsidRDefault="00556E77" w:rsidP="00B36FAD">
      <w:pPr>
        <w:bidi/>
        <w:spacing w:line="192" w:lineRule="auto"/>
        <w:jc w:val="center"/>
        <w:rPr>
          <w:rFonts w:ascii="Dubai" w:hAnsi="Dubai" w:cs="Dubai"/>
        </w:rPr>
      </w:pPr>
      <w:r w:rsidRPr="00C36CBE">
        <w:rPr>
          <w:rFonts w:ascii="Dubai" w:hAnsi="Dubai" w:cs="Dubai"/>
          <w:rtl/>
          <w:lang w:val="ar" w:bidi="ar-SA"/>
        </w:rPr>
        <w:t xml:space="preserve">يمكنك أيضًا حماية نفسك من خلال </w:t>
      </w:r>
      <w:r w:rsidRPr="00C36CBE">
        <w:rPr>
          <w:rFonts w:ascii="Dubai" w:hAnsi="Dubai" w:cs="Dubai"/>
          <w:szCs w:val="24"/>
          <w:rtl/>
          <w:lang w:val="ar" w:bidi="ar"/>
        </w:rPr>
        <w:br/>
      </w:r>
      <w:r w:rsidRPr="00C36CBE">
        <w:rPr>
          <w:rFonts w:ascii="Dubai" w:hAnsi="Dubai" w:cs="Dubai"/>
          <w:rtl/>
          <w:lang w:val="ar" w:bidi="ar-SA"/>
        </w:rPr>
        <w:t>كونك آمنًا من كوفيد</w:t>
      </w:r>
      <w:r w:rsidRPr="00C36CBE">
        <w:rPr>
          <w:rFonts w:ascii="Dubai" w:hAnsi="Dubai" w:cs="Dubai"/>
          <w:rtl/>
          <w:cs/>
          <w:lang w:val="ar"/>
        </w:rPr>
        <w:t xml:space="preserve">. </w:t>
      </w:r>
      <w:r w:rsidRPr="00C36CBE">
        <w:rPr>
          <w:rFonts w:ascii="Dubai" w:hAnsi="Dubai" w:cs="Dubai"/>
          <w:rtl/>
          <w:cs/>
          <w:lang w:val="ar" w:bidi="ar-SA"/>
        </w:rPr>
        <w:t>يمكنك البقاء في المنزل إذا كنت تشعر بتوعك، وغسل اليدين وارتداء قناع</w:t>
      </w:r>
      <w:r w:rsidRPr="00C36CBE">
        <w:rPr>
          <w:rFonts w:ascii="Dubai" w:hAnsi="Dubai" w:cs="Dubai"/>
          <w:rtl/>
          <w:cs/>
          <w:lang w:val="ar"/>
        </w:rPr>
        <w:t>.</w:t>
      </w:r>
    </w:p>
    <w:p w14:paraId="2CACDCDE" w14:textId="77777777" w:rsidR="00B36FAD" w:rsidRDefault="00B36FAD" w:rsidP="000071CA">
      <w:pPr>
        <w:rPr>
          <w:rFonts w:ascii="Dubai" w:hAnsi="Dubai" w:cs="Dubai"/>
        </w:rPr>
        <w:sectPr w:rsidR="00B36FAD" w:rsidSect="00B36FAD">
          <w:type w:val="continuous"/>
          <w:pgSz w:w="11906" w:h="16838"/>
          <w:pgMar w:top="284" w:right="794" w:bottom="284" w:left="794" w:header="170" w:footer="113" w:gutter="0"/>
          <w:cols w:num="2" w:space="1138"/>
          <w:bidi/>
          <w:docGrid w:linePitch="558"/>
        </w:sectPr>
      </w:pPr>
    </w:p>
    <w:p w14:paraId="7EA1F14F" w14:textId="77777777" w:rsidR="00EC7BD9" w:rsidRPr="000979BF" w:rsidRDefault="00556E77" w:rsidP="00C36CBE">
      <w:pPr>
        <w:pStyle w:val="Footer"/>
        <w:tabs>
          <w:tab w:val="clear" w:pos="9026"/>
          <w:tab w:val="right" w:pos="10318"/>
        </w:tabs>
        <w:bidi/>
        <w:spacing w:after="120" w:line="168" w:lineRule="auto"/>
        <w:rPr>
          <w:rFonts w:ascii="Dubai" w:hAnsi="Dubai"/>
          <w:b/>
          <w:bCs/>
          <w:sz w:val="32"/>
          <w:szCs w:val="32"/>
          <w:cs/>
        </w:rPr>
      </w:pPr>
      <w:r w:rsidRPr="000979BF">
        <w:rPr>
          <w:rFonts w:ascii="Dubai" w:hAnsi="Dubai" w:cs="Dubai"/>
          <w:sz w:val="32"/>
          <w:szCs w:val="32"/>
          <w:rtl/>
          <w:lang w:val="ar" w:bidi="ar-SA"/>
        </w:rPr>
        <w:t xml:space="preserve">لمزيد من المعلومات، يمكنك زيارة </w:t>
      </w:r>
      <w:r w:rsidRPr="000979BF">
        <w:rPr>
          <w:rFonts w:cstheme="minorHAnsi"/>
          <w:b/>
          <w:bCs/>
          <w:sz w:val="32"/>
          <w:szCs w:val="32"/>
          <w:rtl/>
          <w:cs/>
          <w:lang w:val="ar"/>
        </w:rPr>
        <w:t>Disability Gateway</w:t>
      </w:r>
      <w:r w:rsidRPr="000979BF">
        <w:rPr>
          <w:rFonts w:ascii="Dubai" w:hAnsi="Dubai" w:cs="Dubai"/>
          <w:sz w:val="32"/>
          <w:szCs w:val="32"/>
          <w:rtl/>
          <w:cs/>
          <w:lang w:val="ar"/>
        </w:rPr>
        <w:t xml:space="preserve"> </w:t>
      </w:r>
      <w:r w:rsidRPr="000979BF">
        <w:rPr>
          <w:rFonts w:ascii="Dubai" w:hAnsi="Dubai" w:cs="Dubai"/>
          <w:sz w:val="32"/>
          <w:szCs w:val="32"/>
          <w:rtl/>
          <w:cs/>
          <w:lang w:val="ar" w:bidi="ar-SA"/>
        </w:rPr>
        <w:t>على الموقع التالي</w:t>
      </w:r>
      <w:r w:rsidRPr="000979BF">
        <w:rPr>
          <w:rFonts w:ascii="Dubai" w:hAnsi="Dubai" w:cs="Dubai"/>
          <w:sz w:val="32"/>
          <w:szCs w:val="32"/>
          <w:rtl/>
          <w:cs/>
          <w:lang w:val="ar"/>
        </w:rPr>
        <w:t>:</w:t>
      </w:r>
      <w:r w:rsidR="00B36FAD" w:rsidRPr="000979BF">
        <w:rPr>
          <w:rFonts w:ascii="Dubai" w:hAnsi="Dubai" w:hint="cs"/>
          <w:b/>
          <w:bCs/>
          <w:sz w:val="32"/>
          <w:szCs w:val="32"/>
          <w:cs/>
          <w:lang w:val="ar"/>
        </w:rPr>
        <w:t xml:space="preserve"> </w:t>
      </w:r>
      <w:hyperlink r:id="rId16" w:history="1">
        <w:r w:rsidRPr="000979BF">
          <w:rPr>
            <w:rStyle w:val="Hyperlink"/>
            <w:rFonts w:cstheme="minorHAnsi"/>
            <w:b w:val="0"/>
            <w:bCs/>
            <w:color w:val="FFFFFF" w:themeColor="background1"/>
            <w:sz w:val="32"/>
            <w:szCs w:val="32"/>
            <w:rtl/>
            <w:cs/>
            <w:lang w:val="ar"/>
          </w:rPr>
          <w:t>disabilitygateway.gov.au/covid19-support</w:t>
        </w:r>
      </w:hyperlink>
    </w:p>
    <w:sectPr w:rsidR="00EC7BD9" w:rsidRPr="000979BF" w:rsidSect="00EC7BD9">
      <w:type w:val="continuous"/>
      <w:pgSz w:w="11906" w:h="16838"/>
      <w:pgMar w:top="284" w:right="794" w:bottom="284" w:left="794" w:header="170" w:footer="11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  <w:embedBold r:id="rId1" w:subsetted="1" w:fontKey="{F760B620-4F14-441E-8E5F-087126E4135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Bold r:id="rId2" w:subsetted="1" w:fontKey="{59AD60D2-9072-4A83-B22A-E0C1A7FA9560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ubai">
    <w:charset w:val="B2"/>
    <w:family w:val="swiss"/>
    <w:pitch w:val="variable"/>
    <w:sig w:usb0="80002067" w:usb1="80000000" w:usb2="00000008" w:usb3="00000000" w:csb0="00000041" w:csb1="00000000"/>
    <w:embedRegular r:id="rId3" w:fontKey="{E4F9574D-F75B-412A-905A-37C821D228C2}"/>
    <w:embedBold r:id="rId4" w:fontKey="{9592A4DD-26B9-4EB7-96EC-E09C2E0CE88C}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  <w:embedBold r:id="rId5" w:subsetted="1" w:fontKey="{1E2B8A28-CBBC-4A80-A8D8-A082EE186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6D"/>
    <w:rsid w:val="000071CA"/>
    <w:rsid w:val="00040C78"/>
    <w:rsid w:val="0005205B"/>
    <w:rsid w:val="0006046C"/>
    <w:rsid w:val="00060D1B"/>
    <w:rsid w:val="00071BAD"/>
    <w:rsid w:val="000979BF"/>
    <w:rsid w:val="00097E10"/>
    <w:rsid w:val="000B4225"/>
    <w:rsid w:val="001177BE"/>
    <w:rsid w:val="00131BC9"/>
    <w:rsid w:val="00162BFD"/>
    <w:rsid w:val="0016565D"/>
    <w:rsid w:val="00193591"/>
    <w:rsid w:val="001B068B"/>
    <w:rsid w:val="001D7C3B"/>
    <w:rsid w:val="001F095D"/>
    <w:rsid w:val="001F0DFA"/>
    <w:rsid w:val="001F7B0D"/>
    <w:rsid w:val="002057EC"/>
    <w:rsid w:val="0022553B"/>
    <w:rsid w:val="002379C0"/>
    <w:rsid w:val="002613D6"/>
    <w:rsid w:val="00295E74"/>
    <w:rsid w:val="003155AB"/>
    <w:rsid w:val="00322B02"/>
    <w:rsid w:val="00326CC3"/>
    <w:rsid w:val="00347925"/>
    <w:rsid w:val="0035469E"/>
    <w:rsid w:val="003706AB"/>
    <w:rsid w:val="003822CB"/>
    <w:rsid w:val="00421494"/>
    <w:rsid w:val="00424B42"/>
    <w:rsid w:val="00481089"/>
    <w:rsid w:val="004A3883"/>
    <w:rsid w:val="004B67A9"/>
    <w:rsid w:val="004C1CEC"/>
    <w:rsid w:val="004C27BE"/>
    <w:rsid w:val="0050168D"/>
    <w:rsid w:val="00511EEA"/>
    <w:rsid w:val="00533081"/>
    <w:rsid w:val="00537EA7"/>
    <w:rsid w:val="00543CC1"/>
    <w:rsid w:val="005565BD"/>
    <w:rsid w:val="00556E77"/>
    <w:rsid w:val="005648E5"/>
    <w:rsid w:val="00574E87"/>
    <w:rsid w:val="005A6E3C"/>
    <w:rsid w:val="005C594A"/>
    <w:rsid w:val="005D3C3E"/>
    <w:rsid w:val="005E0526"/>
    <w:rsid w:val="00617D78"/>
    <w:rsid w:val="00637305"/>
    <w:rsid w:val="00640796"/>
    <w:rsid w:val="00651304"/>
    <w:rsid w:val="0066144E"/>
    <w:rsid w:val="00664432"/>
    <w:rsid w:val="00671FF4"/>
    <w:rsid w:val="006B4FAF"/>
    <w:rsid w:val="006C0026"/>
    <w:rsid w:val="006C075D"/>
    <w:rsid w:val="006D2F53"/>
    <w:rsid w:val="00713FAF"/>
    <w:rsid w:val="00722BEB"/>
    <w:rsid w:val="00765DFA"/>
    <w:rsid w:val="007B297D"/>
    <w:rsid w:val="007B2ABE"/>
    <w:rsid w:val="007C3B5D"/>
    <w:rsid w:val="007D2871"/>
    <w:rsid w:val="00816376"/>
    <w:rsid w:val="0081721E"/>
    <w:rsid w:val="00821E57"/>
    <w:rsid w:val="00822523"/>
    <w:rsid w:val="00895147"/>
    <w:rsid w:val="008E2051"/>
    <w:rsid w:val="009030BD"/>
    <w:rsid w:val="00903C1D"/>
    <w:rsid w:val="00915920"/>
    <w:rsid w:val="00937CB0"/>
    <w:rsid w:val="009436A4"/>
    <w:rsid w:val="00947C1A"/>
    <w:rsid w:val="0095333C"/>
    <w:rsid w:val="009D08CD"/>
    <w:rsid w:val="009D3970"/>
    <w:rsid w:val="009D58E2"/>
    <w:rsid w:val="009E38F4"/>
    <w:rsid w:val="00A407F2"/>
    <w:rsid w:val="00A54266"/>
    <w:rsid w:val="00A629F9"/>
    <w:rsid w:val="00A81769"/>
    <w:rsid w:val="00AA274F"/>
    <w:rsid w:val="00AB1227"/>
    <w:rsid w:val="00AC043F"/>
    <w:rsid w:val="00AD206C"/>
    <w:rsid w:val="00B36FAD"/>
    <w:rsid w:val="00B54DC7"/>
    <w:rsid w:val="00BF6E82"/>
    <w:rsid w:val="00C04D48"/>
    <w:rsid w:val="00C2257A"/>
    <w:rsid w:val="00C25A08"/>
    <w:rsid w:val="00C35BE6"/>
    <w:rsid w:val="00C36CBE"/>
    <w:rsid w:val="00C41D1B"/>
    <w:rsid w:val="00C67689"/>
    <w:rsid w:val="00C71A6D"/>
    <w:rsid w:val="00C73EBC"/>
    <w:rsid w:val="00C90A18"/>
    <w:rsid w:val="00CA0140"/>
    <w:rsid w:val="00CA45CC"/>
    <w:rsid w:val="00CB17BC"/>
    <w:rsid w:val="00CC4D19"/>
    <w:rsid w:val="00CD3418"/>
    <w:rsid w:val="00CE3A37"/>
    <w:rsid w:val="00D06164"/>
    <w:rsid w:val="00D60429"/>
    <w:rsid w:val="00D65B2E"/>
    <w:rsid w:val="00D874F7"/>
    <w:rsid w:val="00DA3DC8"/>
    <w:rsid w:val="00E15796"/>
    <w:rsid w:val="00E20643"/>
    <w:rsid w:val="00E577D1"/>
    <w:rsid w:val="00E6764A"/>
    <w:rsid w:val="00E751C6"/>
    <w:rsid w:val="00EA739F"/>
    <w:rsid w:val="00EC70D4"/>
    <w:rsid w:val="00EC7BD9"/>
    <w:rsid w:val="00F01CC7"/>
    <w:rsid w:val="00F42007"/>
    <w:rsid w:val="00F50696"/>
    <w:rsid w:val="00F53A66"/>
    <w:rsid w:val="00F558E0"/>
    <w:rsid w:val="00F93189"/>
    <w:rsid w:val="00FC33B4"/>
    <w:rsid w:val="00FE071C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74AC"/>
  <w15:chartTrackingRefBased/>
  <w15:docId w15:val="{1D768156-44D5-41A4-8389-0C7A0EE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78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9E"/>
    <w:pPr>
      <w:spacing w:before="720" w:after="120" w:line="192" w:lineRule="auto"/>
      <w:ind w:left="2381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469E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27"/>
    <w:pPr>
      <w:numPr>
        <w:ilvl w:val="1"/>
      </w:numPr>
      <w:spacing w:after="560"/>
      <w:ind w:left="2381"/>
    </w:pPr>
    <w:rPr>
      <w:rFonts w:eastAsiaTheme="majorEastAsia" w:cstheme="majorBidi"/>
      <w:spacing w:val="15"/>
      <w:sz w:val="33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227"/>
    <w:rPr>
      <w:rFonts w:eastAsiaTheme="majorEastAsia" w:cstheme="majorBidi"/>
      <w:spacing w:val="15"/>
      <w:sz w:val="33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C78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1F095D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  <w:jc w:val="center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1F095D"/>
    <w:rPr>
      <w:sz w:val="29"/>
    </w:rPr>
  </w:style>
  <w:style w:type="paragraph" w:customStyle="1" w:styleId="Introduction">
    <w:name w:val="Introduction"/>
    <w:uiPriority w:val="25"/>
    <w:qFormat/>
    <w:rsid w:val="00CE3A37"/>
    <w:pPr>
      <w:spacing w:before="680" w:after="360"/>
      <w:ind w:left="2381"/>
      <w:contextualSpacing/>
    </w:pPr>
    <w:rPr>
      <w:color w:val="005468" w:themeColor="text2"/>
      <w:sz w:val="36"/>
    </w:rPr>
  </w:style>
  <w:style w:type="paragraph" w:customStyle="1" w:styleId="Image">
    <w:name w:val="Image"/>
    <w:basedOn w:val="Normal"/>
    <w:uiPriority w:val="25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537EA7"/>
    <w:rPr>
      <w:b/>
      <w:color w:val="005468" w:themeColor="text2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AB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2613D6"/>
    <w:pPr>
      <w:spacing w:after="0" w:line="240" w:lineRule="auto"/>
    </w:pPr>
  </w:style>
  <w:style w:type="paragraph" w:customStyle="1" w:styleId="Spacer">
    <w:name w:val="Spacer"/>
    <w:basedOn w:val="Subtitle"/>
    <w:uiPriority w:val="25"/>
    <w:qFormat/>
    <w:rsid w:val="000B4225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isabilitygateway.gov.au/covid19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gateway.gov.au/COVIDstor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Stay%20Protected%20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22089-89D6-4E69-B0C4-A049DDEA1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29A9AB-D961-4CB5-BC15-152D73B7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3F289-8D71-4880-83E8-879657C70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45DED-AE00-48F5-91AE-87EF4B591DFB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DSS_Covid_Stay Protected A4 Poster_1.0</Template>
  <TotalTime>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ابقَ محميًا ضد كوفيد-19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ابقَ محميًا ضد كوفيد-19</dc:title>
  <dc:creator>Australian Government</dc:creator>
  <cp:lastModifiedBy>Paula Perez</cp:lastModifiedBy>
  <cp:revision>5</cp:revision>
  <cp:lastPrinted>2025-02-24T23:08:00Z</cp:lastPrinted>
  <dcterms:created xsi:type="dcterms:W3CDTF">2025-02-27T01:49:00Z</dcterms:created>
  <dcterms:modified xsi:type="dcterms:W3CDTF">2025-03-06T08:09:00Z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