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9CD4" w14:textId="77777777" w:rsidR="00B212DC" w:rsidRDefault="00B212DC">
      <w:pPr>
        <w:rPr>
          <w:rFonts w:ascii="Roboto" w:hAnsi="Roboto"/>
          <w:b/>
          <w:bCs/>
        </w:rPr>
      </w:pPr>
    </w:p>
    <w:p w14:paraId="5D414981" w14:textId="77777777" w:rsidR="001058B5" w:rsidRPr="001058B5" w:rsidRDefault="001058B5" w:rsidP="001058B5">
      <w:pPr>
        <w:rPr>
          <w:rFonts w:ascii="Roboto" w:hAnsi="Roboto"/>
        </w:rPr>
      </w:pPr>
    </w:p>
    <w:p w14:paraId="2CADC78F" w14:textId="77777777" w:rsidR="001058B5" w:rsidRPr="001058B5" w:rsidRDefault="001058B5" w:rsidP="001058B5">
      <w:pPr>
        <w:rPr>
          <w:rFonts w:ascii="Roboto" w:hAnsi="Roboto"/>
        </w:rPr>
      </w:pPr>
    </w:p>
    <w:p w14:paraId="21CD8FCB" w14:textId="77777777" w:rsidR="001058B5" w:rsidRPr="001058B5" w:rsidRDefault="001058B5" w:rsidP="001058B5">
      <w:pPr>
        <w:rPr>
          <w:rFonts w:ascii="Roboto" w:hAnsi="Roboto"/>
        </w:rPr>
      </w:pPr>
    </w:p>
    <w:p w14:paraId="6612263A" w14:textId="77777777" w:rsidR="001058B5" w:rsidRPr="001058B5" w:rsidRDefault="001058B5" w:rsidP="001058B5">
      <w:pPr>
        <w:rPr>
          <w:rFonts w:ascii="Roboto" w:hAnsi="Roboto"/>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0A706170" w14:textId="77777777" w:rsidTr="00B52692">
        <w:tc>
          <w:tcPr>
            <w:tcW w:w="9493" w:type="dxa"/>
          </w:tcPr>
          <w:p w14:paraId="615163D9" w14:textId="77777777" w:rsidR="00B52692" w:rsidRPr="00A96B63" w:rsidRDefault="00000000" w:rsidP="00BB4A52">
            <w:pPr>
              <w:tabs>
                <w:tab w:val="left" w:pos="1344"/>
                <w:tab w:val="center" w:pos="2146"/>
                <w:tab w:val="right" w:pos="4292"/>
              </w:tabs>
              <w:rPr>
                <w:rFonts w:ascii="Arial Unicode MS" w:eastAsia="Arial Unicode MS" w:hAnsi="Arial Unicode MS" w:cs="Arial Unicode MS"/>
                <w:sz w:val="32"/>
                <w:szCs w:val="32"/>
              </w:rPr>
            </w:pPr>
            <w:r w:rsidRPr="00A96B63">
              <w:rPr>
                <w:rFonts w:ascii="Arial Unicode MS" w:eastAsia="Arial Unicode MS" w:hAnsi="Arial Unicode MS" w:cs="Arial Unicode MS"/>
                <w:sz w:val="32"/>
                <w:szCs w:val="32"/>
                <w:highlight w:val="white"/>
                <w:lang w:val="vi"/>
              </w:rPr>
              <w:t>Các lĩnh vực đời sống</w:t>
            </w:r>
            <w:r w:rsidRPr="00A96B63">
              <w:rPr>
                <w:rFonts w:ascii="Arial Unicode MS" w:eastAsia="Arial Unicode MS" w:hAnsi="Arial Unicode MS" w:cs="Arial Unicode MS"/>
                <w:sz w:val="32"/>
                <w:szCs w:val="32"/>
                <w:highlight w:val="white"/>
                <w:lang w:val="vi"/>
              </w:rPr>
              <w:tab/>
            </w:r>
          </w:p>
        </w:tc>
      </w:tr>
      <w:tr w:rsidR="00D10C7B" w14:paraId="5FCABDC1" w14:textId="77777777" w:rsidTr="00B52692">
        <w:tc>
          <w:tcPr>
            <w:tcW w:w="9493" w:type="dxa"/>
          </w:tcPr>
          <w:p w14:paraId="1456C4DB"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vi"/>
              </w:rPr>
              <w:t>1/ Thu nhập và tài chính</w:t>
            </w:r>
          </w:p>
        </w:tc>
      </w:tr>
      <w:tr w:rsidR="00D10C7B" w14:paraId="53E49D8D" w14:textId="77777777" w:rsidTr="00B52692">
        <w:tc>
          <w:tcPr>
            <w:tcW w:w="9493" w:type="dxa"/>
          </w:tcPr>
          <w:p w14:paraId="7FDE77CA" w14:textId="77777777" w:rsidR="00B52692"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vi"/>
              </w:rPr>
              <w:t>Có thể có những hỗ trợ về thu nhập và tài chính dành cho người khuyết tật, gia đình và người chăm sóc họ.</w:t>
            </w:r>
          </w:p>
          <w:p w14:paraId="14A6890E" w14:textId="77777777" w:rsidR="00EA27D0" w:rsidRPr="00A96B63" w:rsidRDefault="00EA27D0" w:rsidP="00BB4A52">
            <w:pPr>
              <w:rPr>
                <w:rFonts w:ascii="Arial Unicode MS" w:eastAsia="Arial Unicode MS" w:hAnsi="Arial Unicode MS" w:cs="Arial Unicode MS"/>
              </w:rPr>
            </w:pPr>
          </w:p>
        </w:tc>
      </w:tr>
      <w:tr w:rsidR="00D10C7B" w14:paraId="4A345571" w14:textId="77777777" w:rsidTr="00B52692">
        <w:tc>
          <w:tcPr>
            <w:tcW w:w="9493" w:type="dxa"/>
          </w:tcPr>
          <w:p w14:paraId="047CFE4C" w14:textId="77777777" w:rsidR="00B52692" w:rsidRPr="00A96B63" w:rsidRDefault="00000000" w:rsidP="00BB4A52">
            <w:pPr>
              <w:tabs>
                <w:tab w:val="left" w:pos="1184"/>
              </w:tabs>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Phần này cung cấp các đường dẫn đến các dịch vụ và thông tin về:</w:t>
            </w:r>
          </w:p>
        </w:tc>
      </w:tr>
      <w:tr w:rsidR="00D10C7B" w14:paraId="3306B04D" w14:textId="77777777" w:rsidTr="00B52692">
        <w:tc>
          <w:tcPr>
            <w:tcW w:w="9493" w:type="dxa"/>
          </w:tcPr>
          <w:p w14:paraId="54BEB3DB" w14:textId="77777777" w:rsidR="00B52692" w:rsidRPr="00A96B63" w:rsidRDefault="00000000" w:rsidP="00BB4A52">
            <w:pPr>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lang w:val="vi"/>
                </w:rPr>
                <w:t>Hỗ trợ tài chính</w:t>
              </w:r>
            </w:hyperlink>
            <w:r w:rsidRPr="00A96B63">
              <w:rPr>
                <w:rFonts w:ascii="Arial Unicode MS" w:eastAsia="Arial Unicode MS" w:hAnsi="Arial Unicode MS" w:cs="Arial Unicode MS"/>
                <w:color w:val="012169"/>
                <w:u w:val="single"/>
                <w:lang w:val="vi"/>
              </w:rPr>
              <w:t xml:space="preserve"> </w:t>
            </w:r>
          </w:p>
        </w:tc>
      </w:tr>
      <w:tr w:rsidR="00D10C7B" w14:paraId="60325805" w14:textId="77777777" w:rsidTr="00B52692">
        <w:tc>
          <w:tcPr>
            <w:tcW w:w="9493" w:type="dxa"/>
          </w:tcPr>
          <w:p w14:paraId="22A6485A"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Hỗ trợ và dịch vụ mà bạn có thể đủ điều kiện được nhận</w:t>
            </w:r>
          </w:p>
        </w:tc>
      </w:tr>
      <w:tr w:rsidR="00D10C7B" w14:paraId="50BB6FA4" w14:textId="77777777" w:rsidTr="00B52692">
        <w:tc>
          <w:tcPr>
            <w:tcW w:w="9493" w:type="dxa"/>
          </w:tcPr>
          <w:p w14:paraId="0667A1EB" w14:textId="77777777" w:rsidR="00B52692" w:rsidRPr="00A96B63" w:rsidRDefault="00000000" w:rsidP="00BB4A52">
            <w:pPr>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lang w:val="vi"/>
                </w:rPr>
                <w:t>Hỗ trợ cho gia đình và người chăm sóc</w:t>
              </w:r>
            </w:hyperlink>
            <w:r w:rsidRPr="00A96B63">
              <w:rPr>
                <w:rFonts w:ascii="Arial Unicode MS" w:eastAsia="Arial Unicode MS" w:hAnsi="Arial Unicode MS" w:cs="Arial Unicode MS"/>
                <w:color w:val="012169"/>
                <w:u w:val="single"/>
                <w:lang w:val="vi"/>
              </w:rPr>
              <w:t xml:space="preserve"> </w:t>
            </w:r>
          </w:p>
        </w:tc>
      </w:tr>
      <w:tr w:rsidR="00D10C7B" w14:paraId="19264FE2" w14:textId="77777777" w:rsidTr="00B52692">
        <w:tc>
          <w:tcPr>
            <w:tcW w:w="9493" w:type="dxa"/>
          </w:tcPr>
          <w:p w14:paraId="41B6B40E"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Những hỗ trợ có thể có cho gia đình và người chăm sóc</w:t>
            </w:r>
          </w:p>
        </w:tc>
      </w:tr>
      <w:tr w:rsidR="00D10C7B" w14:paraId="6113E43B" w14:textId="77777777" w:rsidTr="00B52692">
        <w:tc>
          <w:tcPr>
            <w:tcW w:w="9493" w:type="dxa"/>
          </w:tcPr>
          <w:p w14:paraId="6DD35FEC" w14:textId="77777777" w:rsidR="00B52692" w:rsidRPr="00A96B63" w:rsidRDefault="00000000" w:rsidP="00BB4A52">
            <w:pPr>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lang w:val="vi"/>
                </w:rPr>
                <w:t>Hỗ trợ về thuế</w:t>
              </w:r>
            </w:hyperlink>
            <w:r w:rsidRPr="00A96B63">
              <w:rPr>
                <w:rFonts w:ascii="Arial Unicode MS" w:eastAsia="Arial Unicode MS" w:hAnsi="Arial Unicode MS" w:cs="Arial Unicode MS"/>
                <w:color w:val="012169"/>
                <w:highlight w:val="white"/>
                <w:u w:val="single"/>
                <w:lang w:val="vi"/>
              </w:rPr>
              <w:t xml:space="preserve"> </w:t>
            </w:r>
          </w:p>
        </w:tc>
      </w:tr>
      <w:tr w:rsidR="00D10C7B" w14:paraId="32AE6C5F" w14:textId="77777777" w:rsidTr="00B52692">
        <w:tc>
          <w:tcPr>
            <w:tcW w:w="9493" w:type="dxa"/>
          </w:tcPr>
          <w:p w14:paraId="5327A33E"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Các khoản chiết giảm thuế mà bạn có thể đủ điều kiện được nhận</w:t>
            </w:r>
          </w:p>
        </w:tc>
      </w:tr>
      <w:tr w:rsidR="00D10C7B" w14:paraId="1E00D714" w14:textId="77777777" w:rsidTr="00B52692">
        <w:tc>
          <w:tcPr>
            <w:tcW w:w="9493" w:type="dxa"/>
          </w:tcPr>
          <w:p w14:paraId="68805319" w14:textId="77777777" w:rsidR="00B52692" w:rsidRPr="00A96B63" w:rsidRDefault="00000000" w:rsidP="00BB4A52">
            <w:pPr>
              <w:rPr>
                <w:rFonts w:ascii="Arial Unicode MS" w:eastAsia="Arial Unicode MS" w:hAnsi="Arial Unicode MS" w:cs="Arial Unicode MS"/>
                <w:color w:val="313131"/>
                <w:highlight w:val="white"/>
              </w:rPr>
            </w:pPr>
            <w:hyperlink r:id="rId10" w:history="1">
              <w:r w:rsidRPr="00A96B63">
                <w:rPr>
                  <w:rFonts w:ascii="Arial Unicode MS" w:eastAsia="Arial Unicode MS" w:hAnsi="Arial Unicode MS" w:cs="Arial Unicode MS"/>
                  <w:color w:val="012169"/>
                  <w:highlight w:val="white"/>
                  <w:u w:val="single"/>
                  <w:lang w:val="vi"/>
                </w:rPr>
                <w:t>Hỗ trợ tài chính cho chăm sóc sức khỏe</w:t>
              </w:r>
            </w:hyperlink>
            <w:r w:rsidRPr="00A96B63">
              <w:rPr>
                <w:rFonts w:ascii="Arial Unicode MS" w:eastAsia="Arial Unicode MS" w:hAnsi="Arial Unicode MS" w:cs="Arial Unicode MS"/>
                <w:color w:val="012169"/>
                <w:highlight w:val="white"/>
                <w:u w:val="single"/>
                <w:lang w:val="vi"/>
              </w:rPr>
              <w:t xml:space="preserve"> </w:t>
            </w:r>
          </w:p>
        </w:tc>
      </w:tr>
      <w:tr w:rsidR="00D10C7B" w14:paraId="5A2E4962" w14:textId="77777777" w:rsidTr="00B52692">
        <w:tc>
          <w:tcPr>
            <w:tcW w:w="9493" w:type="dxa"/>
          </w:tcPr>
          <w:p w14:paraId="2147CA72"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Các dịch vụ và điều trị y tế miễn phí và được trợ cấp</w:t>
            </w:r>
          </w:p>
        </w:tc>
      </w:tr>
      <w:tr w:rsidR="00D10C7B" w14:paraId="7FCCE763" w14:textId="77777777" w:rsidTr="00B52692">
        <w:tc>
          <w:tcPr>
            <w:tcW w:w="9493" w:type="dxa"/>
          </w:tcPr>
          <w:p w14:paraId="3CC229DD" w14:textId="3A8B2714" w:rsidR="00B52692" w:rsidRPr="00A96B63" w:rsidRDefault="00000000" w:rsidP="00BB4A52">
            <w:pPr>
              <w:rPr>
                <w:rFonts w:ascii="Arial Unicode MS" w:eastAsia="Arial Unicode MS" w:hAnsi="Arial Unicode MS" w:cs="Arial Unicode MS"/>
                <w:color w:val="313131"/>
                <w:highlight w:val="white"/>
              </w:rPr>
            </w:pPr>
            <w:sdt>
              <w:sdtPr>
                <w:rPr>
                  <w:rFonts w:ascii="Arial Unicode MS" w:eastAsia="Arial Unicode MS" w:hAnsi="Arial Unicode MS" w:cs="Arial Unicode MS"/>
                </w:rPr>
                <w:tag w:val="goog_rdk_1"/>
                <w:id w:val="1362456480"/>
              </w:sdtPr>
              <w:sdtContent/>
            </w:sdt>
            <w:hyperlink r:id="rId11" w:history="1">
              <w:r w:rsidRPr="00A96B63">
                <w:rPr>
                  <w:rFonts w:ascii="Arial Unicode MS" w:eastAsia="Arial Unicode MS" w:hAnsi="Arial Unicode MS" w:cs="Arial Unicode MS"/>
                  <w:color w:val="012169"/>
                  <w:highlight w:val="white"/>
                  <w:u w:val="single"/>
                  <w:lang w:val="vi"/>
                </w:rPr>
                <w:t>Thẻ và ưu đãi</w:t>
              </w:r>
            </w:hyperlink>
            <w:r w:rsidRPr="00A96B63">
              <w:rPr>
                <w:rFonts w:ascii="Arial Unicode MS" w:eastAsia="Arial Unicode MS" w:hAnsi="Arial Unicode MS" w:cs="Arial Unicode MS"/>
                <w:color w:val="012169"/>
                <w:highlight w:val="white"/>
                <w:u w:val="single"/>
                <w:lang w:val="vi"/>
              </w:rPr>
              <w:t xml:space="preserve"> </w:t>
            </w:r>
          </w:p>
        </w:tc>
      </w:tr>
      <w:tr w:rsidR="00D10C7B" w14:paraId="0B7D7619" w14:textId="77777777" w:rsidTr="00B52692">
        <w:tc>
          <w:tcPr>
            <w:tcW w:w="9493" w:type="dxa"/>
          </w:tcPr>
          <w:p w14:paraId="72D5B494"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Giảm giá tại các doanh nghiệp và dịch vụ khác nhau</w:t>
            </w:r>
          </w:p>
        </w:tc>
      </w:tr>
      <w:tr w:rsidR="00D10C7B" w14:paraId="11E94124" w14:textId="77777777" w:rsidTr="00B52692">
        <w:tc>
          <w:tcPr>
            <w:tcW w:w="9493" w:type="dxa"/>
          </w:tcPr>
          <w:p w14:paraId="672858F3" w14:textId="77777777" w:rsidR="00B52692" w:rsidRPr="00A96B63" w:rsidRDefault="00000000" w:rsidP="00BB4A52">
            <w:pPr>
              <w:rPr>
                <w:rFonts w:ascii="Arial Unicode MS" w:eastAsia="Arial Unicode MS" w:hAnsi="Arial Unicode MS" w:cs="Arial Unicode MS"/>
                <w:color w:val="313131"/>
                <w:highlight w:val="white"/>
              </w:rPr>
            </w:pPr>
            <w:hyperlink r:id="rId12" w:history="1">
              <w:r w:rsidRPr="00A96B63">
                <w:rPr>
                  <w:rFonts w:ascii="Arial Unicode MS" w:eastAsia="Arial Unicode MS" w:hAnsi="Arial Unicode MS" w:cs="Arial Unicode MS"/>
                  <w:color w:val="012169"/>
                  <w:highlight w:val="white"/>
                  <w:u w:val="single"/>
                  <w:lang w:val="vi"/>
                </w:rPr>
                <w:t>Cách quản lý tiền bạc</w:t>
              </w:r>
            </w:hyperlink>
          </w:p>
        </w:tc>
      </w:tr>
      <w:tr w:rsidR="00D10C7B" w14:paraId="64269D1A" w14:textId="77777777" w:rsidTr="00B52692">
        <w:tc>
          <w:tcPr>
            <w:tcW w:w="9493" w:type="dxa"/>
          </w:tcPr>
          <w:p w14:paraId="3C74B3E8"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vi"/>
              </w:rPr>
              <w:t>Các thói quen và hoạch định tài chính thông minh</w:t>
            </w:r>
          </w:p>
        </w:tc>
      </w:tr>
    </w:tbl>
    <w:p w14:paraId="3865D5C6"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27962783" w14:textId="77777777" w:rsidTr="00B52692">
        <w:tc>
          <w:tcPr>
            <w:tcW w:w="9493" w:type="dxa"/>
          </w:tcPr>
          <w:p w14:paraId="35C6D2EA" w14:textId="77777777" w:rsidR="00B52692" w:rsidRDefault="00B52692" w:rsidP="00BB4A52"/>
        </w:tc>
      </w:tr>
      <w:tr w:rsidR="00D10C7B" w14:paraId="4DB99FB7" w14:textId="77777777" w:rsidTr="00B52692">
        <w:tc>
          <w:tcPr>
            <w:tcW w:w="9493" w:type="dxa"/>
          </w:tcPr>
          <w:p w14:paraId="46769186" w14:textId="77777777" w:rsidR="00B52692" w:rsidRPr="00925434" w:rsidRDefault="00000000" w:rsidP="00BB4A52">
            <w:pPr>
              <w:rPr>
                <w:rFonts w:ascii="Arial Unicode MS" w:eastAsia="Arial Unicode MS" w:hAnsi="Arial Unicode MS" w:cs="Arial Unicode MS"/>
                <w:color w:val="313131"/>
                <w:highlight w:val="white"/>
              </w:rPr>
            </w:pPr>
            <w:r w:rsidRPr="00A96B63">
              <w:rPr>
                <w:rFonts w:ascii="Arial Unicode MS" w:eastAsia="Arial Unicode MS" w:hAnsi="Arial Unicode MS" w:cs="Arial Unicode MS"/>
                <w:highlight w:val="white"/>
                <w:lang w:val="vi"/>
              </w:rPr>
              <w:t xml:space="preserve">1.1 </w:t>
            </w:r>
            <w:r w:rsidRPr="00466A12">
              <w:rPr>
                <w:rFonts w:ascii="Arial Unicode MS" w:eastAsia="Arial Unicode MS" w:hAnsi="Arial Unicode MS" w:cs="Arial Unicode MS"/>
                <w:color w:val="012169"/>
                <w:highlight w:val="white"/>
                <w:lang w:val="vi"/>
              </w:rPr>
              <w:t>Hỗ trợ tài chính</w:t>
            </w:r>
          </w:p>
        </w:tc>
      </w:tr>
      <w:tr w:rsidR="00D10C7B" w:rsidRPr="00453CBA" w14:paraId="7F9DB88D" w14:textId="77777777" w:rsidTr="00B52692">
        <w:tc>
          <w:tcPr>
            <w:tcW w:w="9493" w:type="dxa"/>
          </w:tcPr>
          <w:p w14:paraId="653107BE" w14:textId="77777777" w:rsidR="00B52692" w:rsidRPr="00453CBA" w:rsidRDefault="00000000" w:rsidP="00BB4A52">
            <w:pPr>
              <w:rPr>
                <w:rFonts w:ascii="Arial Unicode MS" w:eastAsia="Arial Unicode MS" w:hAnsi="Arial Unicode MS" w:cs="Arial Unicode MS"/>
                <w:color w:val="313131"/>
                <w:lang w:val="vi"/>
              </w:rPr>
            </w:pPr>
            <w:r w:rsidRPr="00925434">
              <w:rPr>
                <w:rFonts w:ascii="Arial Unicode MS" w:eastAsia="Arial Unicode MS" w:hAnsi="Arial Unicode MS" w:cs="Arial Unicode MS"/>
                <w:color w:val="313131"/>
                <w:highlight w:val="white"/>
                <w:lang w:val="vi"/>
              </w:rPr>
              <w:t xml:space="preserve">Chính phủ Úc cung cấp hỗ trợ tài chính trực tiếp cho người khuyết tật. Hãy ghé thăm </w:t>
            </w:r>
            <w:hyperlink r:id="rId13" w:anchor="stay" w:history="1">
              <w:r w:rsidRPr="00925434">
                <w:rPr>
                  <w:rFonts w:ascii="Arial Unicode MS" w:eastAsia="Arial Unicode MS" w:hAnsi="Arial Unicode MS" w:cs="Arial Unicode MS"/>
                  <w:color w:val="012169"/>
                  <w:highlight w:val="white"/>
                  <w:u w:val="single"/>
                  <w:lang w:val="vi"/>
                </w:rPr>
                <w:t>Công cụ Tìm kiếm Dịch vụ và Tiền trợ cấp</w:t>
              </w:r>
            </w:hyperlink>
            <w:r w:rsidRPr="00925434">
              <w:rPr>
                <w:rFonts w:ascii="Arial Unicode MS" w:eastAsia="Arial Unicode MS" w:hAnsi="Arial Unicode MS" w:cs="Arial Unicode MS"/>
                <w:color w:val="313131"/>
                <w:highlight w:val="white"/>
                <w:lang w:val="vi"/>
              </w:rPr>
              <w:t xml:space="preserve"> của Centrelink và </w:t>
            </w:r>
            <w:hyperlink r:id="rId14" w:history="1">
              <w:r w:rsidRPr="00925434">
                <w:rPr>
                  <w:rFonts w:ascii="Arial Unicode MS" w:eastAsia="Arial Unicode MS" w:hAnsi="Arial Unicode MS" w:cs="Arial Unicode MS"/>
                  <w:color w:val="012169"/>
                  <w:highlight w:val="white"/>
                  <w:u w:val="single"/>
                  <w:lang w:val="vi"/>
                </w:rPr>
                <w:t>Cơ quan Bảo hiểm Khuyết tật Toàn quốc</w:t>
              </w:r>
            </w:hyperlink>
            <w:r w:rsidRPr="00925434">
              <w:rPr>
                <w:rFonts w:ascii="Arial Unicode MS" w:eastAsia="Arial Unicode MS" w:hAnsi="Arial Unicode MS" w:cs="Arial Unicode MS"/>
                <w:color w:val="313131"/>
                <w:highlight w:val="white"/>
                <w:lang w:val="vi"/>
              </w:rPr>
              <w:t xml:space="preserve"> để xem bạn có thể nhận được những hỗ trợ tài chính và hỗ trợ nào khác.</w:t>
            </w:r>
          </w:p>
          <w:p w14:paraId="2503032E" w14:textId="77777777" w:rsidR="00495A1A" w:rsidRPr="00453CBA" w:rsidRDefault="00495A1A" w:rsidP="00BB4A52">
            <w:pPr>
              <w:rPr>
                <w:rFonts w:ascii="Arial Unicode MS" w:eastAsia="Arial Unicode MS" w:hAnsi="Arial Unicode MS" w:cs="Arial Unicode MS"/>
                <w:lang w:val="vi"/>
              </w:rPr>
            </w:pPr>
          </w:p>
        </w:tc>
      </w:tr>
      <w:tr w:rsidR="00D10C7B" w:rsidRPr="00453CBA" w14:paraId="702B3DF7" w14:textId="77777777" w:rsidTr="00B52692">
        <w:tc>
          <w:tcPr>
            <w:tcW w:w="9493" w:type="dxa"/>
          </w:tcPr>
          <w:p w14:paraId="60BDE5F1" w14:textId="77777777" w:rsidR="00B52692" w:rsidRPr="00453CBA" w:rsidRDefault="00000000" w:rsidP="00BB4A52">
            <w:pPr>
              <w:rPr>
                <w:rFonts w:ascii="Arial Unicode MS" w:eastAsia="Arial Unicode MS" w:hAnsi="Arial Unicode MS" w:cs="Arial Unicode MS"/>
                <w:color w:val="000000" w:themeColor="text1"/>
                <w:lang w:val="vi"/>
              </w:rPr>
            </w:pPr>
            <w:r w:rsidRPr="00925434">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rsidRPr="008A2649" w14:paraId="6A5C380C" w14:textId="77777777" w:rsidTr="00B52692">
        <w:tc>
          <w:tcPr>
            <w:tcW w:w="9493" w:type="dxa"/>
          </w:tcPr>
          <w:p w14:paraId="45F530C1" w14:textId="77777777" w:rsidR="00B52692" w:rsidRPr="008A2649" w:rsidRDefault="00000000" w:rsidP="00BB4A52">
            <w:pPr>
              <w:rPr>
                <w:rFonts w:ascii="Arial Unicode MS" w:eastAsia="Arial Unicode MS" w:hAnsi="Arial Unicode MS" w:cs="Arial Unicode MS"/>
                <w:color w:val="000000" w:themeColor="text1"/>
                <w:lang w:val="vi"/>
              </w:rPr>
            </w:pPr>
            <w:r w:rsidRPr="00495A1A">
              <w:rPr>
                <w:rFonts w:ascii="Arial Unicode MS" w:eastAsia="Arial Unicode MS" w:hAnsi="Arial Unicode MS" w:cs="Arial Unicode MS"/>
                <w:color w:val="000000" w:themeColor="text1"/>
                <w:lang w:val="vi"/>
              </w:rPr>
              <w:t xml:space="preserve">Sử dụng bản đồ hoặc các nút </w:t>
            </w:r>
            <w:hyperlink r:id="rId15" w:history="1">
              <w:r w:rsidRPr="00495A1A">
                <w:rPr>
                  <w:rStyle w:val="Hyperlink"/>
                  <w:rFonts w:ascii="Arial Unicode MS" w:eastAsia="Arial Unicode MS" w:hAnsi="Arial Unicode MS" w:cs="Arial Unicode MS"/>
                  <w:lang w:val="vi"/>
                </w:rPr>
                <w:t>tại đây</w:t>
              </w:r>
            </w:hyperlink>
            <w:r w:rsidRPr="00495A1A">
              <w:rPr>
                <w:rFonts w:ascii="Arial Unicode MS" w:eastAsia="Arial Unicode MS" w:hAnsi="Arial Unicode MS" w:cs="Arial Unicode MS"/>
                <w:color w:val="000000" w:themeColor="text1"/>
                <w:lang w:val="vi"/>
              </w:rPr>
              <w:t xml:space="preserve"> để tìm hiểu bằng tiếng Anh những gì đang có sẵn ở tiểu bang hoặc lãnh thổ của bạn.</w:t>
            </w:r>
          </w:p>
        </w:tc>
      </w:tr>
    </w:tbl>
    <w:p w14:paraId="6EDF1FB0" w14:textId="77777777" w:rsidR="00B52692" w:rsidRPr="008A2649" w:rsidRDefault="00B52692" w:rsidP="00B52692">
      <w:pPr>
        <w:rPr>
          <w:lang w:val="vi" w:eastAsia="en-GB"/>
        </w:rPr>
      </w:pPr>
    </w:p>
    <w:p w14:paraId="00CFA265" w14:textId="77777777" w:rsidR="00B52692" w:rsidRPr="008A2649" w:rsidRDefault="00B52692" w:rsidP="00B52692">
      <w:pPr>
        <w:rPr>
          <w:lang w:val="vi" w:eastAsia="en-GB"/>
        </w:rPr>
      </w:pPr>
    </w:p>
    <w:p w14:paraId="3895AF1E" w14:textId="77777777" w:rsidR="00B52692" w:rsidRPr="008A2649" w:rsidRDefault="00B52692" w:rsidP="00B52692">
      <w:pPr>
        <w:rPr>
          <w:lang w:val="vi"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rsidRPr="008A2649" w14:paraId="05A6DEA2" w14:textId="77777777" w:rsidTr="00B52692">
        <w:tc>
          <w:tcPr>
            <w:tcW w:w="9493" w:type="dxa"/>
          </w:tcPr>
          <w:p w14:paraId="616BF51A" w14:textId="77777777" w:rsidR="00B52692" w:rsidRPr="008A2649" w:rsidRDefault="00B52692" w:rsidP="00B52692">
            <w:pPr>
              <w:ind w:right="-102"/>
              <w:rPr>
                <w:lang w:val="vi"/>
              </w:rPr>
            </w:pPr>
          </w:p>
        </w:tc>
      </w:tr>
      <w:tr w:rsidR="00D10C7B" w:rsidRPr="008A2649" w14:paraId="3A93F0E9" w14:textId="77777777" w:rsidTr="00B52692">
        <w:tc>
          <w:tcPr>
            <w:tcW w:w="9493" w:type="dxa"/>
          </w:tcPr>
          <w:p w14:paraId="6DB7ADD0" w14:textId="77777777" w:rsidR="00B52692" w:rsidRPr="008A2649" w:rsidRDefault="00000000" w:rsidP="00B52692">
            <w:pPr>
              <w:rPr>
                <w:rFonts w:ascii="Arial Unicode MS" w:eastAsia="Arial Unicode MS" w:hAnsi="Arial Unicode MS" w:cs="Arial Unicode MS"/>
                <w:color w:val="313131"/>
                <w:highlight w:val="white"/>
                <w:lang w:val="vi"/>
              </w:rPr>
            </w:pPr>
            <w:r w:rsidRPr="00925434">
              <w:rPr>
                <w:rFonts w:ascii="Arial Unicode MS" w:eastAsia="Arial Unicode MS" w:hAnsi="Arial Unicode MS" w:cs="Arial Unicode MS"/>
                <w:highlight w:val="white"/>
                <w:lang w:val="vi"/>
              </w:rPr>
              <w:t xml:space="preserve">1.2 </w:t>
            </w:r>
            <w:r w:rsidRPr="00466A12">
              <w:rPr>
                <w:rFonts w:ascii="Arial Unicode MS" w:eastAsia="Arial Unicode MS" w:hAnsi="Arial Unicode MS" w:cs="Arial Unicode MS"/>
                <w:color w:val="012169"/>
                <w:highlight w:val="white"/>
                <w:lang w:val="vi"/>
              </w:rPr>
              <w:t xml:space="preserve">Hỗ trợ cho gia đình và người chăm sóc </w:t>
            </w:r>
          </w:p>
        </w:tc>
      </w:tr>
      <w:tr w:rsidR="00D10C7B" w:rsidRPr="008A2649" w14:paraId="2EE4417A" w14:textId="77777777" w:rsidTr="00B52692">
        <w:tc>
          <w:tcPr>
            <w:tcW w:w="9493" w:type="dxa"/>
          </w:tcPr>
          <w:p w14:paraId="588DE74C" w14:textId="77777777" w:rsidR="00495A1A" w:rsidRPr="008A2649" w:rsidRDefault="00000000" w:rsidP="00B52692">
            <w:pPr>
              <w:rPr>
                <w:rFonts w:ascii="Arial Unicode MS" w:eastAsia="Arial Unicode MS" w:hAnsi="Arial Unicode MS" w:cs="Arial Unicode MS"/>
                <w:color w:val="313131"/>
                <w:lang w:val="vi"/>
              </w:rPr>
            </w:pPr>
            <w:r w:rsidRPr="00925434">
              <w:rPr>
                <w:rFonts w:ascii="Arial Unicode MS" w:eastAsia="Arial Unicode MS" w:hAnsi="Arial Unicode MS" w:cs="Arial Unicode MS"/>
                <w:color w:val="313131"/>
                <w:highlight w:val="white"/>
                <w:lang w:val="vi"/>
              </w:rPr>
              <w:t>Chính phủ Úc có thể cung cấp hỗ trợ tài chính cho gia đình và người chăm sóc người khuyết tật.</w:t>
            </w:r>
          </w:p>
          <w:p w14:paraId="56EF217B" w14:textId="77777777" w:rsidR="00466A12" w:rsidRPr="008A2649" w:rsidRDefault="00466A12" w:rsidP="00B52692">
            <w:pPr>
              <w:rPr>
                <w:rFonts w:ascii="Arial Unicode MS" w:eastAsia="Arial Unicode MS" w:hAnsi="Arial Unicode MS" w:cs="Arial Unicode MS"/>
                <w:color w:val="313131"/>
                <w:lang w:val="vi"/>
              </w:rPr>
            </w:pPr>
          </w:p>
        </w:tc>
      </w:tr>
      <w:tr w:rsidR="00D10C7B" w:rsidRPr="008A2649" w14:paraId="6882BAFD" w14:textId="77777777" w:rsidTr="00B52692">
        <w:tc>
          <w:tcPr>
            <w:tcW w:w="9493" w:type="dxa"/>
          </w:tcPr>
          <w:p w14:paraId="05B0BE57" w14:textId="77777777" w:rsidR="00495A1A" w:rsidRPr="008A2649" w:rsidRDefault="00000000" w:rsidP="00495A1A">
            <w:pPr>
              <w:rPr>
                <w:rFonts w:ascii="Arial Unicode MS" w:eastAsia="Arial Unicode MS" w:hAnsi="Arial Unicode MS" w:cs="Arial Unicode MS"/>
                <w:color w:val="000000" w:themeColor="text1"/>
                <w:lang w:val="vi"/>
              </w:rPr>
            </w:pPr>
            <w:r w:rsidRPr="00925434">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rsidRPr="008A2649" w14:paraId="5E7C8D2B" w14:textId="77777777" w:rsidTr="00B52692">
        <w:tc>
          <w:tcPr>
            <w:tcW w:w="9493" w:type="dxa"/>
          </w:tcPr>
          <w:p w14:paraId="7A4C5C44" w14:textId="77777777" w:rsidR="00495A1A" w:rsidRPr="008A2649" w:rsidRDefault="00000000" w:rsidP="00495A1A">
            <w:pPr>
              <w:rPr>
                <w:rFonts w:ascii="Arial Unicode MS" w:eastAsia="Arial Unicode MS" w:hAnsi="Arial Unicode MS" w:cs="Arial Unicode MS"/>
                <w:color w:val="000000" w:themeColor="text1"/>
                <w:lang w:val="vi"/>
              </w:rPr>
            </w:pPr>
            <w:r w:rsidRPr="00495A1A">
              <w:rPr>
                <w:rFonts w:ascii="Arial Unicode MS" w:eastAsia="Arial Unicode MS" w:hAnsi="Arial Unicode MS" w:cs="Arial Unicode MS"/>
                <w:color w:val="000000" w:themeColor="text1"/>
                <w:lang w:val="vi"/>
              </w:rPr>
              <w:t xml:space="preserve">Sử dụng bản đồ hoặc các nút </w:t>
            </w:r>
            <w:hyperlink r:id="rId16" w:history="1">
              <w:r w:rsidRPr="00610E62">
                <w:rPr>
                  <w:rStyle w:val="Hyperlink"/>
                  <w:rFonts w:ascii="Arial Unicode MS" w:eastAsia="Arial Unicode MS" w:hAnsi="Arial Unicode MS" w:cs="Arial Unicode MS"/>
                  <w:lang w:val="vi"/>
                </w:rPr>
                <w:t>tại đây</w:t>
              </w:r>
            </w:hyperlink>
            <w:r w:rsidRPr="00495A1A">
              <w:rPr>
                <w:rFonts w:ascii="Arial Unicode MS" w:eastAsia="Arial Unicode MS" w:hAnsi="Arial Unicode MS" w:cs="Arial Unicode MS"/>
                <w:color w:val="000000" w:themeColor="text1"/>
                <w:lang w:val="vi"/>
              </w:rPr>
              <w:t xml:space="preserve"> để tìm hiểu bằng tiếng Anh những gì đang có sẵn ở tiểu bang hoặc lãnh thổ của bạn.</w:t>
            </w:r>
          </w:p>
        </w:tc>
      </w:tr>
    </w:tbl>
    <w:p w14:paraId="6B409D2F" w14:textId="77777777" w:rsidR="00B52692" w:rsidRPr="008A2649" w:rsidRDefault="00B52692" w:rsidP="00B52692">
      <w:pPr>
        <w:rPr>
          <w:lang w:val="vi"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76162B70" w14:textId="77777777" w:rsidTr="00B52692">
        <w:tc>
          <w:tcPr>
            <w:tcW w:w="9493" w:type="dxa"/>
          </w:tcPr>
          <w:p w14:paraId="28DB09DD" w14:textId="77777777" w:rsidR="00B52692" w:rsidRPr="00466A12" w:rsidRDefault="00000000" w:rsidP="00BB4A52">
            <w:pPr>
              <w:rPr>
                <w:rFonts w:ascii="Arial Unicode MS" w:eastAsia="Arial Unicode MS" w:hAnsi="Arial Unicode MS" w:cs="Arial Unicode MS"/>
                <w:color w:val="313131"/>
                <w:highlight w:val="white"/>
              </w:rPr>
            </w:pPr>
            <w:r w:rsidRPr="00925434">
              <w:rPr>
                <w:rFonts w:ascii="Arial Unicode MS" w:eastAsia="Arial Unicode MS" w:hAnsi="Arial Unicode MS" w:cs="Arial Unicode MS"/>
                <w:highlight w:val="white"/>
                <w:lang w:val="vi"/>
              </w:rPr>
              <w:t>1.3</w:t>
            </w:r>
            <w:r w:rsidRPr="00466A12">
              <w:rPr>
                <w:rFonts w:ascii="Arial Unicode MS" w:eastAsia="Arial Unicode MS" w:hAnsi="Arial Unicode MS" w:cs="Arial Unicode MS"/>
                <w:color w:val="012169"/>
                <w:highlight w:val="white"/>
                <w:lang w:val="vi"/>
              </w:rPr>
              <w:t xml:space="preserve"> Hỗ trợ về thuế </w:t>
            </w:r>
          </w:p>
        </w:tc>
      </w:tr>
      <w:tr w:rsidR="00D10C7B" w14:paraId="5B693D1D" w14:textId="77777777" w:rsidTr="00B52692">
        <w:tc>
          <w:tcPr>
            <w:tcW w:w="9493" w:type="dxa"/>
          </w:tcPr>
          <w:p w14:paraId="4B8D64D1" w14:textId="77777777" w:rsidR="00B52692" w:rsidRPr="00925434" w:rsidRDefault="00000000" w:rsidP="00BB4A52">
            <w:pPr>
              <w:rPr>
                <w:rFonts w:ascii="Arial Unicode MS" w:eastAsia="Arial Unicode MS" w:hAnsi="Arial Unicode MS" w:cs="Arial Unicode MS"/>
                <w:color w:val="313131"/>
              </w:rPr>
            </w:pPr>
            <w:r w:rsidRPr="00925434">
              <w:rPr>
                <w:rFonts w:ascii="Arial Unicode MS" w:eastAsia="Arial Unicode MS" w:hAnsi="Arial Unicode MS" w:cs="Arial Unicode MS"/>
                <w:color w:val="313131"/>
                <w:highlight w:val="white"/>
                <w:lang w:val="vi"/>
              </w:rPr>
              <w:t>Bạn có thể đủ điều kiện được chiết giảm thuế, từ đó có thể làm giảm số tiền thuế bạn phải nộp cho chính phủ.</w:t>
            </w:r>
          </w:p>
          <w:p w14:paraId="0A618CF5" w14:textId="77777777" w:rsidR="00B52692" w:rsidRPr="00925434" w:rsidRDefault="00B52692" w:rsidP="00BB4A52">
            <w:pPr>
              <w:rPr>
                <w:rFonts w:ascii="Arial Unicode MS" w:eastAsia="Arial Unicode MS" w:hAnsi="Arial Unicode MS" w:cs="Arial Unicode MS"/>
              </w:rPr>
            </w:pPr>
          </w:p>
        </w:tc>
      </w:tr>
      <w:tr w:rsidR="00D10C7B" w14:paraId="78E8FE1D" w14:textId="77777777" w:rsidTr="00B52692">
        <w:tc>
          <w:tcPr>
            <w:tcW w:w="9493" w:type="dxa"/>
          </w:tcPr>
          <w:p w14:paraId="6F5A5E85" w14:textId="77777777" w:rsidR="00495A1A" w:rsidRPr="00355E69" w:rsidRDefault="00000000" w:rsidP="00495A1A">
            <w:pPr>
              <w:rPr>
                <w:rFonts w:ascii="Arial Unicode MS" w:eastAsia="Arial Unicode MS" w:hAnsi="Arial Unicode MS" w:cs="Arial Unicode MS"/>
                <w:color w:val="000000" w:themeColor="text1"/>
                <w:highlight w:val="yellow"/>
              </w:rPr>
            </w:pPr>
            <w:r w:rsidRPr="00925434">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14:paraId="74F92D10" w14:textId="77777777" w:rsidTr="00B52692">
        <w:tc>
          <w:tcPr>
            <w:tcW w:w="9493" w:type="dxa"/>
          </w:tcPr>
          <w:p w14:paraId="1D698AA9" w14:textId="77777777" w:rsidR="00495A1A" w:rsidRPr="00355E69" w:rsidRDefault="00000000" w:rsidP="00495A1A">
            <w:pPr>
              <w:rPr>
                <w:rFonts w:ascii="Arial Unicode MS" w:eastAsia="Arial Unicode MS" w:hAnsi="Arial Unicode MS" w:cs="Arial Unicode MS"/>
                <w:color w:val="000000" w:themeColor="text1"/>
                <w:highlight w:val="yellow"/>
              </w:rPr>
            </w:pPr>
            <w:r w:rsidRPr="00495A1A">
              <w:rPr>
                <w:rFonts w:ascii="Arial Unicode MS" w:eastAsia="Arial Unicode MS" w:hAnsi="Arial Unicode MS" w:cs="Arial Unicode MS"/>
                <w:color w:val="000000" w:themeColor="text1"/>
                <w:lang w:val="vi"/>
              </w:rPr>
              <w:t xml:space="preserve">Sử dụng bản đồ hoặc các nút </w:t>
            </w:r>
            <w:hyperlink r:id="rId17" w:history="1">
              <w:r w:rsidRPr="00495A1A">
                <w:rPr>
                  <w:rStyle w:val="Hyperlink"/>
                  <w:rFonts w:ascii="Arial Unicode MS" w:eastAsia="Arial Unicode MS" w:hAnsi="Arial Unicode MS" w:cs="Arial Unicode MS"/>
                  <w:lang w:val="vi"/>
                </w:rPr>
                <w:t>tại đây</w:t>
              </w:r>
            </w:hyperlink>
            <w:r w:rsidRPr="00495A1A">
              <w:rPr>
                <w:rFonts w:ascii="Arial Unicode MS" w:eastAsia="Arial Unicode MS" w:hAnsi="Arial Unicode MS" w:cs="Arial Unicode MS"/>
                <w:color w:val="000000" w:themeColor="text1"/>
                <w:lang w:val="vi"/>
              </w:rPr>
              <w:t xml:space="preserve"> để tìm hiểu bằng tiếng Anh những gì đang có sẵn ở tiểu bang hoặc lãnh thổ của bạn.</w:t>
            </w:r>
          </w:p>
        </w:tc>
      </w:tr>
    </w:tbl>
    <w:p w14:paraId="1642BD72"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237D8B0E" w14:textId="77777777" w:rsidTr="00B52692">
        <w:tc>
          <w:tcPr>
            <w:tcW w:w="9493" w:type="dxa"/>
          </w:tcPr>
          <w:p w14:paraId="196A70FE" w14:textId="77777777" w:rsidR="00B52692" w:rsidRDefault="00B52692" w:rsidP="00BB4A52"/>
        </w:tc>
      </w:tr>
      <w:tr w:rsidR="00D10C7B" w14:paraId="6593D29E" w14:textId="77777777" w:rsidTr="00B52692">
        <w:tc>
          <w:tcPr>
            <w:tcW w:w="9493" w:type="dxa"/>
          </w:tcPr>
          <w:p w14:paraId="224C5634" w14:textId="77777777" w:rsidR="00B52692" w:rsidRPr="00466A12" w:rsidRDefault="00000000" w:rsidP="00BB4A52">
            <w:pPr>
              <w:rPr>
                <w:rFonts w:ascii="Arial Unicode MS" w:eastAsia="Arial Unicode MS" w:hAnsi="Arial Unicode MS" w:cs="Arial Unicode MS"/>
                <w:color w:val="313131"/>
                <w:highlight w:val="white"/>
              </w:rPr>
            </w:pPr>
            <w:r w:rsidRPr="004C39BA">
              <w:rPr>
                <w:rFonts w:ascii="Arial Unicode MS" w:eastAsia="Arial Unicode MS" w:hAnsi="Arial Unicode MS" w:cs="Arial Unicode MS"/>
                <w:highlight w:val="white"/>
                <w:lang w:val="vi"/>
              </w:rPr>
              <w:t>1.4</w:t>
            </w:r>
            <w:r w:rsidRPr="00466A12">
              <w:rPr>
                <w:rFonts w:ascii="Arial Unicode MS" w:eastAsia="Arial Unicode MS" w:hAnsi="Arial Unicode MS" w:cs="Arial Unicode MS"/>
                <w:color w:val="012169"/>
                <w:highlight w:val="white"/>
                <w:lang w:val="vi"/>
              </w:rPr>
              <w:t xml:space="preserve"> Hỗ trợ tài chính cho chăm sóc sức khỏe </w:t>
            </w:r>
          </w:p>
        </w:tc>
      </w:tr>
      <w:tr w:rsidR="00D10C7B" w14:paraId="3A3C65CF" w14:textId="77777777" w:rsidTr="00B52692">
        <w:tc>
          <w:tcPr>
            <w:tcW w:w="9493" w:type="dxa"/>
          </w:tcPr>
          <w:p w14:paraId="7303ED68" w14:textId="77777777" w:rsidR="00B52692" w:rsidRDefault="00000000" w:rsidP="00BB4A52">
            <w:pPr>
              <w:rPr>
                <w:rFonts w:ascii="Arial Unicode MS" w:eastAsia="Arial Unicode MS" w:hAnsi="Arial Unicode MS" w:cs="Arial Unicode MS"/>
                <w:color w:val="313131"/>
              </w:rPr>
            </w:pPr>
            <w:r w:rsidRPr="004C39BA">
              <w:rPr>
                <w:rFonts w:ascii="Arial Unicode MS" w:eastAsia="Arial Unicode MS" w:hAnsi="Arial Unicode MS" w:cs="Arial Unicode MS"/>
                <w:color w:val="313131"/>
                <w:highlight w:val="white"/>
                <w:lang w:val="vi"/>
              </w:rPr>
              <w:t>Chính phủ Úc có thể cung cấp hỗ trợ tài chính để đảm bảo bạn có thể tiếp cận các dịch vụ y tế và thuốc men.</w:t>
            </w:r>
          </w:p>
          <w:p w14:paraId="78B7B234" w14:textId="77777777" w:rsidR="00495A1A" w:rsidRPr="004C39BA" w:rsidRDefault="00495A1A" w:rsidP="00BB4A52">
            <w:pPr>
              <w:rPr>
                <w:rFonts w:ascii="Arial Unicode MS" w:eastAsia="Arial Unicode MS" w:hAnsi="Arial Unicode MS" w:cs="Arial Unicode MS"/>
                <w:color w:val="313131"/>
              </w:rPr>
            </w:pPr>
          </w:p>
        </w:tc>
      </w:tr>
      <w:tr w:rsidR="00D10C7B" w14:paraId="268DB2E5" w14:textId="77777777" w:rsidTr="00B52692">
        <w:tc>
          <w:tcPr>
            <w:tcW w:w="9493" w:type="dxa"/>
          </w:tcPr>
          <w:p w14:paraId="3A1A85D9" w14:textId="77777777" w:rsidR="00495A1A" w:rsidRPr="004C39BA" w:rsidRDefault="00000000" w:rsidP="00495A1A">
            <w:pPr>
              <w:rPr>
                <w:rFonts w:ascii="Arial Unicode MS" w:eastAsia="Arial Unicode MS" w:hAnsi="Arial Unicode MS" w:cs="Arial Unicode MS"/>
                <w:color w:val="000000" w:themeColor="text1"/>
              </w:rPr>
            </w:pPr>
            <w:r w:rsidRPr="00925434">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14:paraId="28ED4039" w14:textId="77777777" w:rsidTr="00B52692">
        <w:tc>
          <w:tcPr>
            <w:tcW w:w="9493" w:type="dxa"/>
          </w:tcPr>
          <w:p w14:paraId="2514C599" w14:textId="77777777" w:rsidR="00495A1A" w:rsidRPr="004C39BA" w:rsidRDefault="00000000" w:rsidP="00495A1A">
            <w:pPr>
              <w:rPr>
                <w:rFonts w:ascii="Arial Unicode MS" w:eastAsia="Arial Unicode MS" w:hAnsi="Arial Unicode MS" w:cs="Arial Unicode MS"/>
                <w:color w:val="000000" w:themeColor="text1"/>
              </w:rPr>
            </w:pPr>
            <w:r w:rsidRPr="00495A1A">
              <w:rPr>
                <w:rFonts w:ascii="Arial Unicode MS" w:eastAsia="Arial Unicode MS" w:hAnsi="Arial Unicode MS" w:cs="Arial Unicode MS"/>
                <w:color w:val="000000" w:themeColor="text1"/>
                <w:lang w:val="vi"/>
              </w:rPr>
              <w:t xml:space="preserve">Sử dụng bản đồ hoặc các nút </w:t>
            </w:r>
            <w:hyperlink r:id="rId18" w:history="1">
              <w:r w:rsidRPr="00610E62">
                <w:rPr>
                  <w:rStyle w:val="Hyperlink"/>
                  <w:rFonts w:ascii="Arial Unicode MS" w:eastAsia="Arial Unicode MS" w:hAnsi="Arial Unicode MS" w:cs="Arial Unicode MS"/>
                  <w:lang w:val="vi"/>
                </w:rPr>
                <w:t>tại đây</w:t>
              </w:r>
            </w:hyperlink>
            <w:r w:rsidRPr="00495A1A">
              <w:rPr>
                <w:rFonts w:ascii="Arial Unicode MS" w:eastAsia="Arial Unicode MS" w:hAnsi="Arial Unicode MS" w:cs="Arial Unicode MS"/>
                <w:color w:val="000000" w:themeColor="text1"/>
                <w:lang w:val="vi"/>
              </w:rPr>
              <w:t xml:space="preserve"> để tìm hiểu bằng tiếng Anh những gì đang có sẵn ở tiểu bang hoặc lãnh thổ của bạn.</w:t>
            </w:r>
          </w:p>
        </w:tc>
      </w:tr>
    </w:tbl>
    <w:p w14:paraId="30C582AE" w14:textId="77777777" w:rsidR="00B52692" w:rsidRDefault="00B52692" w:rsidP="00B52692">
      <w:pPr>
        <w:rPr>
          <w:lang w:eastAsia="en-GB"/>
        </w:rPr>
      </w:pPr>
    </w:p>
    <w:p w14:paraId="24331AFD" w14:textId="77777777" w:rsidR="00B52692" w:rsidRDefault="00B52692" w:rsidP="00B52692">
      <w:pPr>
        <w:rPr>
          <w:lang w:eastAsia="en-GB"/>
        </w:rPr>
      </w:pPr>
    </w:p>
    <w:p w14:paraId="579F2437" w14:textId="77777777" w:rsidR="00B52692" w:rsidRDefault="00B52692" w:rsidP="00B52692">
      <w:pPr>
        <w:rPr>
          <w:lang w:eastAsia="en-GB"/>
        </w:rPr>
      </w:pPr>
    </w:p>
    <w:p w14:paraId="0F3D36B0" w14:textId="77777777" w:rsidR="00B52692" w:rsidRDefault="00B52692" w:rsidP="00B52692">
      <w:pPr>
        <w:rPr>
          <w:lang w:eastAsia="en-GB"/>
        </w:rPr>
      </w:pPr>
    </w:p>
    <w:p w14:paraId="3A67B636" w14:textId="77777777" w:rsidR="00B52692" w:rsidRDefault="00B52692" w:rsidP="00B52692">
      <w:pPr>
        <w:rPr>
          <w:lang w:eastAsia="en-GB"/>
        </w:rPr>
      </w:pPr>
    </w:p>
    <w:p w14:paraId="37C5F8E7" w14:textId="77777777" w:rsidR="00B52692" w:rsidRDefault="00B52692" w:rsidP="00B52692">
      <w:pPr>
        <w:rPr>
          <w:lang w:eastAsia="en-GB"/>
        </w:rPr>
      </w:pPr>
    </w:p>
    <w:p w14:paraId="40EA941A" w14:textId="77777777" w:rsidR="00B52692" w:rsidRDefault="00B52692" w:rsidP="00B52692">
      <w:pPr>
        <w:rPr>
          <w:lang w:eastAsia="en-GB"/>
        </w:rPr>
      </w:pPr>
    </w:p>
    <w:p w14:paraId="02408FA7" w14:textId="77777777" w:rsidR="00B52692" w:rsidRDefault="00B52692" w:rsidP="00B52692">
      <w:pPr>
        <w:rPr>
          <w:lang w:eastAsia="en-GB"/>
        </w:rPr>
      </w:pPr>
    </w:p>
    <w:p w14:paraId="01D3A3DB" w14:textId="77777777" w:rsidR="00B52692" w:rsidRDefault="00B52692" w:rsidP="00B52692">
      <w:pPr>
        <w:rPr>
          <w:lang w:eastAsia="en-GB"/>
        </w:rPr>
      </w:pPr>
    </w:p>
    <w:p w14:paraId="2F41C627"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1A8EF679" w14:textId="77777777" w:rsidTr="00B52692">
        <w:tc>
          <w:tcPr>
            <w:tcW w:w="9493" w:type="dxa"/>
          </w:tcPr>
          <w:p w14:paraId="095B9C7C" w14:textId="5A8D250C" w:rsidR="00B52692" w:rsidRPr="00E83DF4" w:rsidRDefault="00E83DF4" w:rsidP="00BB4A52">
            <w:pPr>
              <w:rPr>
                <w:rFonts w:ascii="Arial Unicode MS" w:eastAsia="Arial Unicode MS" w:hAnsi="Arial Unicode MS" w:cs="Arial Unicode MS"/>
                <w:color w:val="313131"/>
                <w:highlight w:val="white"/>
              </w:rPr>
            </w:pPr>
            <w:r w:rsidRPr="00E83DF4">
              <w:rPr>
                <w:rFonts w:ascii="Arial Unicode MS" w:eastAsia="Arial Unicode MS" w:hAnsi="Arial Unicode MS" w:cs="Arial Unicode MS"/>
              </w:rPr>
              <w:t>1.5</w:t>
            </w:r>
            <w:r>
              <w:t xml:space="preserve"> </w:t>
            </w:r>
            <w:hyperlink r:id="rId19" w:history="1">
              <w:r w:rsidRPr="00E83DF4">
                <w:rPr>
                  <w:rFonts w:ascii="Arial Unicode MS" w:eastAsia="Arial Unicode MS" w:hAnsi="Arial Unicode MS" w:cs="Arial Unicode MS"/>
                  <w:color w:val="012169"/>
                  <w:highlight w:val="white"/>
                  <w:lang w:val="vi"/>
                </w:rPr>
                <w:t>Thẻ và ưu đãi</w:t>
              </w:r>
            </w:hyperlink>
          </w:p>
        </w:tc>
      </w:tr>
      <w:tr w:rsidR="00D10C7B" w14:paraId="3232D791" w14:textId="77777777" w:rsidTr="00B52692">
        <w:tc>
          <w:tcPr>
            <w:tcW w:w="9493" w:type="dxa"/>
          </w:tcPr>
          <w:p w14:paraId="799246FC" w14:textId="77777777" w:rsidR="00B52692" w:rsidRPr="004C39BA" w:rsidRDefault="00000000" w:rsidP="00BB4A52">
            <w:pPr>
              <w:rPr>
                <w:rFonts w:ascii="Arial Unicode MS" w:eastAsia="Arial Unicode MS" w:hAnsi="Arial Unicode MS" w:cs="Arial Unicode MS"/>
                <w:color w:val="313131"/>
              </w:rPr>
            </w:pPr>
            <w:r w:rsidRPr="004C39BA">
              <w:rPr>
                <w:rFonts w:ascii="Arial Unicode MS" w:eastAsia="Arial Unicode MS" w:hAnsi="Arial Unicode MS" w:cs="Arial Unicode MS"/>
                <w:color w:val="313131"/>
                <w:highlight w:val="white"/>
                <w:lang w:val="vi"/>
              </w:rPr>
              <w:t>Chính phủ các tiểu bang và lãnh thổ cung cấp nhiều chương trình giảm giá, ưu đãi và trợ cấp mà bạn có thể đủ điều kiện để giúp trang trải chi phí sinh hoạt.</w:t>
            </w:r>
          </w:p>
          <w:p w14:paraId="7BBA393D" w14:textId="77777777" w:rsidR="00B52692" w:rsidRPr="004C39BA" w:rsidRDefault="00B52692" w:rsidP="00BB4A52">
            <w:pPr>
              <w:rPr>
                <w:rFonts w:ascii="Arial Unicode MS" w:eastAsia="Arial Unicode MS" w:hAnsi="Arial Unicode MS" w:cs="Arial Unicode MS"/>
                <w:color w:val="313131"/>
              </w:rPr>
            </w:pPr>
          </w:p>
        </w:tc>
      </w:tr>
      <w:tr w:rsidR="00D10C7B" w14:paraId="7106D263" w14:textId="77777777" w:rsidTr="00B52692">
        <w:tc>
          <w:tcPr>
            <w:tcW w:w="9493" w:type="dxa"/>
          </w:tcPr>
          <w:p w14:paraId="638499A2" w14:textId="77777777" w:rsidR="00B52692" w:rsidRPr="004C39BA" w:rsidRDefault="00000000" w:rsidP="00BB4A52">
            <w:pPr>
              <w:rPr>
                <w:rFonts w:ascii="Arial Unicode MS" w:eastAsia="Arial Unicode MS" w:hAnsi="Arial Unicode MS" w:cs="Arial Unicode MS"/>
                <w:color w:val="000000" w:themeColor="text1"/>
              </w:rPr>
            </w:pPr>
            <w:r w:rsidRPr="004C39BA">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14:paraId="07A44E0D" w14:textId="77777777" w:rsidTr="00B52692">
        <w:tc>
          <w:tcPr>
            <w:tcW w:w="9493" w:type="dxa"/>
          </w:tcPr>
          <w:p w14:paraId="2DC20771" w14:textId="77777777" w:rsidR="00B52692" w:rsidRPr="004C39BA" w:rsidRDefault="00000000" w:rsidP="00BB4A52">
            <w:pPr>
              <w:rPr>
                <w:rFonts w:ascii="Arial Unicode MS" w:eastAsia="Arial Unicode MS" w:hAnsi="Arial Unicode MS" w:cs="Arial Unicode MS"/>
                <w:color w:val="000000" w:themeColor="text1"/>
              </w:rPr>
            </w:pPr>
            <w:r w:rsidRPr="004C39BA">
              <w:rPr>
                <w:rFonts w:ascii="Arial Unicode MS" w:eastAsia="Arial Unicode MS" w:hAnsi="Arial Unicode MS" w:cs="Arial Unicode MS"/>
                <w:color w:val="000000" w:themeColor="text1"/>
                <w:highlight w:val="white"/>
                <w:lang w:val="vi"/>
              </w:rPr>
              <w:t xml:space="preserve">Sử dụng bản đồ hoặc các nút </w:t>
            </w:r>
            <w:hyperlink r:id="rId20" w:history="1">
              <w:r w:rsidR="00610E62" w:rsidRPr="00610E62">
                <w:rPr>
                  <w:rStyle w:val="Hyperlink"/>
                  <w:rFonts w:ascii="Arial Unicode MS" w:eastAsia="Arial Unicode MS" w:hAnsi="Arial Unicode MS" w:cs="Arial Unicode MS"/>
                  <w:highlight w:val="white"/>
                  <w:lang w:val="vi"/>
                </w:rPr>
                <w:t>tại đây</w:t>
              </w:r>
            </w:hyperlink>
            <w:r w:rsidRPr="004C39BA">
              <w:rPr>
                <w:rFonts w:ascii="Arial Unicode MS" w:eastAsia="Arial Unicode MS" w:hAnsi="Arial Unicode MS" w:cs="Arial Unicode MS"/>
                <w:color w:val="000000" w:themeColor="text1"/>
                <w:highlight w:val="white"/>
                <w:lang w:val="vi"/>
              </w:rPr>
              <w:t xml:space="preserve"> để tìm hiểu bằng tiếng Anh những gì đang có sẵn ở tiểu bang hoặc lãnh thổ của bạn.</w:t>
            </w:r>
          </w:p>
        </w:tc>
      </w:tr>
    </w:tbl>
    <w:p w14:paraId="4552ED96"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10C7B" w14:paraId="31988F3D" w14:textId="77777777" w:rsidTr="00B52692">
        <w:tc>
          <w:tcPr>
            <w:tcW w:w="9493" w:type="dxa"/>
          </w:tcPr>
          <w:p w14:paraId="19717B6C" w14:textId="77777777" w:rsidR="00B52692" w:rsidRPr="009965AB" w:rsidRDefault="00000000" w:rsidP="00BB4A52">
            <w:pPr>
              <w:rPr>
                <w:rFonts w:ascii="Arial Unicode MS" w:eastAsia="Arial Unicode MS" w:hAnsi="Arial Unicode MS" w:cs="Arial Unicode MS"/>
                <w:color w:val="313131"/>
                <w:highlight w:val="white"/>
              </w:rPr>
            </w:pPr>
            <w:r w:rsidRPr="004C39BA">
              <w:rPr>
                <w:rFonts w:ascii="Arial Unicode MS" w:eastAsia="Arial Unicode MS" w:hAnsi="Arial Unicode MS" w:cs="Arial Unicode MS"/>
                <w:highlight w:val="white"/>
                <w:lang w:val="vi"/>
              </w:rPr>
              <w:t xml:space="preserve">1.6 </w:t>
            </w:r>
            <w:r w:rsidRPr="009965AB">
              <w:rPr>
                <w:rFonts w:ascii="Arial Unicode MS" w:eastAsia="Arial Unicode MS" w:hAnsi="Arial Unicode MS" w:cs="Arial Unicode MS"/>
                <w:color w:val="012169"/>
                <w:highlight w:val="white"/>
                <w:lang w:val="vi"/>
              </w:rPr>
              <w:t>Cách quản lý tiền bạc</w:t>
            </w:r>
          </w:p>
        </w:tc>
      </w:tr>
      <w:tr w:rsidR="00D10C7B" w:rsidRPr="008A2649" w14:paraId="3429ED77" w14:textId="77777777" w:rsidTr="00B52692">
        <w:tc>
          <w:tcPr>
            <w:tcW w:w="9493" w:type="dxa"/>
          </w:tcPr>
          <w:p w14:paraId="44BBE90F" w14:textId="77777777" w:rsidR="00B52692" w:rsidRPr="008A2649" w:rsidRDefault="00000000" w:rsidP="00BB4A52">
            <w:pPr>
              <w:rPr>
                <w:rFonts w:ascii="Arial Unicode MS" w:eastAsia="Arial Unicode MS" w:hAnsi="Arial Unicode MS" w:cs="Arial Unicode MS"/>
                <w:color w:val="313131"/>
                <w:lang w:val="vi"/>
              </w:rPr>
            </w:pPr>
            <w:r w:rsidRPr="00B77221">
              <w:rPr>
                <w:rFonts w:ascii="Arial Unicode MS" w:eastAsia="Arial Unicode MS" w:hAnsi="Arial Unicode MS" w:cs="Arial Unicode MS"/>
                <w:color w:val="313131"/>
                <w:highlight w:val="white"/>
                <w:lang w:val="vi"/>
              </w:rPr>
              <w:t>Hiểu rõ tài chính của bạn có thể giúp bạn quản lý tiền bạc và lập kế hoạch cho tương lai. Bạn có thể khám phá thông tin trực tuyến, hoặc sử dụng các dịch vụ miễn phí để nói chuyện với các chuyên gia tài chính và nhận lời khuyên về tình huống của mình.</w:t>
            </w:r>
          </w:p>
          <w:p w14:paraId="77E8AC61" w14:textId="77777777" w:rsidR="00B52692" w:rsidRPr="008A2649" w:rsidRDefault="00B52692" w:rsidP="00BB4A52">
            <w:pPr>
              <w:rPr>
                <w:rFonts w:ascii="Arial Unicode MS" w:eastAsia="Arial Unicode MS" w:hAnsi="Arial Unicode MS" w:cs="Arial Unicode MS"/>
                <w:color w:val="313131"/>
                <w:lang w:val="vi"/>
              </w:rPr>
            </w:pPr>
          </w:p>
        </w:tc>
      </w:tr>
      <w:tr w:rsidR="00D10C7B" w:rsidRPr="008A2649" w14:paraId="3D24C275" w14:textId="77777777" w:rsidTr="00B52692">
        <w:tc>
          <w:tcPr>
            <w:tcW w:w="9493" w:type="dxa"/>
          </w:tcPr>
          <w:p w14:paraId="4787BB2F" w14:textId="77777777" w:rsidR="00495A1A" w:rsidRPr="008A2649" w:rsidRDefault="00000000" w:rsidP="00495A1A">
            <w:pPr>
              <w:rPr>
                <w:rFonts w:ascii="Arial Unicode MS" w:eastAsia="Arial Unicode MS" w:hAnsi="Arial Unicode MS" w:cs="Arial Unicode MS"/>
                <w:color w:val="000000" w:themeColor="text1"/>
                <w:lang w:val="vi"/>
              </w:rPr>
            </w:pPr>
            <w:r w:rsidRPr="00925434">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D10C7B" w:rsidRPr="008A2649" w14:paraId="57B25113" w14:textId="77777777" w:rsidTr="00B52692">
        <w:tc>
          <w:tcPr>
            <w:tcW w:w="9493" w:type="dxa"/>
          </w:tcPr>
          <w:p w14:paraId="4644C7D0" w14:textId="77777777" w:rsidR="00495A1A" w:rsidRPr="008A2649" w:rsidRDefault="00000000" w:rsidP="00495A1A">
            <w:pPr>
              <w:rPr>
                <w:rFonts w:ascii="Arial Unicode MS" w:eastAsia="Arial Unicode MS" w:hAnsi="Arial Unicode MS" w:cs="Arial Unicode MS"/>
                <w:color w:val="000000" w:themeColor="text1"/>
                <w:lang w:val="vi"/>
              </w:rPr>
            </w:pPr>
            <w:r w:rsidRPr="00495A1A">
              <w:rPr>
                <w:rFonts w:ascii="Arial Unicode MS" w:eastAsia="Arial Unicode MS" w:hAnsi="Arial Unicode MS" w:cs="Arial Unicode MS"/>
                <w:color w:val="000000" w:themeColor="text1"/>
                <w:lang w:val="vi"/>
              </w:rPr>
              <w:t xml:space="preserve">Sử dụng bản đồ hoặc các nút </w:t>
            </w:r>
            <w:hyperlink r:id="rId21" w:history="1">
              <w:r w:rsidRPr="00610E62">
                <w:rPr>
                  <w:rStyle w:val="Hyperlink"/>
                  <w:rFonts w:ascii="Arial Unicode MS" w:eastAsia="Arial Unicode MS" w:hAnsi="Arial Unicode MS" w:cs="Arial Unicode MS"/>
                  <w:lang w:val="vi"/>
                </w:rPr>
                <w:t>tại đây</w:t>
              </w:r>
            </w:hyperlink>
            <w:r w:rsidRPr="00495A1A">
              <w:rPr>
                <w:rFonts w:ascii="Arial Unicode MS" w:eastAsia="Arial Unicode MS" w:hAnsi="Arial Unicode MS" w:cs="Arial Unicode MS"/>
                <w:color w:val="000000" w:themeColor="text1"/>
                <w:lang w:val="vi"/>
              </w:rPr>
              <w:t xml:space="preserve"> để tìm hiểu bằng tiếng Anh những gì đang có sẵn ở tiểu bang hoặc lãnh thổ của bạn.</w:t>
            </w:r>
          </w:p>
        </w:tc>
      </w:tr>
    </w:tbl>
    <w:p w14:paraId="6EDD2FEC" w14:textId="77777777" w:rsidR="00B52692" w:rsidRPr="008A2649" w:rsidRDefault="00B52692" w:rsidP="00B52692">
      <w:pPr>
        <w:rPr>
          <w:lang w:val="vi" w:eastAsia="en-GB"/>
        </w:rPr>
      </w:pPr>
    </w:p>
    <w:p w14:paraId="368471C3" w14:textId="77777777" w:rsidR="00B52692" w:rsidRPr="008A2649" w:rsidRDefault="00B52692" w:rsidP="00B52692">
      <w:pPr>
        <w:rPr>
          <w:lang w:val="vi" w:eastAsia="en-GB"/>
        </w:rPr>
      </w:pPr>
    </w:p>
    <w:p w14:paraId="120D1797" w14:textId="77777777" w:rsidR="00B52692" w:rsidRPr="008A2649" w:rsidRDefault="00B52692" w:rsidP="00B52692">
      <w:pPr>
        <w:rPr>
          <w:lang w:val="vi" w:eastAsia="en-GB"/>
        </w:rPr>
      </w:pPr>
    </w:p>
    <w:sectPr w:rsidR="00B52692" w:rsidRPr="008A2649" w:rsidSect="001058B5">
      <w:headerReference w:type="default" r:id="rId22"/>
      <w:footerReference w:type="default" r:id="rId2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4B1A" w14:textId="77777777" w:rsidR="004A2732" w:rsidRDefault="004A2732">
      <w:r>
        <w:separator/>
      </w:r>
    </w:p>
  </w:endnote>
  <w:endnote w:type="continuationSeparator" w:id="0">
    <w:p w14:paraId="51B5678B" w14:textId="77777777" w:rsidR="004A2732" w:rsidRDefault="004A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5CD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F90004D" wp14:editId="62686A67">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2803"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21D7" w14:textId="77777777" w:rsidR="004A2732" w:rsidRDefault="004A2732">
      <w:r>
        <w:separator/>
      </w:r>
    </w:p>
  </w:footnote>
  <w:footnote w:type="continuationSeparator" w:id="0">
    <w:p w14:paraId="1FCCCB50" w14:textId="77777777" w:rsidR="004A2732" w:rsidRDefault="004A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752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3A53697F" wp14:editId="2D02F179">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4F67B9B" wp14:editId="5EF0E28A">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75177"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5A2FC44A" wp14:editId="758A23E5">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58518"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2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16342"/>
    <w:rsid w:val="00234A79"/>
    <w:rsid w:val="002728B9"/>
    <w:rsid w:val="0029538E"/>
    <w:rsid w:val="0032236F"/>
    <w:rsid w:val="00355E69"/>
    <w:rsid w:val="003D4E12"/>
    <w:rsid w:val="00453CBA"/>
    <w:rsid w:val="00466A12"/>
    <w:rsid w:val="00495A1A"/>
    <w:rsid w:val="004A2732"/>
    <w:rsid w:val="004C39BA"/>
    <w:rsid w:val="005039B3"/>
    <w:rsid w:val="0052510F"/>
    <w:rsid w:val="00565318"/>
    <w:rsid w:val="005E5CB0"/>
    <w:rsid w:val="00610E62"/>
    <w:rsid w:val="00665CA1"/>
    <w:rsid w:val="006C0B90"/>
    <w:rsid w:val="006E00AA"/>
    <w:rsid w:val="006E7DB4"/>
    <w:rsid w:val="006F45E4"/>
    <w:rsid w:val="007B5723"/>
    <w:rsid w:val="008A2649"/>
    <w:rsid w:val="00925434"/>
    <w:rsid w:val="00925C5D"/>
    <w:rsid w:val="00964833"/>
    <w:rsid w:val="009965AB"/>
    <w:rsid w:val="009F7C93"/>
    <w:rsid w:val="00A25CD8"/>
    <w:rsid w:val="00A96B63"/>
    <w:rsid w:val="00AF524F"/>
    <w:rsid w:val="00B02F99"/>
    <w:rsid w:val="00B212DC"/>
    <w:rsid w:val="00B52692"/>
    <w:rsid w:val="00B77221"/>
    <w:rsid w:val="00BB4A52"/>
    <w:rsid w:val="00BF729C"/>
    <w:rsid w:val="00C86AF8"/>
    <w:rsid w:val="00CD3FE2"/>
    <w:rsid w:val="00CF2274"/>
    <w:rsid w:val="00D10C7B"/>
    <w:rsid w:val="00D373E6"/>
    <w:rsid w:val="00E83DF4"/>
    <w:rsid w:val="00EA27D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DFE191"/>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A1A"/>
    <w:rPr>
      <w:color w:val="0563C1" w:themeColor="hyperlink"/>
      <w:u w:val="single"/>
    </w:rPr>
  </w:style>
  <w:style w:type="character" w:customStyle="1" w:styleId="UnresolvedMention1">
    <w:name w:val="Unresolved Mention1"/>
    <w:basedOn w:val="DefaultParagraphFont"/>
    <w:uiPriority w:val="99"/>
    <w:semiHidden/>
    <w:unhideWhenUsed/>
    <w:rsid w:val="0049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income-finance/family-carer-support" TargetMode="External"/><Relationship Id="rId13" Type="http://schemas.openxmlformats.org/officeDocument/2006/relationships/hyperlink" Target="https://www.centrelink.gov.au/custsite_pfe/pymtfinderest/paymentFinderEstimatorPage.jsf?wec-appid=pymtfinderest&amp;wec-locale=en_US" TargetMode="External"/><Relationship Id="rId18" Type="http://schemas.openxmlformats.org/officeDocument/2006/relationships/hyperlink" Target="https://www.disabilitygateway.gov.au/income-finance/support-healthcare" TargetMode="External"/><Relationship Id="rId3" Type="http://schemas.openxmlformats.org/officeDocument/2006/relationships/settings" Target="settings.xml"/><Relationship Id="rId21" Type="http://schemas.openxmlformats.org/officeDocument/2006/relationships/hyperlink" Target="https://www.disabilitygateway.gov.au/income-finance/manage-money" TargetMode="External"/><Relationship Id="rId7" Type="http://schemas.openxmlformats.org/officeDocument/2006/relationships/hyperlink" Target="https://www.disabilitygateway.gov.au/income-finance/financial-support" TargetMode="External"/><Relationship Id="rId12" Type="http://schemas.openxmlformats.org/officeDocument/2006/relationships/hyperlink" Target="https://www.disabilitygateway.gov.au/income-finance/manage-money" TargetMode="External"/><Relationship Id="rId17" Type="http://schemas.openxmlformats.org/officeDocument/2006/relationships/hyperlink" Target="https://www.disabilitygateway.gov.au/income-finance/tax-suppo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sabilitygateway.gov.au/income-finance/family-carer-support" TargetMode="External"/><Relationship Id="rId20" Type="http://schemas.openxmlformats.org/officeDocument/2006/relationships/hyperlink" Target="https://www.disabilitygateway.gov.au/income-finance/cards-conces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income-finance/cards-concess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sabilitygateway.gov.au/income-finance/financial-support" TargetMode="External"/><Relationship Id="rId23" Type="http://schemas.openxmlformats.org/officeDocument/2006/relationships/footer" Target="footer1.xml"/><Relationship Id="rId10" Type="http://schemas.openxmlformats.org/officeDocument/2006/relationships/hyperlink" Target="https://www.disabilitygateway.gov.au/income-finance/support-healthcare" TargetMode="External"/><Relationship Id="rId19" Type="http://schemas.openxmlformats.org/officeDocument/2006/relationships/hyperlink" Target="https://www.disabilitygateway.gov.au/income-finance/cards-concessions" TargetMode="External"/><Relationship Id="rId4" Type="http://schemas.openxmlformats.org/officeDocument/2006/relationships/webSettings" Target="webSettings.xml"/><Relationship Id="rId9" Type="http://schemas.openxmlformats.org/officeDocument/2006/relationships/hyperlink" Target="https://www.disabilitygateway.gov.au/income-finance/tax-support" TargetMode="External"/><Relationship Id="rId14" Type="http://schemas.openxmlformats.org/officeDocument/2006/relationships/hyperlink" Target="https://www.ndis.gov.au/understanding/what-ndis/whos-rolling-out-ndis/national-disability-insurance-agenc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35</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9</cp:revision>
  <dcterms:created xsi:type="dcterms:W3CDTF">2023-11-06T02:43:00Z</dcterms:created>
  <dcterms:modified xsi:type="dcterms:W3CDTF">2024-06-24T01:36:00Z</dcterms:modified>
</cp:coreProperties>
</file>