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058B5" w:rsidRPr="001058B5" w:rsidP="001058B5" w14:paraId="67C1E32B" w14:textId="77777777">
      <w:pPr>
        <w:rPr>
          <w:rFonts w:ascii="Roboto" w:hAnsi="Roboto"/>
        </w:rPr>
      </w:pPr>
    </w:p>
    <w:p w:rsidR="001058B5" w:rsidRPr="001058B5" w:rsidP="001058B5" w14:paraId="1434E933" w14:textId="77777777">
      <w:pPr>
        <w:rPr>
          <w:rFonts w:ascii="Roboto" w:hAnsi="Roboto"/>
        </w:rPr>
      </w:pPr>
    </w:p>
    <w:tbl>
      <w:tblPr>
        <w:tblStyle w:val="5"/>
        <w:tblW w:w="9062" w:type="dxa"/>
        <w:tblCellMar>
          <w:left w:w="108" w:type="dxa"/>
          <w:right w:w="108" w:type="dxa"/>
        </w:tblCellMar>
        <w:tblLook w:val="0000"/>
      </w:tblPr>
      <w:tblGrid>
        <w:gridCol w:w="10"/>
        <w:gridCol w:w="9052"/>
      </w:tblGrid>
      <w:tr w14:paraId="528C667D" w14:textId="77777777" w:rsidTr="00AF4484">
        <w:tblPrEx>
          <w:tblW w:w="9062" w:type="dxa"/>
          <w:tblCellMar>
            <w:left w:w="108" w:type="dxa"/>
            <w:right w:w="108" w:type="dxa"/>
          </w:tblCellMar>
          <w:tblLook w:val="0000"/>
        </w:tblPrEx>
        <w:trPr>
          <w:trHeight w:val="558"/>
        </w:trPr>
        <w:tc>
          <w:tcPr>
            <w:tcW w:w="4531" w:type="dxa"/>
            <w:gridSpan w:val="2"/>
          </w:tcPr>
          <w:p w:rsidR="00AF4484" w:rsidRPr="00AF4484" w:rsidP="00BB4A52" w14:paraId="58D73155" w14:textId="77777777">
            <w:pPr>
              <w:bidi w:val="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val="0"/>
                <w:lang w:val="hi"/>
              </w:rPr>
              <w:t>7/ दैनिक जीवन-यापन</w:t>
            </w:r>
          </w:p>
        </w:tc>
      </w:tr>
      <w:tr w14:paraId="3A22FE4C"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6F44B6BA" w14:textId="77777777">
            <w:pPr>
              <w:shd w:val="clear" w:color="auto" w:fill="F5F5F5"/>
              <w:bidi w:val="0"/>
              <w:spacing w:before="240" w:after="24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val="0"/>
                <w:lang w:val="hi"/>
              </w:rPr>
              <w:t>हो सकता है कि आपको लगे कि आपको रोज़मर्रा की गतिविधियों, जैसे कि साफ़-सफ़ाई, ख़रीददारी, भोजन बनाना और घरेलू कार्यों में सहायता की आवश्यकता है। ऐसी सहायताएँ और सेवाएँ उपलब्ध हैं जो आपको अपनी स्वतंत्रता बनाए रखने में मदद दे सकती हैं।</w:t>
            </w:r>
          </w:p>
        </w:tc>
      </w:tr>
      <w:tr w14:paraId="0955A050"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6B8285D8" w14:textId="77777777">
            <w:pPr>
              <w:shd w:val="clear" w:color="auto" w:fill="F5F5F5"/>
              <w:bidi w:val="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val="0"/>
                <w:lang w:val="hi"/>
              </w:rPr>
              <w:t>यह अनुभाग निम्नलिखित के बारे में सेवाएँ और सूचना के लिंक्स प्रदान करता है:</w:t>
            </w:r>
          </w:p>
        </w:tc>
      </w:tr>
      <w:tr w14:paraId="0BC46B14"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34F3E5D2" w14:textId="5DFC9A78">
            <w:pPr>
              <w:pStyle w:val="Heading2"/>
              <w:shd w:val="clear" w:color="auto" w:fill="F5F5F5"/>
              <w:bidi w:val="0"/>
              <w:spacing w:after="0"/>
              <w:rPr>
                <w:rFonts w:ascii="Arial Unicode MS" w:eastAsia="Arial Unicode MS" w:hAnsi="Arial Unicode MS" w:cs="Arial Unicode MS"/>
                <w:color w:val="auto"/>
                <w:sz w:val="24"/>
                <w:szCs w:val="24"/>
                <w:u w:val="single"/>
              </w:rPr>
            </w:pPr>
            <w:hyperlink r:id="rId4" w:history="1">
              <w:r w:rsidRPr="00AF4484">
                <w:rPr>
                  <w:rFonts w:ascii="Arial Unicode MS" w:eastAsia="Arial Unicode MS" w:hAnsi="Arial Unicode MS" w:cs="Arial Unicode MS"/>
                  <w:color w:val="auto"/>
                  <w:sz w:val="24"/>
                  <w:szCs w:val="24"/>
                  <w:u w:val="single"/>
                  <w:rtl w:val="0"/>
                  <w:lang w:val="hi"/>
                </w:rPr>
                <w:t>साफ़-सफ़ाई और घरेलू काम</w:t>
              </w:r>
            </w:hyperlink>
            <w:r w:rsidRPr="00AF4484">
              <w:rPr>
                <w:rFonts w:ascii="Arial Unicode MS" w:eastAsia="Arial Unicode MS" w:hAnsi="Arial Unicode MS" w:cs="Arial Unicode MS"/>
                <w:color w:val="auto"/>
                <w:sz w:val="24"/>
                <w:szCs w:val="24"/>
                <w:u w:val="single"/>
                <w:rtl w:val="0"/>
                <w:lang w:val="hi"/>
              </w:rPr>
              <w:t xml:space="preserve">  </w:t>
            </w:r>
          </w:p>
        </w:tc>
      </w:tr>
      <w:tr w14:paraId="5C4317E1"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094CA42D" w14:textId="77777777">
            <w:pPr>
              <w:shd w:val="clear" w:color="auto" w:fill="F5F5F5"/>
              <w:bidi w:val="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val="0"/>
                <w:lang w:val="hi"/>
              </w:rPr>
              <w:t>घरेलू कार्यों के साथ आपकी मदद करने के लिए कार्यक्रम और संगठन</w:t>
            </w:r>
          </w:p>
        </w:tc>
      </w:tr>
      <w:tr w14:paraId="09779632"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14F80229" w14:textId="3EBED2CE">
            <w:pPr>
              <w:pStyle w:val="Heading2"/>
              <w:shd w:val="clear" w:color="auto" w:fill="F5F5F5"/>
              <w:bidi w:val="0"/>
              <w:spacing w:after="0"/>
              <w:rPr>
                <w:rFonts w:ascii="Arial Unicode MS" w:eastAsia="Arial Unicode MS" w:hAnsi="Arial Unicode MS" w:cs="Arial Unicode MS"/>
                <w:color w:val="auto"/>
                <w:sz w:val="24"/>
                <w:szCs w:val="24"/>
                <w:u w:val="single"/>
              </w:rPr>
            </w:pPr>
            <w:hyperlink r:id="rId5" w:history="1">
              <w:r w:rsidRPr="00AF4484">
                <w:rPr>
                  <w:rFonts w:ascii="Arial Unicode MS" w:eastAsia="Arial Unicode MS" w:hAnsi="Arial Unicode MS" w:cs="Arial Unicode MS"/>
                  <w:color w:val="auto"/>
                  <w:sz w:val="24"/>
                  <w:szCs w:val="24"/>
                  <w:u w:val="single"/>
                  <w:rtl w:val="0"/>
                  <w:lang w:val="hi"/>
                </w:rPr>
                <w:t>ख़रीददारी में सहायता</w:t>
              </w:r>
            </w:hyperlink>
            <w:r w:rsidRPr="00AF4484">
              <w:rPr>
                <w:rFonts w:ascii="Arial Unicode MS" w:eastAsia="Arial Unicode MS" w:hAnsi="Arial Unicode MS" w:cs="Arial Unicode MS"/>
                <w:color w:val="auto"/>
                <w:sz w:val="24"/>
                <w:szCs w:val="24"/>
                <w:u w:val="single"/>
                <w:rtl w:val="0"/>
                <w:lang w:val="hi"/>
              </w:rPr>
              <w:t xml:space="preserve">  </w:t>
            </w:r>
          </w:p>
        </w:tc>
      </w:tr>
      <w:tr w14:paraId="13AEB4E4"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4BC9B196" w14:textId="77777777">
            <w:pPr>
              <w:shd w:val="clear" w:color="auto" w:fill="F5F5F5"/>
              <w:bidi w:val="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val="0"/>
                <w:lang w:val="hi"/>
              </w:rPr>
              <w:t>ऑनलाइन या व्यक्तिगत रूप से आपके लिए आवश्यक चीज़ें खरीदने में सहायता</w:t>
            </w:r>
          </w:p>
        </w:tc>
      </w:tr>
      <w:tr w14:paraId="2C41EF14"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305E49CC" w14:textId="39A9F364">
            <w:pPr>
              <w:pStyle w:val="Heading2"/>
              <w:shd w:val="clear" w:color="auto" w:fill="F5F5F5"/>
              <w:bidi w:val="0"/>
              <w:spacing w:after="0"/>
              <w:rPr>
                <w:rFonts w:ascii="Arial Unicode MS" w:eastAsia="Arial Unicode MS" w:hAnsi="Arial Unicode MS" w:cs="Arial Unicode MS"/>
                <w:color w:val="auto"/>
                <w:sz w:val="24"/>
                <w:szCs w:val="24"/>
                <w:u w:val="single"/>
              </w:rPr>
            </w:pPr>
            <w:hyperlink r:id="rId6" w:history="1">
              <w:r w:rsidRPr="00AF4484">
                <w:rPr>
                  <w:rFonts w:ascii="Arial Unicode MS" w:eastAsia="Arial Unicode MS" w:hAnsi="Arial Unicode MS" w:cs="Arial Unicode MS"/>
                  <w:color w:val="auto"/>
                  <w:sz w:val="24"/>
                  <w:szCs w:val="24"/>
                  <w:u w:val="single"/>
                  <w:rtl w:val="0"/>
                  <w:lang w:val="hi"/>
                </w:rPr>
                <w:t>भोजन पहुँचाने और इसे तैयार करने की सेवाएँ</w:t>
              </w:r>
            </w:hyperlink>
            <w:r w:rsidRPr="00AF4484">
              <w:rPr>
                <w:rFonts w:ascii="Arial Unicode MS" w:eastAsia="Arial Unicode MS" w:hAnsi="Arial Unicode MS" w:cs="Arial Unicode MS"/>
                <w:color w:val="auto"/>
                <w:sz w:val="24"/>
                <w:szCs w:val="24"/>
                <w:u w:val="single"/>
                <w:rtl w:val="0"/>
                <w:lang w:val="hi"/>
              </w:rPr>
              <w:t xml:space="preserve">  </w:t>
            </w:r>
          </w:p>
        </w:tc>
      </w:tr>
      <w:tr w14:paraId="03EACB67"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787D8F2E" w14:textId="77777777">
            <w:pPr>
              <w:shd w:val="clear" w:color="auto" w:fill="F5F5F5"/>
              <w:bidi w:val="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val="0"/>
                <w:lang w:val="hi"/>
              </w:rPr>
              <w:t>आपको भोजन पहुँचाने या इसे बनाने में सहायता देने के लिए सेवाएँ</w:t>
            </w:r>
          </w:p>
        </w:tc>
      </w:tr>
      <w:tr w14:paraId="0446C1DD"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6189F346" w14:textId="47EB12E7">
            <w:pPr>
              <w:pStyle w:val="Heading2"/>
              <w:shd w:val="clear" w:color="auto" w:fill="F5F5F5"/>
              <w:bidi w:val="0"/>
              <w:spacing w:after="0"/>
              <w:rPr>
                <w:rFonts w:ascii="Arial Unicode MS" w:eastAsia="Arial Unicode MS" w:hAnsi="Arial Unicode MS" w:cs="Arial Unicode MS"/>
                <w:color w:val="auto"/>
                <w:sz w:val="24"/>
                <w:szCs w:val="24"/>
                <w:u w:val="single"/>
              </w:rPr>
            </w:pPr>
            <w:hyperlink r:id="rId7" w:history="1">
              <w:r w:rsidRPr="00AF4484">
                <w:rPr>
                  <w:rFonts w:ascii="Arial Unicode MS" w:eastAsia="Arial Unicode MS" w:hAnsi="Arial Unicode MS" w:cs="Arial Unicode MS"/>
                  <w:color w:val="auto"/>
                  <w:sz w:val="24"/>
                  <w:szCs w:val="24"/>
                  <w:u w:val="single"/>
                  <w:rtl w:val="0"/>
                  <w:lang w:val="hi"/>
                </w:rPr>
                <w:t>जीवन कौशल</w:t>
              </w:r>
            </w:hyperlink>
            <w:r w:rsidRPr="00AF4484">
              <w:rPr>
                <w:rFonts w:ascii="Arial Unicode MS" w:eastAsia="Arial Unicode MS" w:hAnsi="Arial Unicode MS" w:cs="Arial Unicode MS"/>
                <w:color w:val="auto"/>
                <w:sz w:val="24"/>
                <w:szCs w:val="24"/>
                <w:u w:val="single"/>
                <w:rtl w:val="0"/>
                <w:lang w:val="hi"/>
              </w:rPr>
              <w:t xml:space="preserve"> </w:t>
            </w:r>
          </w:p>
        </w:tc>
      </w:tr>
      <w:tr w14:paraId="5F413C1D"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2987F14F" w14:textId="77777777">
            <w:pPr>
              <w:shd w:val="clear" w:color="auto" w:fill="F5F5F5"/>
              <w:bidi w:val="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val="0"/>
                <w:lang w:val="hi"/>
              </w:rPr>
              <w:t>स्वतंत्र रूप से रहने में आपको सशक्त करने वाले जीवन कौशल विकसित करने में आपकी मदद करने के लिए कार्यक्रम और सेवाएँ</w:t>
            </w:r>
          </w:p>
        </w:tc>
      </w:tr>
    </w:tbl>
    <w:p w:rsidR="00AF4484" w:rsidP="00AF4484" w14:paraId="61215AA7"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39F19323" w14:textId="77777777" w:rsidTr="00AF4484">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AF4484" w:rsidP="00BB4A52" w14:paraId="27A32C92" w14:textId="58A00CF1"/>
        </w:tc>
      </w:tr>
      <w:tr w14:paraId="3C2612F6" w14:textId="77777777" w:rsidTr="00AF4484">
        <w:tblPrEx>
          <w:tblW w:w="9067" w:type="dxa"/>
          <w:tblLook w:val="04A0"/>
        </w:tblPrEx>
        <w:tc>
          <w:tcPr>
            <w:tcW w:w="9067" w:type="dxa"/>
          </w:tcPr>
          <w:p w:rsidR="00AF4484" w:rsidRPr="00BF0A6E" w:rsidP="00BB4A52" w14:paraId="3966E9DA" w14:textId="0F1D6514">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hi"/>
              </w:rPr>
              <w:t xml:space="preserve">7.1 </w:t>
            </w:r>
            <w:r w:rsidRPr="008B5EB7">
              <w:rPr>
                <w:rFonts w:ascii="Arial Unicode MS" w:eastAsia="Arial Unicode MS" w:hAnsi="Arial Unicode MS" w:cs="Arial Unicode MS"/>
                <w:color w:val="012169"/>
                <w:highlight w:val="white"/>
                <w:rtl w:val="0"/>
                <w:lang w:val="hi"/>
              </w:rPr>
              <w:t xml:space="preserve">साफ़-सफ़ाई और घरेलू काम  </w:t>
            </w:r>
          </w:p>
        </w:tc>
      </w:tr>
      <w:tr w14:paraId="2BCE93C2" w14:textId="77777777" w:rsidTr="00AF4484">
        <w:tblPrEx>
          <w:tblW w:w="9067" w:type="dxa"/>
          <w:tblLook w:val="04A0"/>
        </w:tblPrEx>
        <w:tc>
          <w:tcPr>
            <w:tcW w:w="9067" w:type="dxa"/>
          </w:tcPr>
          <w:p w:rsidR="00AF4484" w:rsidP="00BB4A52" w14:paraId="1BB22BC7" w14:textId="77777777">
            <w:pPr>
              <w:bidi w:val="0"/>
              <w:rPr>
                <w:rFonts w:ascii="Arial Unicode MS" w:eastAsia="Arial Unicode MS" w:hAnsi="Arial Unicode MS" w:cs="Arial Unicode MS"/>
                <w:color w:val="000000" w:themeColor="text1"/>
              </w:rPr>
            </w:pPr>
            <w:r w:rsidRPr="00EA59E4">
              <w:rPr>
                <w:rFonts w:ascii="Arial Unicode MS" w:eastAsia="Arial Unicode MS" w:hAnsi="Arial Unicode MS" w:cs="Arial Unicode MS"/>
                <w:color w:val="000000" w:themeColor="text1"/>
                <w:highlight w:val="white"/>
                <w:rtl w:val="0"/>
                <w:lang w:val="hi"/>
              </w:rPr>
              <w:t>कभी-कभी अपने घर को उतना साफ़ और सुरक्षित रखना कठिन हो सकता है जितना कि आप इसे रखना चाहते/ती हैं। आपको साफ-सफाई और प्रतिदिन के कार्यों के साथ मदद की आवश्यकता हो सकती है ताकि आप घर पर आराम से रहना जारी रख सकें। ऐसे बहुत से संगठन हैं जो इन कार्यों में आपकी मदद कर सकते हैं।</w:t>
            </w:r>
          </w:p>
          <w:p w:rsidR="00AF4484" w:rsidRPr="00EA59E4" w:rsidP="00BB4A52" w14:paraId="1D4644EA" w14:textId="77777777">
            <w:pPr>
              <w:rPr>
                <w:rFonts w:ascii="Arial Unicode MS" w:eastAsia="Arial Unicode MS" w:hAnsi="Arial Unicode MS" w:cs="Arial Unicode MS"/>
                <w:color w:val="000000" w:themeColor="text1"/>
              </w:rPr>
            </w:pPr>
          </w:p>
        </w:tc>
      </w:tr>
      <w:tr w14:paraId="4687426F" w14:textId="77777777" w:rsidTr="00AF4484">
        <w:tblPrEx>
          <w:tblW w:w="9067" w:type="dxa"/>
          <w:tblLook w:val="04A0"/>
        </w:tblPrEx>
        <w:tc>
          <w:tcPr>
            <w:tcW w:w="9067" w:type="dxa"/>
          </w:tcPr>
          <w:p w:rsidR="00AF4484" w:rsidRPr="00413C0B" w:rsidP="00BB4A52" w14:paraId="2F074FA5" w14:textId="77777777">
            <w:pPr>
              <w:bidi w:val="0"/>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rtl w:val="0"/>
                <w:lang w:val="hi"/>
              </w:rPr>
              <w:t>पता लगाएँ कि आपके राज्य या राज्य-क्षेत्र में क्या उपलब्ध है</w:t>
            </w:r>
          </w:p>
        </w:tc>
      </w:tr>
      <w:tr w14:paraId="5090CA3F" w14:textId="77777777" w:rsidTr="00AF4484">
        <w:tblPrEx>
          <w:tblW w:w="9067" w:type="dxa"/>
          <w:tblLook w:val="04A0"/>
        </w:tblPrEx>
        <w:tc>
          <w:tcPr>
            <w:tcW w:w="9067" w:type="dxa"/>
          </w:tcPr>
          <w:p w:rsidR="00AF4484" w:rsidRPr="00E1584E" w:rsidP="00BB4A52" w14:paraId="4E0C7FD4" w14:textId="0D2ED68C">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 xml:space="preserve">आपके राज्य या राज्य-क्षेत्र में अंग्रेज़ी भाषा में क्या उपलब्ध है, यह पता लगाने के लिए </w:t>
            </w:r>
            <w:hyperlink r:id="rId4" w:history="1">
              <w:r w:rsidRPr="008B5EB7" w:rsidR="008B5EB7">
                <w:rPr>
                  <w:rStyle w:val="Hyperlink"/>
                  <w:rFonts w:ascii="Arial Unicode MS" w:eastAsia="Arial Unicode MS" w:hAnsi="Arial Unicode MS" w:cs="Arial Unicode MS"/>
                  <w:highlight w:val="white"/>
                  <w:rtl w:val="0"/>
                  <w:lang w:val="hi"/>
                </w:rPr>
                <w:t>यहाँ</w:t>
              </w:r>
            </w:hyperlink>
            <w:r w:rsidRPr="00E1584E">
              <w:rPr>
                <w:rFonts w:ascii="Arial Unicode MS" w:eastAsia="Arial Unicode MS" w:hAnsi="Arial Unicode MS" w:cs="Arial Unicode MS"/>
                <w:color w:val="000000" w:themeColor="text1"/>
                <w:highlight w:val="white"/>
                <w:rtl w:val="0"/>
                <w:lang w:val="hi"/>
              </w:rPr>
              <w:t xml:space="preserve"> मैप या बटनों का प्रयोग करें।</w:t>
            </w:r>
          </w:p>
        </w:tc>
      </w:tr>
    </w:tbl>
    <w:p w:rsidR="00AF4484" w:rsidP="00AF4484" w14:paraId="23242000" w14:textId="77777777">
      <w:pPr>
        <w:rPr>
          <w:lang w:eastAsia="en-GB"/>
        </w:rPr>
      </w:pPr>
    </w:p>
    <w:p w:rsidR="00AF4484" w:rsidP="00AF4484" w14:paraId="0E377B1A" w14:textId="77777777">
      <w:pPr>
        <w:rPr>
          <w:lang w:eastAsia="en-GB"/>
        </w:rPr>
      </w:pPr>
    </w:p>
    <w:p w:rsidR="00AF4484" w:rsidP="00AF4484" w14:paraId="3C705B2C" w14:textId="77777777">
      <w:pPr>
        <w:rPr>
          <w:lang w:eastAsia="en-GB"/>
        </w:rPr>
      </w:pPr>
    </w:p>
    <w:p w:rsidR="00AF4484" w:rsidP="00AF4484" w14:paraId="7915B80B" w14:textId="77777777">
      <w:pPr>
        <w:rPr>
          <w:lang w:eastAsia="en-GB"/>
        </w:rPr>
      </w:pPr>
    </w:p>
    <w:p w:rsidR="00AF4484" w:rsidP="00AF4484" w14:paraId="4C063052"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5750D4D5" w14:textId="77777777" w:rsidTr="00AF4484">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2A59C7" w:rsidP="00BB4A52" w14:paraId="07FE6797" w14:textId="77777777">
            <w:pPr>
              <w:rPr>
                <w:rFonts w:ascii="Arial Unicode MS" w:eastAsia="Arial Unicode MS" w:hAnsi="Arial Unicode MS" w:cs="Arial Unicode MS"/>
              </w:rPr>
            </w:pPr>
          </w:p>
          <w:p w:rsidR="00AF4484" w:rsidP="00BB4A52" w14:paraId="00F87944" w14:textId="1B088BF2"/>
        </w:tc>
      </w:tr>
      <w:tr w14:paraId="7ECF4E71" w14:textId="77777777" w:rsidTr="00AF4484">
        <w:tblPrEx>
          <w:tblW w:w="9067" w:type="dxa"/>
          <w:tblLook w:val="04A0"/>
        </w:tblPrEx>
        <w:tc>
          <w:tcPr>
            <w:tcW w:w="9067" w:type="dxa"/>
          </w:tcPr>
          <w:p w:rsidR="00AF4484" w:rsidRPr="00BF0A6E" w:rsidP="00BB4A52" w14:paraId="327648B0" w14:textId="31ED957C">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hi"/>
              </w:rPr>
              <w:t xml:space="preserve">7.2 </w:t>
            </w:r>
            <w:r w:rsidRPr="008B5EB7">
              <w:rPr>
                <w:rFonts w:ascii="Arial Unicode MS" w:eastAsia="Arial Unicode MS" w:hAnsi="Arial Unicode MS" w:cs="Arial Unicode MS"/>
                <w:color w:val="012169"/>
                <w:highlight w:val="white"/>
                <w:rtl w:val="0"/>
                <w:lang w:val="hi"/>
              </w:rPr>
              <w:t xml:space="preserve">ख़रीददारी में सहायता  </w:t>
            </w:r>
          </w:p>
        </w:tc>
      </w:tr>
      <w:tr w14:paraId="6CB9C83F" w14:textId="77777777" w:rsidTr="00AF4484">
        <w:tblPrEx>
          <w:tblW w:w="9067" w:type="dxa"/>
          <w:tblLook w:val="04A0"/>
        </w:tblPrEx>
        <w:tc>
          <w:tcPr>
            <w:tcW w:w="9067" w:type="dxa"/>
          </w:tcPr>
          <w:p w:rsidR="00AF4484" w:rsidRPr="00413C0B" w:rsidP="00BB4A52" w14:paraId="72014254" w14:textId="77777777">
            <w:pPr>
              <w:bidi w:val="0"/>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rtl w:val="0"/>
                <w:lang w:val="hi"/>
              </w:rPr>
              <w:t>आपकी प्रतिदिन की आवश्यकताओं के लिए योजना बनाने, स्टोर जाने में आपकी मदद करने और ख़रीददारी करते समय आपका साथ देने में मदद देने के लिए सहायता उपलब्ध हो सकती है।</w:t>
            </w:r>
          </w:p>
          <w:p w:rsidR="00AF4484" w:rsidRPr="00413C0B" w:rsidP="00BB4A52" w14:paraId="355A8554" w14:textId="77777777">
            <w:pPr>
              <w:rPr>
                <w:rFonts w:ascii="Arial Unicode MS" w:eastAsia="Arial Unicode MS" w:hAnsi="Arial Unicode MS" w:cs="Arial Unicode MS"/>
                <w:color w:val="000000" w:themeColor="text1"/>
              </w:rPr>
            </w:pPr>
          </w:p>
        </w:tc>
      </w:tr>
      <w:tr w14:paraId="02A09A6B" w14:textId="77777777" w:rsidTr="00AF4484">
        <w:tblPrEx>
          <w:tblW w:w="9067" w:type="dxa"/>
          <w:tblLook w:val="04A0"/>
        </w:tblPrEx>
        <w:tc>
          <w:tcPr>
            <w:tcW w:w="9067" w:type="dxa"/>
          </w:tcPr>
          <w:p w:rsidR="00AF4484" w:rsidRPr="00413C0B" w:rsidP="00BB4A52" w14:paraId="2E4405D5" w14:textId="77777777">
            <w:pPr>
              <w:bidi w:val="0"/>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rtl w:val="0"/>
                <w:lang w:val="hi"/>
              </w:rPr>
              <w:t>पता लगाएँ कि आपके राज्य या राज्य-क्षेत्र में क्या उपलब्ध है</w:t>
            </w:r>
          </w:p>
        </w:tc>
      </w:tr>
      <w:tr w14:paraId="400100B9" w14:textId="77777777" w:rsidTr="00AF4484">
        <w:tblPrEx>
          <w:tblW w:w="9067" w:type="dxa"/>
          <w:tblLook w:val="04A0"/>
        </w:tblPrEx>
        <w:tc>
          <w:tcPr>
            <w:tcW w:w="9067" w:type="dxa"/>
          </w:tcPr>
          <w:p w:rsidR="00AF4484" w:rsidRPr="00E1584E" w:rsidP="00BB4A52" w14:paraId="6650ACC5" w14:textId="61D1CE16">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 xml:space="preserve">आपके राज्य या राज्य-क्षेत्र में अंग्रेज़ी भाषा में क्या उपलब्ध है, यह पता लगाने के लिए </w:t>
            </w:r>
            <w:hyperlink r:id="rId5" w:history="1">
              <w:r w:rsidRPr="008B5EB7" w:rsidR="008B5EB7">
                <w:rPr>
                  <w:rStyle w:val="Hyperlink"/>
                  <w:rFonts w:ascii="Arial Unicode MS" w:eastAsia="Arial Unicode MS" w:hAnsi="Arial Unicode MS" w:cs="Arial Unicode MS"/>
                  <w:highlight w:val="white"/>
                  <w:rtl w:val="0"/>
                  <w:lang w:val="hi"/>
                </w:rPr>
                <w:t>यहाँ</w:t>
              </w:r>
            </w:hyperlink>
            <w:r w:rsidRPr="00E1584E">
              <w:rPr>
                <w:rFonts w:ascii="Arial Unicode MS" w:eastAsia="Arial Unicode MS" w:hAnsi="Arial Unicode MS" w:cs="Arial Unicode MS"/>
                <w:color w:val="000000" w:themeColor="text1"/>
                <w:highlight w:val="white"/>
                <w:rtl w:val="0"/>
                <w:lang w:val="hi"/>
              </w:rPr>
              <w:t xml:space="preserve"> मैप या बटनों का प्रयोग करें।</w:t>
            </w:r>
          </w:p>
        </w:tc>
      </w:tr>
    </w:tbl>
    <w:p w:rsidR="00AF4484" w:rsidP="00AF4484" w14:paraId="2BEA9B9B"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675401B1" w14:textId="77777777" w:rsidTr="00AF4484">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AF4484" w:rsidP="00BB4A52" w14:paraId="21A58E62" w14:textId="5B4F72F4"/>
        </w:tc>
      </w:tr>
      <w:tr w14:paraId="294582BF" w14:textId="77777777" w:rsidTr="00AF4484">
        <w:tblPrEx>
          <w:tblW w:w="9067" w:type="dxa"/>
          <w:tblLook w:val="04A0"/>
        </w:tblPrEx>
        <w:tc>
          <w:tcPr>
            <w:tcW w:w="9067" w:type="dxa"/>
          </w:tcPr>
          <w:p w:rsidR="00AF4484" w:rsidRPr="00413C0B" w:rsidP="00BB4A52" w14:paraId="4CE28642" w14:textId="11F9E7F7">
            <w:pPr>
              <w:bidi w:val="0"/>
              <w:rPr>
                <w:rFonts w:ascii="Arial Unicode MS" w:eastAsia="Arial Unicode MS" w:hAnsi="Arial Unicode MS" w:cs="Arial Unicode MS"/>
                <w:color w:val="313131"/>
                <w:highlight w:val="white"/>
              </w:rPr>
            </w:pPr>
            <w:r w:rsidRPr="00413C0B">
              <w:rPr>
                <w:rFonts w:ascii="Arial Unicode MS" w:eastAsia="Arial Unicode MS" w:hAnsi="Arial Unicode MS" w:cs="Arial Unicode MS"/>
                <w:rtl w:val="0"/>
                <w:lang w:val="hi"/>
              </w:rPr>
              <w:t xml:space="preserve">7.3 </w:t>
            </w:r>
            <w:r w:rsidRPr="00413C0B">
              <w:rPr>
                <w:rFonts w:ascii="Arial Unicode MS" w:eastAsia="Arial Unicode MS" w:hAnsi="Arial Unicode MS" w:cs="Arial Unicode MS"/>
                <w:color w:val="012169"/>
                <w:highlight w:val="white"/>
                <w:rtl w:val="0"/>
                <w:lang w:val="hi"/>
              </w:rPr>
              <w:t xml:space="preserve">भोजन पहुँचाने और इसे तैयार करने की सेवाएँ  </w:t>
            </w:r>
          </w:p>
        </w:tc>
      </w:tr>
      <w:tr w14:paraId="7B3E7CBA" w14:textId="77777777" w:rsidTr="00AF4484">
        <w:tblPrEx>
          <w:tblW w:w="9067" w:type="dxa"/>
          <w:tblLook w:val="04A0"/>
        </w:tblPrEx>
        <w:tc>
          <w:tcPr>
            <w:tcW w:w="9067" w:type="dxa"/>
          </w:tcPr>
          <w:p w:rsidR="00AF4484" w:rsidP="00BB4A52" w14:paraId="6AB59B06" w14:textId="77777777">
            <w:pPr>
              <w:bidi w:val="0"/>
              <w:rPr>
                <w:rFonts w:ascii="Arial Unicode MS" w:eastAsia="Arial Unicode MS" w:hAnsi="Arial Unicode MS" w:cs="Arial Unicode MS"/>
                <w:color w:val="000000" w:themeColor="text1"/>
              </w:rPr>
            </w:pPr>
            <w:r w:rsidRPr="00EA59E4">
              <w:rPr>
                <w:rFonts w:ascii="Arial Unicode MS" w:eastAsia="Arial Unicode MS" w:hAnsi="Arial Unicode MS" w:cs="Arial Unicode MS"/>
                <w:color w:val="000000" w:themeColor="text1"/>
                <w:highlight w:val="white"/>
                <w:rtl w:val="0"/>
                <w:lang w:val="hi"/>
              </w:rPr>
              <w:t>कभी-कभी भोजन की योजना बनाना और इसे पकाना कठिन हो सकता है। हो सकता है कि आपको बना-बनाया भोजन तैयार करके इसे आपके घर पर पहुँचाया जाना अधिक आसान लगे। ऐसे कई संगठन भी हैं जो आपके घर पर सहायता कर्मियों को भेज सकते हैं और आपको भोजन की योजना बनाने तथा इसे तैयार करने में आपकी मदद कर सकते हैं।</w:t>
            </w:r>
          </w:p>
          <w:p w:rsidR="00AF4484" w:rsidRPr="00EA59E4" w:rsidP="00BB4A52" w14:paraId="54091383" w14:textId="77777777">
            <w:pPr>
              <w:rPr>
                <w:rFonts w:ascii="Arial Unicode MS" w:eastAsia="Arial Unicode MS" w:hAnsi="Arial Unicode MS" w:cs="Arial Unicode MS"/>
                <w:color w:val="000000" w:themeColor="text1"/>
              </w:rPr>
            </w:pPr>
          </w:p>
        </w:tc>
      </w:tr>
      <w:tr w14:paraId="71183AF0" w14:textId="77777777" w:rsidTr="00AF4484">
        <w:tblPrEx>
          <w:tblW w:w="9067" w:type="dxa"/>
          <w:tblLook w:val="04A0"/>
        </w:tblPrEx>
        <w:tc>
          <w:tcPr>
            <w:tcW w:w="9067" w:type="dxa"/>
          </w:tcPr>
          <w:p w:rsidR="00AF4484" w:rsidRPr="00413C0B" w:rsidP="00BB4A52" w14:paraId="2743DA3E" w14:textId="77777777">
            <w:pPr>
              <w:bidi w:val="0"/>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rtl w:val="0"/>
                <w:lang w:val="hi"/>
              </w:rPr>
              <w:t>पता लगाएँ कि आपके राज्य या राज्य-क्षेत्र में क्या उपलब्ध है</w:t>
            </w:r>
          </w:p>
        </w:tc>
      </w:tr>
      <w:tr w14:paraId="316AA0E9" w14:textId="77777777" w:rsidTr="00AF4484">
        <w:tblPrEx>
          <w:tblW w:w="9067" w:type="dxa"/>
          <w:tblLook w:val="04A0"/>
        </w:tblPrEx>
        <w:tc>
          <w:tcPr>
            <w:tcW w:w="9067" w:type="dxa"/>
          </w:tcPr>
          <w:p w:rsidR="00AF4484" w:rsidRPr="00E1584E" w:rsidP="00BB4A52" w14:paraId="4999EECA" w14:textId="621639A9">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 xml:space="preserve">आपके राज्य या राज्य-क्षेत्र में अंग्रेज़ी भाषा में क्या उपलब्ध है, यह पता लगाने के लिए </w:t>
            </w:r>
            <w:hyperlink r:id="rId6" w:history="1">
              <w:r w:rsidRPr="008B5EB7" w:rsidR="008B5EB7">
                <w:rPr>
                  <w:rStyle w:val="Hyperlink"/>
                  <w:rFonts w:ascii="Arial Unicode MS" w:eastAsia="Arial Unicode MS" w:hAnsi="Arial Unicode MS" w:cs="Arial Unicode MS"/>
                  <w:highlight w:val="white"/>
                  <w:rtl w:val="0"/>
                  <w:lang w:val="hi"/>
                </w:rPr>
                <w:t>यहाँ</w:t>
              </w:r>
            </w:hyperlink>
            <w:r w:rsidRPr="00E1584E">
              <w:rPr>
                <w:rFonts w:ascii="Arial Unicode MS" w:eastAsia="Arial Unicode MS" w:hAnsi="Arial Unicode MS" w:cs="Arial Unicode MS"/>
                <w:color w:val="000000" w:themeColor="text1"/>
                <w:highlight w:val="white"/>
                <w:rtl w:val="0"/>
                <w:lang w:val="hi"/>
              </w:rPr>
              <w:t xml:space="preserve"> मैप या बटनों का प्रयोग करें।</w:t>
            </w:r>
          </w:p>
        </w:tc>
      </w:tr>
    </w:tbl>
    <w:p w:rsidR="00AF4484" w:rsidP="00AF4484" w14:paraId="00B6BB9C"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6DE45091" w14:textId="77777777" w:rsidTr="00AF4484">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AF4484" w:rsidRPr="00413C0B" w:rsidP="00BB4A52" w14:paraId="4F2F8A95" w14:textId="4545E005"/>
        </w:tc>
      </w:tr>
      <w:tr w14:paraId="4F407CCF" w14:textId="77777777" w:rsidTr="00AF4484">
        <w:tblPrEx>
          <w:tblW w:w="9067" w:type="dxa"/>
          <w:tblLook w:val="04A0"/>
        </w:tblPrEx>
        <w:tc>
          <w:tcPr>
            <w:tcW w:w="9067" w:type="dxa"/>
          </w:tcPr>
          <w:p w:rsidR="00AF4484" w:rsidRPr="00413C0B" w:rsidP="00BB4A52" w14:paraId="25EEA519" w14:textId="24AFECFF">
            <w:pPr>
              <w:bidi w:val="0"/>
              <w:rPr>
                <w:rFonts w:ascii="Arial Unicode MS" w:eastAsia="Arial Unicode MS" w:hAnsi="Arial Unicode MS" w:cs="Arial Unicode MS"/>
                <w:color w:val="313131"/>
                <w:highlight w:val="white"/>
              </w:rPr>
            </w:pPr>
            <w:r w:rsidRPr="00413C0B">
              <w:rPr>
                <w:rFonts w:ascii="Arial Unicode MS" w:eastAsia="Arial Unicode MS" w:hAnsi="Arial Unicode MS" w:cs="Arial Unicode MS"/>
                <w:rtl w:val="0"/>
                <w:lang w:val="hi"/>
              </w:rPr>
              <w:t xml:space="preserve">7.4 </w:t>
            </w:r>
            <w:r w:rsidRPr="00413C0B">
              <w:rPr>
                <w:rFonts w:ascii="Arial Unicode MS" w:eastAsia="Arial Unicode MS" w:hAnsi="Arial Unicode MS" w:cs="Arial Unicode MS"/>
                <w:color w:val="012169"/>
                <w:highlight w:val="white"/>
                <w:rtl w:val="0"/>
                <w:lang w:val="hi"/>
              </w:rPr>
              <w:t xml:space="preserve">जीवन कौशल </w:t>
            </w:r>
          </w:p>
        </w:tc>
      </w:tr>
      <w:tr w14:paraId="4A8979E0" w14:textId="77777777" w:rsidTr="00AF4484">
        <w:tblPrEx>
          <w:tblW w:w="9067" w:type="dxa"/>
          <w:tblLook w:val="04A0"/>
        </w:tblPrEx>
        <w:tc>
          <w:tcPr>
            <w:tcW w:w="9067" w:type="dxa"/>
          </w:tcPr>
          <w:p w:rsidR="00AF4484" w:rsidP="00BB4A52" w14:paraId="7800EB09" w14:textId="77777777">
            <w:pPr>
              <w:bidi w:val="0"/>
              <w:rPr>
                <w:rFonts w:ascii="Arial Unicode MS" w:eastAsia="Arial Unicode MS" w:hAnsi="Arial Unicode MS" w:cs="Arial Unicode MS"/>
                <w:color w:val="000000" w:themeColor="text1"/>
              </w:rPr>
            </w:pPr>
            <w:r w:rsidRPr="006C2240">
              <w:rPr>
                <w:rFonts w:ascii="Arial Unicode MS" w:eastAsia="Arial Unicode MS" w:hAnsi="Arial Unicode MS" w:cs="Arial Unicode MS"/>
                <w:color w:val="000000" w:themeColor="text1"/>
                <w:highlight w:val="white"/>
                <w:rtl w:val="0"/>
                <w:lang w:val="hi"/>
              </w:rPr>
              <w:t>ऐसे कौशल का निर्माण करने में सहायता के लिए कई कार्यक्रम उपलब्ध हैं जो विकलाँग लोगों के लिए स्वतंत्रता और जीवन की गुणवत्ता को बढ़ा सकते हैं। इनमें साथी समर्थन समूह, ऑनलाइन सहायता समुदाय, आमने-सामने बैठ कर की जाने वाली वर्कशॉप्स, या निजी कौशल प्रशिक्षण शामिल है।</w:t>
            </w:r>
          </w:p>
          <w:p w:rsidR="00AF4484" w:rsidRPr="006C2240" w:rsidP="00BB4A52" w14:paraId="5645B04E" w14:textId="77777777">
            <w:pPr>
              <w:rPr>
                <w:rFonts w:ascii="Arial Unicode MS" w:eastAsia="Arial Unicode MS" w:hAnsi="Arial Unicode MS" w:cs="Arial Unicode MS"/>
                <w:color w:val="000000" w:themeColor="text1"/>
              </w:rPr>
            </w:pPr>
          </w:p>
        </w:tc>
      </w:tr>
      <w:tr w14:paraId="2A720BA5" w14:textId="77777777" w:rsidTr="00AF4484">
        <w:tblPrEx>
          <w:tblW w:w="9067" w:type="dxa"/>
          <w:tblLook w:val="04A0"/>
        </w:tblPrEx>
        <w:tc>
          <w:tcPr>
            <w:tcW w:w="9067" w:type="dxa"/>
          </w:tcPr>
          <w:p w:rsidR="00AF4484" w:rsidRPr="00E1584E" w:rsidP="00BB4A52" w14:paraId="1715628A"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पता लगाएँ कि आपके राज्य या राज्य-क्षेत्र में क्या उपलब्ध है</w:t>
            </w:r>
          </w:p>
        </w:tc>
      </w:tr>
      <w:tr w14:paraId="4455CAF6" w14:textId="77777777" w:rsidTr="00AF4484">
        <w:tblPrEx>
          <w:tblW w:w="9067" w:type="dxa"/>
          <w:tblLook w:val="04A0"/>
        </w:tblPrEx>
        <w:tc>
          <w:tcPr>
            <w:tcW w:w="9067" w:type="dxa"/>
          </w:tcPr>
          <w:p w:rsidR="00AF4484" w:rsidRPr="00E1584E" w:rsidP="00BB4A52" w14:paraId="743585AA" w14:textId="5A85AE70">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 xml:space="preserve">आपके राज्य या राज्य-क्षेत्र में अंग्रेज़ी भाषा में क्या उपलब्ध है, यह पता लगाने के लिए </w:t>
            </w:r>
            <w:hyperlink r:id="rId7" w:history="1">
              <w:r w:rsidRPr="008B5EB7">
                <w:rPr>
                  <w:rStyle w:val="Hyperlink"/>
                  <w:rFonts w:ascii="Arial Unicode MS" w:eastAsia="Arial Unicode MS" w:hAnsi="Arial Unicode MS" w:cs="Arial Unicode MS"/>
                  <w:highlight w:val="white"/>
                  <w:rtl w:val="0"/>
                  <w:lang w:val="hi"/>
                </w:rPr>
                <w:t>यहाँ</w:t>
              </w:r>
            </w:hyperlink>
            <w:r w:rsidRPr="00E1584E">
              <w:rPr>
                <w:rFonts w:ascii="Arial Unicode MS" w:eastAsia="Arial Unicode MS" w:hAnsi="Arial Unicode MS" w:cs="Arial Unicode MS"/>
                <w:color w:val="000000" w:themeColor="text1"/>
                <w:highlight w:val="white"/>
                <w:rtl w:val="0"/>
                <w:lang w:val="hi"/>
              </w:rPr>
              <w:t xml:space="preserve"> मैप या बटनों का प्रयोग करें।</w:t>
            </w:r>
          </w:p>
        </w:tc>
      </w:tr>
    </w:tbl>
    <w:p w:rsidR="00AF4484" w:rsidRPr="00AF4484" w:rsidP="00AF4484" w14:paraId="50C1628D" w14:textId="77777777">
      <w:pPr>
        <w:rPr>
          <w:lang w:eastAsia="en-GB"/>
        </w:rPr>
      </w:pPr>
    </w:p>
    <w:sectPr w:rsidSect="001058B5">
      <w:headerReference w:type="default" r:id="rId8"/>
      <w:footerReference w:type="default" r:id="rId9"/>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55126"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19813"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4036"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F357F"/>
    <w:rsid w:val="0029538E"/>
    <w:rsid w:val="002A59C7"/>
    <w:rsid w:val="002E0170"/>
    <w:rsid w:val="003D4E12"/>
    <w:rsid w:val="00413C0B"/>
    <w:rsid w:val="00497B6B"/>
    <w:rsid w:val="005039B3"/>
    <w:rsid w:val="0052510F"/>
    <w:rsid w:val="00565318"/>
    <w:rsid w:val="005E5CB0"/>
    <w:rsid w:val="00665CA1"/>
    <w:rsid w:val="006C0B90"/>
    <w:rsid w:val="006C2240"/>
    <w:rsid w:val="006E00AA"/>
    <w:rsid w:val="00763052"/>
    <w:rsid w:val="007B5723"/>
    <w:rsid w:val="008B5EB7"/>
    <w:rsid w:val="009F7C93"/>
    <w:rsid w:val="00A25CD8"/>
    <w:rsid w:val="00AF4484"/>
    <w:rsid w:val="00B212DC"/>
    <w:rsid w:val="00BB4A52"/>
    <w:rsid w:val="00BF0A6E"/>
    <w:rsid w:val="00BF729C"/>
    <w:rsid w:val="00CD28AB"/>
    <w:rsid w:val="00CF2274"/>
    <w:rsid w:val="00D373E6"/>
    <w:rsid w:val="00DE002D"/>
    <w:rsid w:val="00E1584E"/>
    <w:rsid w:val="00EA59E4"/>
    <w:rsid w:val="00FC6AA4"/>
    <w:rsid w:val="00FE3C4B"/>
  </w:rsids>
  <m:mathPr>
    <m:mathFont m:val="Cambria Math"/>
  </m:mathPr>
  <w:themeFontLang w:val="en-AU" w:eastAsia="zh-CN"/>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5"/>
    <w:basedOn w:val="TableNormal"/>
    <w:rsid w:val="00AF4484"/>
    <w:rPr>
      <w:rFonts w:ascii="Arial" w:eastAsia="SimSun"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8B5EB7"/>
    <w:rPr>
      <w:color w:val="0563C1" w:themeColor="hyperlink"/>
      <w:u w:val="single"/>
    </w:rPr>
  </w:style>
  <w:style w:type="character" w:customStyle="1" w:styleId="UnresolvedMention">
    <w:name w:val="Unresolved Mention"/>
    <w:basedOn w:val="DefaultParagraphFont"/>
    <w:uiPriority w:val="99"/>
    <w:semiHidden/>
    <w:unhideWhenUsed/>
    <w:rsid w:val="008B5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isabilitygateway.gov.au/everyday-living/cleaning" TargetMode="External" /><Relationship Id="rId5" Type="http://schemas.openxmlformats.org/officeDocument/2006/relationships/hyperlink" Target="https://www.disabilitygateway.gov.au/everyday-living/shopping" TargetMode="External" /><Relationship Id="rId6" Type="http://schemas.openxmlformats.org/officeDocument/2006/relationships/hyperlink" Target="https://www.disabilitygateway.gov.au/everyday-living/meals" TargetMode="External" /><Relationship Id="rId7" Type="http://schemas.openxmlformats.org/officeDocument/2006/relationships/hyperlink" Target="https://www.disabilitygateway.gov.au/everyday-living/life-skills"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9</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5</cp:revision>
  <dcterms:created xsi:type="dcterms:W3CDTF">2023-11-06T03:09:00Z</dcterms:created>
  <dcterms:modified xsi:type="dcterms:W3CDTF">2024-05-28T04:03:00Z</dcterms:modified>
</cp:coreProperties>
</file>