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58B5" w:rsidP="00D34E5D" w14:paraId="359FE66A" w14:textId="4B279854"/>
    <w:p w:rsidR="00D34E5D" w:rsidP="00D34E5D" w14:paraId="73CF9A8E" w14:textId="77777777"/>
    <w:p w:rsidR="00D34E5D" w:rsidP="00D34E5D" w14:paraId="23DB2327" w14:textId="77777777"/>
    <w:p w:rsidR="00D34E5D" w:rsidP="00D34E5D" w14:paraId="4018B237" w14:textId="77777777"/>
    <w:p w:rsidR="00D34E5D" w:rsidP="00D34E5D" w14:paraId="6F556F3C"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6"/>
      </w:tblGrid>
      <w:tr w14:paraId="11DC4C4D" w14:textId="77777777" w:rsidTr="00D34E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16" w:type="dxa"/>
          </w:tcPr>
          <w:p w:rsidR="00D34E5D" w:rsidRPr="00A96B63" w:rsidP="00BB4A52" w14:paraId="19C41167" w14:textId="48B13582">
            <w:pPr>
              <w:bidi w:val="0"/>
              <w:rPr>
                <w:rFonts w:ascii="Arial Unicode MS" w:eastAsia="Arial Unicode MS" w:hAnsi="Arial Unicode MS" w:cs="Arial Unicode MS"/>
              </w:rPr>
            </w:pPr>
            <w:r w:rsidRPr="00A96B63">
              <w:rPr>
                <w:rFonts w:ascii="Arial Unicode MS" w:eastAsia="Arial Unicode MS" w:hAnsi="Arial Unicode MS" w:cs="Arial Unicode MS"/>
                <w:highlight w:val="white"/>
                <w:rtl w:val="0"/>
                <w:lang w:val="el"/>
              </w:rPr>
              <w:t>2/ Εργασία</w:t>
            </w:r>
          </w:p>
        </w:tc>
      </w:tr>
      <w:tr w14:paraId="6DE4F638" w14:textId="77777777" w:rsidTr="00D34E5D">
        <w:tblPrEx>
          <w:tblW w:w="0" w:type="auto"/>
          <w:tblLook w:val="04A0"/>
        </w:tblPrEx>
        <w:tc>
          <w:tcPr>
            <w:tcW w:w="9016" w:type="dxa"/>
          </w:tcPr>
          <w:p w:rsidR="00D34E5D" w:rsidP="00BB4A52" w14:paraId="6CE0FA5B" w14:textId="77777777">
            <w:pPr>
              <w:bidi w:val="0"/>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val="0"/>
                <w:lang w:val="el"/>
              </w:rPr>
              <w:t>Διατίθενται υποστήριξη και υπηρεσίες για να σας βοηθήσουν να αποκτήσετε τις δεξιότητες και την αυτοπεποίθηση για να βρείτε και να διατηρήσετε μια δουλειά. Είτε πρόκειται για ανοιχτό είτε για υποστηριζόμενο περιβάλλον, υπάρχει υποστήριξη για να βοηθηθείτε να κάνετε ουσιαστική δουλειά.</w:t>
            </w:r>
          </w:p>
          <w:p w:rsidR="0084763F" w:rsidRPr="00A96B63" w:rsidP="00BB4A52" w14:paraId="4B67F313" w14:textId="77777777">
            <w:pPr>
              <w:rPr>
                <w:rFonts w:ascii="Arial Unicode MS" w:eastAsia="Arial Unicode MS" w:hAnsi="Arial Unicode MS" w:cs="Arial Unicode MS"/>
              </w:rPr>
            </w:pPr>
          </w:p>
        </w:tc>
      </w:tr>
      <w:tr w14:paraId="76D27844" w14:textId="77777777" w:rsidTr="00D34E5D">
        <w:tblPrEx>
          <w:tblW w:w="0" w:type="auto"/>
          <w:tblLook w:val="04A0"/>
        </w:tblPrEx>
        <w:tc>
          <w:tcPr>
            <w:tcW w:w="9016" w:type="dxa"/>
          </w:tcPr>
          <w:p w:rsidR="00D34E5D" w:rsidRPr="00A96B63" w:rsidP="00BB4A52" w14:paraId="03C6A5C7"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el"/>
              </w:rPr>
              <w:t>Στην ενότητα αυτή δίνονται σύνδεσμοι για υπηρεσίες και πληροφορίες για:</w:t>
            </w:r>
          </w:p>
        </w:tc>
      </w:tr>
      <w:tr w14:paraId="642E2FB0" w14:textId="77777777" w:rsidTr="00D34E5D">
        <w:tblPrEx>
          <w:tblW w:w="0" w:type="auto"/>
          <w:tblLook w:val="04A0"/>
        </w:tblPrEx>
        <w:tc>
          <w:tcPr>
            <w:tcW w:w="9016" w:type="dxa"/>
          </w:tcPr>
          <w:p w:rsidR="00D34E5D" w:rsidRPr="00A96B63" w:rsidP="00BB4A52" w14:paraId="776E793E" w14:textId="59B10A54">
            <w:pPr>
              <w:bidi w:val="0"/>
              <w:rPr>
                <w:rFonts w:ascii="Arial Unicode MS" w:eastAsia="Arial Unicode MS" w:hAnsi="Arial Unicode MS" w:cs="Arial Unicode MS"/>
              </w:rPr>
            </w:pPr>
            <w:hyperlink r:id="rId4" w:history="1">
              <w:r w:rsidRPr="00A96B63">
                <w:rPr>
                  <w:rFonts w:ascii="Arial Unicode MS" w:eastAsia="Arial Unicode MS" w:hAnsi="Arial Unicode MS" w:cs="Arial Unicode MS"/>
                  <w:color w:val="012169"/>
                  <w:highlight w:val="white"/>
                  <w:u w:val="single"/>
                  <w:rtl w:val="0"/>
                  <w:lang w:val="el"/>
                </w:rPr>
                <w:t>Κατάρτιση για εργασία</w:t>
              </w:r>
            </w:hyperlink>
            <w:r w:rsidRPr="00A96B63">
              <w:rPr>
                <w:rFonts w:ascii="Arial Unicode MS" w:eastAsia="Arial Unicode MS" w:hAnsi="Arial Unicode MS" w:cs="Arial Unicode MS"/>
                <w:color w:val="012169"/>
                <w:u w:val="single"/>
                <w:rtl w:val="0"/>
                <w:lang w:val="el"/>
              </w:rPr>
              <w:t xml:space="preserve"> </w:t>
            </w:r>
          </w:p>
        </w:tc>
      </w:tr>
      <w:tr w14:paraId="221D432F" w14:textId="77777777" w:rsidTr="00D34E5D">
        <w:tblPrEx>
          <w:tblW w:w="0" w:type="auto"/>
          <w:tblLook w:val="04A0"/>
        </w:tblPrEx>
        <w:tc>
          <w:tcPr>
            <w:tcW w:w="9016" w:type="dxa"/>
          </w:tcPr>
          <w:p w:rsidR="00D34E5D" w:rsidRPr="00A96B63" w:rsidP="00BB4A52" w14:paraId="5AE86FFE"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el"/>
              </w:rPr>
              <w:t>Επαγγελματική εμπειρία και προγράμματα κατάρτισης για να μάθετε νέες δεξιότητες</w:t>
            </w:r>
          </w:p>
        </w:tc>
      </w:tr>
      <w:tr w14:paraId="42D272CA" w14:textId="77777777" w:rsidTr="00D34E5D">
        <w:tblPrEx>
          <w:tblW w:w="0" w:type="auto"/>
          <w:tblLook w:val="04A0"/>
        </w:tblPrEx>
        <w:tc>
          <w:tcPr>
            <w:tcW w:w="9016" w:type="dxa"/>
          </w:tcPr>
          <w:p w:rsidR="00D34E5D" w:rsidRPr="00A96B63" w:rsidP="00BB4A52" w14:paraId="57A728BB" w14:textId="16B861D4">
            <w:pPr>
              <w:bidi w:val="0"/>
              <w:rPr>
                <w:rFonts w:ascii="Arial Unicode MS" w:eastAsia="Arial Unicode MS" w:hAnsi="Arial Unicode MS" w:cs="Arial Unicode MS"/>
                <w:color w:val="313131"/>
                <w:highlight w:val="white"/>
              </w:rPr>
            </w:pPr>
            <w:hyperlink r:id="rId5" w:history="1">
              <w:r w:rsidRPr="00A96B63">
                <w:rPr>
                  <w:rFonts w:ascii="Arial Unicode MS" w:eastAsia="Arial Unicode MS" w:hAnsi="Arial Unicode MS" w:cs="Arial Unicode MS"/>
                  <w:color w:val="012169"/>
                  <w:highlight w:val="white"/>
                  <w:u w:val="single"/>
                  <w:rtl w:val="0"/>
                  <w:lang w:val="el"/>
                </w:rPr>
                <w:t>Εύρεση και διατήρηση μιας δουλειάς</w:t>
              </w:r>
            </w:hyperlink>
            <w:r w:rsidRPr="00A96B63">
              <w:rPr>
                <w:rFonts w:ascii="Arial Unicode MS" w:eastAsia="Arial Unicode MS" w:hAnsi="Arial Unicode MS" w:cs="Arial Unicode MS"/>
                <w:color w:val="012169"/>
                <w:highlight w:val="white"/>
                <w:u w:val="single"/>
                <w:rtl w:val="0"/>
                <w:lang w:val="el"/>
              </w:rPr>
              <w:t xml:space="preserve"> </w:t>
            </w:r>
          </w:p>
        </w:tc>
      </w:tr>
      <w:tr w14:paraId="40CE0343" w14:textId="77777777" w:rsidTr="00D34E5D">
        <w:tblPrEx>
          <w:tblW w:w="0" w:type="auto"/>
          <w:tblLook w:val="04A0"/>
        </w:tblPrEx>
        <w:tc>
          <w:tcPr>
            <w:tcW w:w="9016" w:type="dxa"/>
          </w:tcPr>
          <w:p w:rsidR="00D34E5D" w:rsidRPr="00A96B63" w:rsidP="00BB4A52" w14:paraId="1E8A7598"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el"/>
              </w:rPr>
              <w:t>Βοήθεια να βρείτε δουλειά στο ξεκίνημά σας ή όταν αλλάζετε δουλειές</w:t>
            </w:r>
          </w:p>
        </w:tc>
      </w:tr>
      <w:tr w14:paraId="0FF75C98" w14:textId="77777777" w:rsidTr="00D34E5D">
        <w:tblPrEx>
          <w:tblW w:w="0" w:type="auto"/>
          <w:tblLook w:val="04A0"/>
        </w:tblPrEx>
        <w:tc>
          <w:tcPr>
            <w:tcW w:w="9016" w:type="dxa"/>
          </w:tcPr>
          <w:p w:rsidR="00D34E5D" w:rsidRPr="00A96B63" w:rsidP="00BB4A52" w14:paraId="3A600046" w14:textId="74782441">
            <w:pPr>
              <w:bidi w:val="0"/>
              <w:rPr>
                <w:rFonts w:ascii="Arial Unicode MS" w:eastAsia="Arial Unicode MS" w:hAnsi="Arial Unicode MS" w:cs="Arial Unicode MS"/>
                <w:color w:val="313131"/>
                <w:highlight w:val="white"/>
              </w:rPr>
            </w:pPr>
            <w:hyperlink r:id="rId6" w:history="1">
              <w:r w:rsidRPr="00A96B63">
                <w:rPr>
                  <w:rFonts w:ascii="Arial Unicode MS" w:eastAsia="Arial Unicode MS" w:hAnsi="Arial Unicode MS" w:cs="Arial Unicode MS"/>
                  <w:color w:val="012169"/>
                  <w:highlight w:val="white"/>
                  <w:u w:val="single"/>
                  <w:rtl w:val="0"/>
                  <w:lang w:val="el"/>
                </w:rPr>
                <w:t>Τα εργασιακά σας δικαιώματα</w:t>
              </w:r>
            </w:hyperlink>
            <w:r w:rsidRPr="00A96B63">
              <w:rPr>
                <w:rFonts w:ascii="Arial Unicode MS" w:eastAsia="Arial Unicode MS" w:hAnsi="Arial Unicode MS" w:cs="Arial Unicode MS"/>
                <w:color w:val="012169"/>
                <w:highlight w:val="white"/>
                <w:u w:val="single"/>
                <w:rtl w:val="0"/>
                <w:lang w:val="el"/>
              </w:rPr>
              <w:t xml:space="preserve"> </w:t>
            </w:r>
          </w:p>
        </w:tc>
      </w:tr>
      <w:tr w14:paraId="0578614A" w14:textId="77777777" w:rsidTr="00D34E5D">
        <w:tblPrEx>
          <w:tblW w:w="0" w:type="auto"/>
          <w:tblLook w:val="04A0"/>
        </w:tblPrEx>
        <w:tc>
          <w:tcPr>
            <w:tcW w:w="9016" w:type="dxa"/>
          </w:tcPr>
          <w:p w:rsidR="00D34E5D" w:rsidRPr="00A96B63" w:rsidP="00BB4A52" w14:paraId="1FA7DA8F"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el"/>
              </w:rPr>
              <w:t>Τα δικαιώματα που έχετε στη δουλειά σας και πώς να αντιμετωπίσετε τις διακρίσεις</w:t>
            </w:r>
          </w:p>
        </w:tc>
      </w:tr>
    </w:tbl>
    <w:p w:rsidR="00D34E5D" w:rsidP="00D34E5D" w14:paraId="3D789987"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6791C7A"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P="00BB4A52" w14:paraId="3D385DF4" w14:textId="647290C1">
            <w:r w:rsidRPr="009E19CD">
              <w:rPr>
                <w:rFonts w:ascii="Arial Unicode MS" w:eastAsia="Arial Unicode MS" w:hAnsi="Arial Unicode MS" w:cs="Arial Unicode MS"/>
              </w:rPr>
              <w:t xml:space="preserve"> </w:t>
            </w:r>
          </w:p>
        </w:tc>
      </w:tr>
      <w:tr w14:paraId="67DCAB55" w14:textId="77777777" w:rsidTr="00D34E5D">
        <w:tblPrEx>
          <w:tblW w:w="9067" w:type="dxa"/>
          <w:tblLook w:val="04A0"/>
        </w:tblPrEx>
        <w:tc>
          <w:tcPr>
            <w:tcW w:w="9067" w:type="dxa"/>
          </w:tcPr>
          <w:p w:rsidR="00D34E5D" w:rsidRPr="005B0B6A" w:rsidP="00BB4A52" w14:paraId="2D27B878" w14:textId="1656CAFF">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el"/>
              </w:rPr>
              <w:t xml:space="preserve">2.1 </w:t>
            </w:r>
            <w:r w:rsidRPr="005B0B6A">
              <w:rPr>
                <w:rFonts w:ascii="Arial Unicode MS" w:eastAsia="Arial Unicode MS" w:hAnsi="Arial Unicode MS" w:cs="Arial Unicode MS"/>
                <w:color w:val="012169"/>
                <w:highlight w:val="white"/>
                <w:rtl w:val="0"/>
                <w:lang w:val="el"/>
              </w:rPr>
              <w:t xml:space="preserve">Κατάρτιση για εργασία </w:t>
            </w:r>
          </w:p>
        </w:tc>
      </w:tr>
      <w:tr w14:paraId="0F1F9118" w14:textId="77777777" w:rsidTr="00D34E5D">
        <w:tblPrEx>
          <w:tblW w:w="9067" w:type="dxa"/>
          <w:tblLook w:val="04A0"/>
        </w:tblPrEx>
        <w:tc>
          <w:tcPr>
            <w:tcW w:w="9067" w:type="dxa"/>
          </w:tcPr>
          <w:p w:rsidR="00D34E5D" w:rsidRPr="009E19CD" w:rsidP="00BB4A52" w14:paraId="17A5D09F"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el"/>
              </w:rPr>
              <w:t>Υπάρχουν ευκαιρίες για να υποστηριχθείτε ώστε να είστε έτοιμοι για δουλειά. Θα μπορούσατε να καταρτιστείτε στην εκμάθηση νέων δεξιοτήτων ή να αξιοποιήσετε αυτές που ήδη έχετε. Αυτό μπορεί να σας βοηθήσει να βρείτε και να διατηρήσετε μια δουλειά.</w:t>
            </w:r>
          </w:p>
          <w:p w:rsidR="00D34E5D" w:rsidRPr="009E19CD" w:rsidP="00BB4A52" w14:paraId="4F411716" w14:textId="77777777">
            <w:pPr>
              <w:rPr>
                <w:rFonts w:ascii="Arial Unicode MS" w:eastAsia="Arial Unicode MS" w:hAnsi="Arial Unicode MS" w:cs="Arial Unicode MS"/>
                <w:color w:val="313131"/>
              </w:rPr>
            </w:pPr>
          </w:p>
        </w:tc>
      </w:tr>
      <w:tr w14:paraId="3948B763" w14:textId="77777777" w:rsidTr="00D34E5D">
        <w:tblPrEx>
          <w:tblW w:w="9067" w:type="dxa"/>
          <w:tblLook w:val="04A0"/>
        </w:tblPrEx>
        <w:tc>
          <w:tcPr>
            <w:tcW w:w="9067" w:type="dxa"/>
          </w:tcPr>
          <w:p w:rsidR="00D34E5D" w:rsidRPr="009E19CD" w:rsidP="00BB4A52" w14:paraId="490E00FD"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4158BEAA" w14:textId="77777777" w:rsidTr="00D34E5D">
        <w:tblPrEx>
          <w:tblW w:w="9067" w:type="dxa"/>
          <w:tblLook w:val="04A0"/>
        </w:tblPrEx>
        <w:tc>
          <w:tcPr>
            <w:tcW w:w="9067" w:type="dxa"/>
          </w:tcPr>
          <w:p w:rsidR="00D34E5D" w:rsidRPr="009E19CD" w:rsidP="00BB4A52" w14:paraId="35B023C3" w14:textId="3011890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4" w:history="1">
              <w:r w:rsidRPr="005B0B6A" w:rsidR="005B0B6A">
                <w:rPr>
                  <w:rStyle w:val="Hyperlink"/>
                  <w:rFonts w:ascii="Arial Unicode MS" w:eastAsia="Arial Unicode MS" w:hAnsi="Arial Unicode MS" w:cs="Arial Unicode MS"/>
                  <w:highlight w:val="white"/>
                  <w:rtl w:val="0"/>
                  <w:lang w:val="el"/>
                </w:rPr>
                <w:t>εδώ</w:t>
              </w:r>
            </w:hyperlink>
            <w:r w:rsidRPr="009E19CD">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D34E5D" w:rsidP="00D34E5D" w14:paraId="527418E9" w14:textId="77777777"/>
    <w:p w:rsidR="00D34E5D" w:rsidP="00D34E5D" w14:paraId="21C84E6A" w14:textId="77777777"/>
    <w:p w:rsidR="00D34E5D" w:rsidP="00D34E5D" w14:paraId="752D0858" w14:textId="77777777"/>
    <w:p w:rsidR="00D34E5D" w:rsidP="00D34E5D" w14:paraId="0B37018D" w14:textId="77777777"/>
    <w:p w:rsidR="00D34E5D" w:rsidP="00D34E5D" w14:paraId="22836C79" w14:textId="77777777"/>
    <w:p w:rsidR="00D34E5D" w:rsidP="00D34E5D" w14:paraId="3E253220" w14:textId="77777777"/>
    <w:p w:rsidR="00D34E5D" w:rsidP="00D34E5D" w14:paraId="1C0A5217" w14:textId="77777777"/>
    <w:p w:rsidR="00D34E5D" w:rsidP="00D34E5D" w14:paraId="269CAB02" w14:textId="77777777"/>
    <w:p w:rsidR="00D34E5D" w:rsidP="00D34E5D" w14:paraId="71A68AAA" w14:textId="77777777"/>
    <w:p w:rsidR="00D34E5D" w:rsidP="00D34E5D" w14:paraId="54139AB2"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2829BCC"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RPr="005B0B6A" w:rsidP="00BB4A52" w14:paraId="5C8196CA" w14:textId="05D273A4">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el"/>
              </w:rPr>
              <w:t xml:space="preserve">2.2 </w:t>
            </w:r>
            <w:r w:rsidRPr="005B0B6A">
              <w:rPr>
                <w:rFonts w:ascii="Arial Unicode MS" w:eastAsia="Arial Unicode MS" w:hAnsi="Arial Unicode MS" w:cs="Arial Unicode MS"/>
                <w:color w:val="012169"/>
                <w:highlight w:val="white"/>
                <w:rtl w:val="0"/>
                <w:lang w:val="el"/>
              </w:rPr>
              <w:t xml:space="preserve">Εύρεση και διατήρηση μιας δουλειάς </w:t>
            </w:r>
          </w:p>
        </w:tc>
      </w:tr>
      <w:tr w14:paraId="20E2C1BC" w14:textId="77777777" w:rsidTr="00D34E5D">
        <w:tblPrEx>
          <w:tblW w:w="9067" w:type="dxa"/>
          <w:tblLook w:val="04A0"/>
        </w:tblPrEx>
        <w:tc>
          <w:tcPr>
            <w:tcW w:w="9067" w:type="dxa"/>
          </w:tcPr>
          <w:p w:rsidR="00D34E5D" w:rsidRPr="009E19CD" w:rsidP="00BB4A52" w14:paraId="179FC7D7"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el"/>
              </w:rPr>
              <w:t>Μπορεί να είναι δύσκολο να βρείτε και να διατηρήσετε μια ουσιαστική επαγγελματική απασχόληση. Ίσως μπαίνετε τώρα στην αγορά εργασίας ή ίσως επιστρέφετε ύστερα από διάλειμμα. Ίσως θέλετε να πάρετε διαφορετική κατεύθυνση ή να διερευνήσετε μια διαφορετική καριέρα. Καθώς μεταβάλλεται η κατάστασή σας, αλλάζουν και η υποστήριξη και οι υπηρεσίες που ίσως χρειάζεστε.</w:t>
            </w:r>
          </w:p>
          <w:p w:rsidR="00D34E5D" w:rsidRPr="009E19CD" w:rsidP="00BB4A52" w14:paraId="67C237C7" w14:textId="77777777">
            <w:pPr>
              <w:rPr>
                <w:rFonts w:ascii="Arial Unicode MS" w:eastAsia="Arial Unicode MS" w:hAnsi="Arial Unicode MS" w:cs="Arial Unicode MS"/>
                <w:color w:val="313131"/>
              </w:rPr>
            </w:pPr>
          </w:p>
        </w:tc>
      </w:tr>
      <w:tr w14:paraId="4530B7C1" w14:textId="77777777" w:rsidTr="00D34E5D">
        <w:tblPrEx>
          <w:tblW w:w="9067" w:type="dxa"/>
          <w:tblLook w:val="04A0"/>
        </w:tblPrEx>
        <w:tc>
          <w:tcPr>
            <w:tcW w:w="9067" w:type="dxa"/>
          </w:tcPr>
          <w:p w:rsidR="00D34E5D" w:rsidRPr="009E19CD" w:rsidP="00BB4A52" w14:paraId="362F071D"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00E81774" w14:textId="77777777" w:rsidTr="00D34E5D">
        <w:tblPrEx>
          <w:tblW w:w="9067" w:type="dxa"/>
          <w:tblLook w:val="04A0"/>
        </w:tblPrEx>
        <w:tc>
          <w:tcPr>
            <w:tcW w:w="9067" w:type="dxa"/>
          </w:tcPr>
          <w:p w:rsidR="00D34E5D" w:rsidRPr="009E19CD" w:rsidP="00BB4A52" w14:paraId="7906473E" w14:textId="0ED9BE09">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5" w:history="1">
              <w:r w:rsidRPr="005B0B6A" w:rsidR="005B0B6A">
                <w:rPr>
                  <w:rStyle w:val="Hyperlink"/>
                  <w:rFonts w:ascii="Arial Unicode MS" w:eastAsia="Arial Unicode MS" w:hAnsi="Arial Unicode MS" w:cs="Arial Unicode MS"/>
                  <w:highlight w:val="white"/>
                  <w:rtl w:val="0"/>
                  <w:lang w:val="el"/>
                </w:rPr>
                <w:t>εδώ</w:t>
              </w:r>
            </w:hyperlink>
            <w:r w:rsidRPr="009E19CD">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D34E5D" w:rsidP="00D34E5D" w14:paraId="682DBCF5"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2129050C"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P="00BB4A52" w14:paraId="77D0D284" w14:textId="70D23FE0"/>
        </w:tc>
      </w:tr>
      <w:tr w14:paraId="649F3D34" w14:textId="77777777" w:rsidTr="00D34E5D">
        <w:tblPrEx>
          <w:tblW w:w="9067" w:type="dxa"/>
          <w:tblLook w:val="04A0"/>
        </w:tblPrEx>
        <w:tc>
          <w:tcPr>
            <w:tcW w:w="9067" w:type="dxa"/>
          </w:tcPr>
          <w:p w:rsidR="00D34E5D" w:rsidRPr="005B0B6A" w:rsidP="00BB4A52" w14:paraId="23FAB930" w14:textId="4E3C0D2C">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el"/>
              </w:rPr>
              <w:t xml:space="preserve">2.3 </w:t>
            </w:r>
            <w:r w:rsidRPr="005B0B6A">
              <w:rPr>
                <w:rFonts w:ascii="Arial Unicode MS" w:eastAsia="Arial Unicode MS" w:hAnsi="Arial Unicode MS" w:cs="Arial Unicode MS"/>
                <w:color w:val="012169"/>
                <w:highlight w:val="white"/>
                <w:rtl w:val="0"/>
                <w:lang w:val="el"/>
              </w:rPr>
              <w:t xml:space="preserve">Τα εργασιακά σας δικαιώματα </w:t>
            </w:r>
          </w:p>
        </w:tc>
      </w:tr>
      <w:tr w14:paraId="7ECD1CAC" w14:textId="77777777" w:rsidTr="00D34E5D">
        <w:tblPrEx>
          <w:tblW w:w="9067" w:type="dxa"/>
          <w:tblLook w:val="04A0"/>
        </w:tblPrEx>
        <w:tc>
          <w:tcPr>
            <w:tcW w:w="9067" w:type="dxa"/>
          </w:tcPr>
          <w:p w:rsidR="00D34E5D" w:rsidRPr="009E19CD" w:rsidP="00BB4A52" w14:paraId="4BFBDAC4"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el"/>
              </w:rPr>
              <w:t>Τα άτομα με αναπηρία έχουν δικαίωμα να κάνουν μια δουλειά που έχει νόημα για εκείνους, μέσα σε ένα περιβάλλον ασφαλές και απαλλαγμένο από διακρίσεις. Έχετε δικαίωμα στις ίδιες ευκαιρίες όπως όλοι στην ομάδα. Ως εργαζόμενοι και ως συνάδελφοι, σας αξίζει δίκαιη μεταχείριση καθώς και υποστήριξη πάνω στη δουλειά.</w:t>
            </w:r>
          </w:p>
          <w:p w:rsidR="00D34E5D" w:rsidRPr="009E19CD" w:rsidP="00BB4A52" w14:paraId="18047A1B" w14:textId="77777777">
            <w:pPr>
              <w:rPr>
                <w:rFonts w:ascii="Arial Unicode MS" w:eastAsia="Arial Unicode MS" w:hAnsi="Arial Unicode MS" w:cs="Arial Unicode MS"/>
                <w:color w:val="313131"/>
              </w:rPr>
            </w:pPr>
          </w:p>
        </w:tc>
      </w:tr>
      <w:tr w14:paraId="16DFE3B9" w14:textId="77777777" w:rsidTr="00D34E5D">
        <w:tblPrEx>
          <w:tblW w:w="9067" w:type="dxa"/>
          <w:tblLook w:val="04A0"/>
        </w:tblPrEx>
        <w:tc>
          <w:tcPr>
            <w:tcW w:w="9067" w:type="dxa"/>
          </w:tcPr>
          <w:p w:rsidR="00D34E5D" w:rsidRPr="005B0B6A" w:rsidP="00BB4A52" w14:paraId="1DD1DB89" w14:textId="77777777">
            <w:pPr>
              <w:bidi w:val="0"/>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19607E2B" w14:textId="77777777" w:rsidTr="00D34E5D">
        <w:tblPrEx>
          <w:tblW w:w="9067" w:type="dxa"/>
          <w:tblLook w:val="04A0"/>
        </w:tblPrEx>
        <w:tc>
          <w:tcPr>
            <w:tcW w:w="9067" w:type="dxa"/>
          </w:tcPr>
          <w:p w:rsidR="00D34E5D" w:rsidRPr="009E19CD" w:rsidP="00BB4A52" w14:paraId="262FF897" w14:textId="256A33FB">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6" w:history="1">
              <w:r w:rsidRPr="005B0B6A" w:rsidR="005B0B6A">
                <w:rPr>
                  <w:rStyle w:val="Hyperlink"/>
                  <w:rFonts w:ascii="Arial Unicode MS" w:eastAsia="Arial Unicode MS" w:hAnsi="Arial Unicode MS" w:cs="Arial Unicode MS"/>
                  <w:highlight w:val="white"/>
                  <w:rtl w:val="0"/>
                  <w:lang w:val="el"/>
                </w:rPr>
                <w:t>εδώ</w:t>
              </w:r>
            </w:hyperlink>
            <w:r w:rsidRPr="009E19CD">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D34E5D" w:rsidP="00D34E5D" w14:paraId="2DB89FD2" w14:textId="77777777"/>
    <w:p w:rsidR="00D34E5D" w:rsidRPr="00D34E5D" w:rsidP="00D34E5D" w14:paraId="4B45D41A" w14:textId="77777777"/>
    <w:sectPr w:rsidSect="001058B5">
      <w:headerReference w:type="default" r:id="rId7"/>
      <w:footerReference w:type="default" r:id="rId8"/>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167"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8235"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96153"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AD8"/>
    <w:rsid w:val="00100725"/>
    <w:rsid w:val="001058B5"/>
    <w:rsid w:val="0029538E"/>
    <w:rsid w:val="002A034E"/>
    <w:rsid w:val="002F4EA8"/>
    <w:rsid w:val="003D4E12"/>
    <w:rsid w:val="005039B3"/>
    <w:rsid w:val="0052510F"/>
    <w:rsid w:val="00565318"/>
    <w:rsid w:val="005B0B6A"/>
    <w:rsid w:val="005E5CB0"/>
    <w:rsid w:val="00665CA1"/>
    <w:rsid w:val="006C0B90"/>
    <w:rsid w:val="006E00AA"/>
    <w:rsid w:val="007B5723"/>
    <w:rsid w:val="0084763F"/>
    <w:rsid w:val="00925C5D"/>
    <w:rsid w:val="009E19CD"/>
    <w:rsid w:val="009F7C93"/>
    <w:rsid w:val="00A2052D"/>
    <w:rsid w:val="00A25CD8"/>
    <w:rsid w:val="00A96B63"/>
    <w:rsid w:val="00B212DC"/>
    <w:rsid w:val="00BB4A52"/>
    <w:rsid w:val="00BF729C"/>
    <w:rsid w:val="00CF2274"/>
    <w:rsid w:val="00D34E5D"/>
    <w:rsid w:val="00D373E6"/>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customStyle="1" w:styleId="UnresolvedMention">
    <w:name w:val="Unresolved Mention"/>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employment/training" TargetMode="External" /><Relationship Id="rId5" Type="http://schemas.openxmlformats.org/officeDocument/2006/relationships/hyperlink" Target="https://www.disabilitygateway.gov.au/employment/finding" TargetMode="External" /><Relationship Id="rId6" Type="http://schemas.openxmlformats.org/officeDocument/2006/relationships/hyperlink" Target="https://www.disabilitygateway.gov.au/employment/right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2023-11-06T02:47:00Z</dcterms:created>
  <dcterms:modified xsi:type="dcterms:W3CDTF">2024-05-28T03:59:00Z</dcterms:modified>
</cp:coreProperties>
</file>