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8FE7" w14:textId="77777777" w:rsidR="001058B5" w:rsidRDefault="001058B5" w:rsidP="00D34E5D"/>
    <w:p w14:paraId="26235661" w14:textId="77777777" w:rsidR="00D34E5D" w:rsidRDefault="00D34E5D" w:rsidP="00D34E5D"/>
    <w:p w14:paraId="34B58953" w14:textId="77777777" w:rsidR="00D34E5D" w:rsidRDefault="00D34E5D" w:rsidP="00D34E5D"/>
    <w:p w14:paraId="336216EF" w14:textId="77777777" w:rsidR="00D34E5D" w:rsidRDefault="00D34E5D" w:rsidP="00D34E5D"/>
    <w:p w14:paraId="5516AA3C" w14:textId="77777777" w:rsidR="00D34E5D" w:rsidRDefault="00D34E5D" w:rsidP="00D34E5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D04BB" w14:paraId="13C12C0F" w14:textId="77777777" w:rsidTr="00D34E5D">
        <w:tc>
          <w:tcPr>
            <w:tcW w:w="9016" w:type="dxa"/>
          </w:tcPr>
          <w:p w14:paraId="618DB0B6"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fr"/>
              </w:rPr>
              <w:t>2/ Emploi</w:t>
            </w:r>
          </w:p>
        </w:tc>
      </w:tr>
      <w:tr w:rsidR="00FD04BB" w14:paraId="05226F6D" w14:textId="77777777" w:rsidTr="00D34E5D">
        <w:tc>
          <w:tcPr>
            <w:tcW w:w="9016" w:type="dxa"/>
          </w:tcPr>
          <w:p w14:paraId="74C3EB2D" w14:textId="77777777" w:rsidR="00D34E5D" w:rsidRDefault="00000000" w:rsidP="00BB4A52">
            <w:pPr>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lang w:val="fr"/>
              </w:rPr>
              <w:t>Il existe des services de soutien pour vous aider à acquérir les compétences et la confiance nécessaires pour trouver et garder un emploi. Qu'il s'agisse d'un environnement ouvert ou assisté, il existe des services de soutien pour vous aider à fournir un travail intéressant.</w:t>
            </w:r>
          </w:p>
          <w:p w14:paraId="1B22123D" w14:textId="77777777" w:rsidR="0084763F" w:rsidRPr="00A96B63" w:rsidRDefault="0084763F" w:rsidP="00BB4A52">
            <w:pPr>
              <w:rPr>
                <w:rFonts w:ascii="Arial Unicode MS" w:eastAsia="Arial Unicode MS" w:hAnsi="Arial Unicode MS" w:cs="Arial Unicode MS"/>
              </w:rPr>
            </w:pPr>
          </w:p>
        </w:tc>
      </w:tr>
      <w:tr w:rsidR="00FD04BB" w14:paraId="0A21A8BD" w14:textId="77777777" w:rsidTr="00D34E5D">
        <w:tc>
          <w:tcPr>
            <w:tcW w:w="9016" w:type="dxa"/>
          </w:tcPr>
          <w:p w14:paraId="15196418"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fr"/>
              </w:rPr>
              <w:t>Cette section fournit des liens vers des services et de l'information en matière de :</w:t>
            </w:r>
          </w:p>
        </w:tc>
      </w:tr>
      <w:tr w:rsidR="00FD04BB" w14:paraId="382965AB" w14:textId="77777777" w:rsidTr="00D34E5D">
        <w:tc>
          <w:tcPr>
            <w:tcW w:w="9016" w:type="dxa"/>
          </w:tcPr>
          <w:p w14:paraId="48532118" w14:textId="77777777" w:rsidR="00D34E5D" w:rsidRPr="00A96B63" w:rsidRDefault="00D34E5D" w:rsidP="00BB4A52">
            <w:pPr>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lang w:val="fr"/>
                </w:rPr>
                <w:t>Formation à l'emploi</w:t>
              </w:r>
            </w:hyperlink>
            <w:r w:rsidRPr="00A96B63">
              <w:rPr>
                <w:rFonts w:ascii="Arial Unicode MS" w:eastAsia="Arial Unicode MS" w:hAnsi="Arial Unicode MS" w:cs="Arial Unicode MS"/>
                <w:color w:val="012169"/>
                <w:u w:val="single"/>
                <w:lang w:val="fr"/>
              </w:rPr>
              <w:t xml:space="preserve"> </w:t>
            </w:r>
          </w:p>
        </w:tc>
      </w:tr>
      <w:tr w:rsidR="00FD04BB" w14:paraId="301C1D96" w14:textId="77777777" w:rsidTr="00D34E5D">
        <w:tc>
          <w:tcPr>
            <w:tcW w:w="9016" w:type="dxa"/>
          </w:tcPr>
          <w:p w14:paraId="272E23B2" w14:textId="0C11B09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fr"/>
              </w:rPr>
              <w:t>Stages et formations pour acquérir de nouvelles compétences</w:t>
            </w:r>
          </w:p>
        </w:tc>
      </w:tr>
      <w:tr w:rsidR="00FD04BB" w14:paraId="5C7BDEBC" w14:textId="77777777" w:rsidTr="00D34E5D">
        <w:tc>
          <w:tcPr>
            <w:tcW w:w="9016" w:type="dxa"/>
          </w:tcPr>
          <w:p w14:paraId="41A7C6A1" w14:textId="77777777" w:rsidR="00D34E5D" w:rsidRPr="00A96B63" w:rsidRDefault="00D34E5D" w:rsidP="00BB4A52">
            <w:pPr>
              <w:rPr>
                <w:rFonts w:ascii="Arial Unicode MS" w:eastAsia="Arial Unicode MS" w:hAnsi="Arial Unicode MS" w:cs="Arial Unicode MS"/>
                <w:color w:val="313131"/>
                <w:highlight w:val="white"/>
              </w:rPr>
            </w:pPr>
            <w:hyperlink r:id="rId8">
              <w:r w:rsidRPr="00A96B63">
                <w:rPr>
                  <w:rFonts w:ascii="Arial Unicode MS" w:eastAsia="Arial Unicode MS" w:hAnsi="Arial Unicode MS" w:cs="Arial Unicode MS"/>
                  <w:color w:val="012169"/>
                  <w:highlight w:val="white"/>
                  <w:u w:val="single"/>
                  <w:lang w:val="fr"/>
                </w:rPr>
                <w:t>Trouver et garder un emploi</w:t>
              </w:r>
            </w:hyperlink>
            <w:r w:rsidRPr="00A96B63">
              <w:rPr>
                <w:rFonts w:ascii="Arial Unicode MS" w:eastAsia="Arial Unicode MS" w:hAnsi="Arial Unicode MS" w:cs="Arial Unicode MS"/>
                <w:color w:val="012169"/>
                <w:highlight w:val="white"/>
                <w:u w:val="single"/>
                <w:lang w:val="fr"/>
              </w:rPr>
              <w:t xml:space="preserve"> </w:t>
            </w:r>
          </w:p>
        </w:tc>
      </w:tr>
      <w:tr w:rsidR="00FD04BB" w14:paraId="451B08D2" w14:textId="77777777" w:rsidTr="00D34E5D">
        <w:tc>
          <w:tcPr>
            <w:tcW w:w="9016" w:type="dxa"/>
          </w:tcPr>
          <w:p w14:paraId="171CC0BE"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fr"/>
              </w:rPr>
              <w:t>Vous aider à trouver votre premier emploi ou à changer d'emploi</w:t>
            </w:r>
          </w:p>
        </w:tc>
      </w:tr>
      <w:tr w:rsidR="00FD04BB" w14:paraId="400B180B" w14:textId="77777777" w:rsidTr="00D34E5D">
        <w:tc>
          <w:tcPr>
            <w:tcW w:w="9016" w:type="dxa"/>
          </w:tcPr>
          <w:p w14:paraId="392E4B4A" w14:textId="77777777" w:rsidR="00D34E5D" w:rsidRPr="00A96B63" w:rsidRDefault="00D34E5D" w:rsidP="00BB4A52">
            <w:pPr>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lang w:val="fr"/>
                </w:rPr>
                <w:t>Vos droits en tant qu'employé·e</w:t>
              </w:r>
            </w:hyperlink>
            <w:r w:rsidRPr="00A96B63">
              <w:rPr>
                <w:rFonts w:ascii="Arial Unicode MS" w:eastAsia="Arial Unicode MS" w:hAnsi="Arial Unicode MS" w:cs="Arial Unicode MS"/>
                <w:color w:val="012169"/>
                <w:highlight w:val="white"/>
                <w:u w:val="single"/>
                <w:lang w:val="fr"/>
              </w:rPr>
              <w:t xml:space="preserve"> </w:t>
            </w:r>
          </w:p>
        </w:tc>
      </w:tr>
      <w:tr w:rsidR="00FD04BB" w14:paraId="79F4E4AD" w14:textId="77777777" w:rsidTr="00D34E5D">
        <w:tc>
          <w:tcPr>
            <w:tcW w:w="9016" w:type="dxa"/>
          </w:tcPr>
          <w:p w14:paraId="04A646C0" w14:textId="77777777" w:rsidR="00D34E5D"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fr"/>
              </w:rPr>
              <w:t>Quels sont vos droits en tant qu'employé·e et comment faire face à la discrimination</w:t>
            </w:r>
          </w:p>
        </w:tc>
      </w:tr>
    </w:tbl>
    <w:p w14:paraId="42F5B224"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D04BB" w14:paraId="694668D6" w14:textId="77777777" w:rsidTr="00D34E5D">
        <w:tc>
          <w:tcPr>
            <w:tcW w:w="9067" w:type="dxa"/>
          </w:tcPr>
          <w:p w14:paraId="66BFDB21" w14:textId="77777777" w:rsidR="00D34E5D" w:rsidRDefault="00000000" w:rsidP="00BB4A52">
            <w:r w:rsidRPr="009E19CD">
              <w:rPr>
                <w:rFonts w:ascii="Arial Unicode MS" w:eastAsia="Arial Unicode MS" w:hAnsi="Arial Unicode MS" w:cs="Arial Unicode MS"/>
              </w:rPr>
              <w:t xml:space="preserve"> </w:t>
            </w:r>
          </w:p>
        </w:tc>
      </w:tr>
      <w:tr w:rsidR="00FD04BB" w14:paraId="64BBBAE1" w14:textId="77777777" w:rsidTr="00D34E5D">
        <w:tc>
          <w:tcPr>
            <w:tcW w:w="9067" w:type="dxa"/>
          </w:tcPr>
          <w:p w14:paraId="4D30D081"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fr"/>
              </w:rPr>
              <w:t xml:space="preserve">2.1 </w:t>
            </w:r>
            <w:r w:rsidRPr="005B0B6A">
              <w:rPr>
                <w:rFonts w:ascii="Arial Unicode MS" w:eastAsia="Arial Unicode MS" w:hAnsi="Arial Unicode MS" w:cs="Arial Unicode MS"/>
                <w:color w:val="012169"/>
                <w:highlight w:val="white"/>
                <w:lang w:val="fr"/>
              </w:rPr>
              <w:t xml:space="preserve">Formation à l'emploi </w:t>
            </w:r>
          </w:p>
        </w:tc>
      </w:tr>
      <w:tr w:rsidR="00FD04BB" w14:paraId="70FC9AC6" w14:textId="77777777" w:rsidTr="00D34E5D">
        <w:tc>
          <w:tcPr>
            <w:tcW w:w="9067" w:type="dxa"/>
          </w:tcPr>
          <w:p w14:paraId="10FD37A9"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fr"/>
              </w:rPr>
              <w:t>Il existe des oportunités pour vous aider à vous préparer pour un emploi. Vous pourriez bénéficier d'une formation pour acquérir de nouvelles compétences ou renforcer vos compétences acquises. Cela peut vous aider à trouver et à garder un emploi.</w:t>
            </w:r>
          </w:p>
          <w:p w14:paraId="5D4D13C7" w14:textId="77777777" w:rsidR="00D34E5D" w:rsidRPr="009E19CD" w:rsidRDefault="00D34E5D" w:rsidP="00BB4A52">
            <w:pPr>
              <w:rPr>
                <w:rFonts w:ascii="Arial Unicode MS" w:eastAsia="Arial Unicode MS" w:hAnsi="Arial Unicode MS" w:cs="Arial Unicode MS"/>
                <w:color w:val="313131"/>
              </w:rPr>
            </w:pPr>
          </w:p>
        </w:tc>
      </w:tr>
      <w:tr w:rsidR="00FD04BB" w14:paraId="65305D6A" w14:textId="77777777" w:rsidTr="00D34E5D">
        <w:tc>
          <w:tcPr>
            <w:tcW w:w="9067" w:type="dxa"/>
          </w:tcPr>
          <w:p w14:paraId="25CA83D6"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fr"/>
              </w:rPr>
              <w:t>Découvrez ce qui est disponible dans votre état ou territoire</w:t>
            </w:r>
          </w:p>
        </w:tc>
      </w:tr>
      <w:tr w:rsidR="00FD04BB" w14:paraId="4710EB18" w14:textId="77777777" w:rsidTr="00D34E5D">
        <w:tc>
          <w:tcPr>
            <w:tcW w:w="9067" w:type="dxa"/>
          </w:tcPr>
          <w:p w14:paraId="0B7C9FF3"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fr"/>
              </w:rPr>
              <w:t xml:space="preserve">Veuillez utiliser la carte ou les boutons </w:t>
            </w:r>
            <w:hyperlink r:id="rId10" w:history="1">
              <w:r w:rsidR="005B0B6A" w:rsidRPr="005B0B6A">
                <w:rPr>
                  <w:rStyle w:val="Hyperlink"/>
                  <w:rFonts w:ascii="Arial Unicode MS" w:eastAsia="Arial Unicode MS" w:hAnsi="Arial Unicode MS" w:cs="Arial Unicode MS"/>
                  <w:highlight w:val="white"/>
                  <w:lang w:val="fr"/>
                </w:rPr>
                <w:t>ici</w:t>
              </w:r>
            </w:hyperlink>
            <w:r w:rsidRPr="009E19CD">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6F17CBF0" w14:textId="77777777" w:rsidR="00D34E5D" w:rsidRDefault="00D34E5D" w:rsidP="00D34E5D"/>
    <w:p w14:paraId="7EF79651" w14:textId="77777777" w:rsidR="00D34E5D" w:rsidRDefault="00D34E5D" w:rsidP="00D34E5D"/>
    <w:p w14:paraId="7B4EA36C" w14:textId="77777777" w:rsidR="00D34E5D" w:rsidRDefault="00D34E5D" w:rsidP="00D34E5D"/>
    <w:p w14:paraId="12E06C22" w14:textId="77777777" w:rsidR="00D34E5D" w:rsidRDefault="00D34E5D" w:rsidP="00D34E5D"/>
    <w:p w14:paraId="46A11E9B" w14:textId="77777777" w:rsidR="00D34E5D" w:rsidRDefault="00D34E5D" w:rsidP="00D34E5D"/>
    <w:p w14:paraId="2E1FFA60" w14:textId="77777777" w:rsidR="00D34E5D" w:rsidRDefault="00D34E5D" w:rsidP="00D34E5D"/>
    <w:p w14:paraId="1BD4F517" w14:textId="77777777" w:rsidR="00D34E5D" w:rsidRDefault="00D34E5D" w:rsidP="00D34E5D"/>
    <w:p w14:paraId="53CB4062" w14:textId="77777777" w:rsidR="00D34E5D" w:rsidRDefault="00D34E5D" w:rsidP="00D34E5D"/>
    <w:p w14:paraId="3771BEF4" w14:textId="77777777" w:rsidR="00D34E5D" w:rsidRDefault="00D34E5D" w:rsidP="00D34E5D"/>
    <w:p w14:paraId="21B757D5"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D04BB" w14:paraId="572D966B" w14:textId="77777777" w:rsidTr="00D34E5D">
        <w:tc>
          <w:tcPr>
            <w:tcW w:w="9067" w:type="dxa"/>
          </w:tcPr>
          <w:p w14:paraId="11B13AE8"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fr"/>
              </w:rPr>
              <w:t xml:space="preserve">2.2 </w:t>
            </w:r>
            <w:r w:rsidRPr="005B0B6A">
              <w:rPr>
                <w:rFonts w:ascii="Arial Unicode MS" w:eastAsia="Arial Unicode MS" w:hAnsi="Arial Unicode MS" w:cs="Arial Unicode MS"/>
                <w:color w:val="012169"/>
                <w:highlight w:val="white"/>
                <w:lang w:val="fr"/>
              </w:rPr>
              <w:t xml:space="preserve">Trouver et garder un emploi </w:t>
            </w:r>
          </w:p>
        </w:tc>
      </w:tr>
      <w:tr w:rsidR="00FD04BB" w14:paraId="6DF76EA7" w14:textId="77777777" w:rsidTr="00D34E5D">
        <w:tc>
          <w:tcPr>
            <w:tcW w:w="9067" w:type="dxa"/>
          </w:tcPr>
          <w:p w14:paraId="0AF0734C"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fr"/>
              </w:rPr>
              <w:t>Il peut s'avérer difficile de trouver et garder un emploi intéressant. Vous êtes peut-être nouveau·elle dans le monde de l'emploi, ou vous y revenez après une pause. Vous souhaitez peut-être prendre une nouvelle direction et explorer les possibilités d'une nouvelle carrière. Lorsque votre situation change, vos besoins en soutien et services changent également.</w:t>
            </w:r>
          </w:p>
          <w:p w14:paraId="4583D7B7" w14:textId="77777777" w:rsidR="00D34E5D" w:rsidRPr="009E19CD" w:rsidRDefault="00D34E5D" w:rsidP="00BB4A52">
            <w:pPr>
              <w:rPr>
                <w:rFonts w:ascii="Arial Unicode MS" w:eastAsia="Arial Unicode MS" w:hAnsi="Arial Unicode MS" w:cs="Arial Unicode MS"/>
                <w:color w:val="313131"/>
              </w:rPr>
            </w:pPr>
          </w:p>
        </w:tc>
      </w:tr>
      <w:tr w:rsidR="00FD04BB" w14:paraId="330D20CC" w14:textId="77777777" w:rsidTr="00D34E5D">
        <w:tc>
          <w:tcPr>
            <w:tcW w:w="9067" w:type="dxa"/>
          </w:tcPr>
          <w:p w14:paraId="485D0171"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fr"/>
              </w:rPr>
              <w:t>Découvrez ce qui est disponible dans votre état ou territoire</w:t>
            </w:r>
          </w:p>
        </w:tc>
      </w:tr>
      <w:tr w:rsidR="00FD04BB" w14:paraId="0E888054" w14:textId="77777777" w:rsidTr="00D34E5D">
        <w:tc>
          <w:tcPr>
            <w:tcW w:w="9067" w:type="dxa"/>
          </w:tcPr>
          <w:p w14:paraId="19AFF64C"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fr"/>
              </w:rPr>
              <w:t xml:space="preserve">Veuillez utiliser la carte ou les boutons </w:t>
            </w:r>
            <w:hyperlink r:id="rId11" w:history="1">
              <w:r w:rsidR="005B0B6A" w:rsidRPr="005B0B6A">
                <w:rPr>
                  <w:rStyle w:val="Hyperlink"/>
                  <w:rFonts w:ascii="Arial Unicode MS" w:eastAsia="Arial Unicode MS" w:hAnsi="Arial Unicode MS" w:cs="Arial Unicode MS"/>
                  <w:highlight w:val="white"/>
                  <w:lang w:val="fr"/>
                </w:rPr>
                <w:t>ici</w:t>
              </w:r>
            </w:hyperlink>
            <w:r w:rsidRPr="009E19CD">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25AFCB44" w14:textId="77777777" w:rsidR="00D34E5D" w:rsidRDefault="00D34E5D" w:rsidP="00D34E5D"/>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7"/>
      </w:tblGrid>
      <w:tr w:rsidR="00FD04BB" w14:paraId="3229B372" w14:textId="77777777" w:rsidTr="00D34E5D">
        <w:tc>
          <w:tcPr>
            <w:tcW w:w="9067" w:type="dxa"/>
          </w:tcPr>
          <w:p w14:paraId="6415C4BF" w14:textId="77777777" w:rsidR="00D34E5D" w:rsidRDefault="00D34E5D" w:rsidP="00BB4A52"/>
        </w:tc>
      </w:tr>
      <w:tr w:rsidR="00FD04BB" w14:paraId="1E8BB657" w14:textId="77777777" w:rsidTr="00D34E5D">
        <w:tc>
          <w:tcPr>
            <w:tcW w:w="9067" w:type="dxa"/>
          </w:tcPr>
          <w:p w14:paraId="04D5F103" w14:textId="77777777" w:rsidR="00D34E5D" w:rsidRPr="005B0B6A" w:rsidRDefault="00000000" w:rsidP="00BB4A52">
            <w:pPr>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lang w:val="fr"/>
              </w:rPr>
              <w:t xml:space="preserve">2.3 </w:t>
            </w:r>
            <w:r w:rsidRPr="005B0B6A">
              <w:rPr>
                <w:rFonts w:ascii="Arial Unicode MS" w:eastAsia="Arial Unicode MS" w:hAnsi="Arial Unicode MS" w:cs="Arial Unicode MS"/>
                <w:color w:val="012169"/>
                <w:highlight w:val="white"/>
                <w:lang w:val="fr"/>
              </w:rPr>
              <w:t xml:space="preserve">Vos droits en tant qu'employé·e </w:t>
            </w:r>
          </w:p>
        </w:tc>
      </w:tr>
      <w:tr w:rsidR="00FD04BB" w14:paraId="59BB9CEF" w14:textId="77777777" w:rsidTr="00D34E5D">
        <w:tc>
          <w:tcPr>
            <w:tcW w:w="9067" w:type="dxa"/>
          </w:tcPr>
          <w:p w14:paraId="70DEEE8F" w14:textId="77777777" w:rsidR="00D34E5D" w:rsidRPr="009E19CD" w:rsidRDefault="00000000" w:rsidP="00BB4A52">
            <w:pPr>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lang w:val="fr"/>
              </w:rPr>
              <w:t>Les personnes handicapées ont le droit de faire un travail intéressant dans un environnement sans discrimination. Vous avez le droit d'accéder aux mêmes opportunités que les autres personnes dans votre équipe. En tant qu'employé·e et collègue, vous avez le droit d'être traité de manière équitable et d'accéder à un soutien sur votre lieu de travail.</w:t>
            </w:r>
          </w:p>
          <w:p w14:paraId="3372E4AD" w14:textId="77777777" w:rsidR="00D34E5D" w:rsidRPr="009E19CD" w:rsidRDefault="00D34E5D" w:rsidP="00BB4A52">
            <w:pPr>
              <w:rPr>
                <w:rFonts w:ascii="Arial Unicode MS" w:eastAsia="Arial Unicode MS" w:hAnsi="Arial Unicode MS" w:cs="Arial Unicode MS"/>
                <w:color w:val="313131"/>
              </w:rPr>
            </w:pPr>
          </w:p>
        </w:tc>
      </w:tr>
      <w:tr w:rsidR="00FD04BB" w14:paraId="10E559C9" w14:textId="77777777" w:rsidTr="00D34E5D">
        <w:tc>
          <w:tcPr>
            <w:tcW w:w="9067" w:type="dxa"/>
          </w:tcPr>
          <w:p w14:paraId="0D805FBC" w14:textId="77777777" w:rsidR="00D34E5D" w:rsidRPr="005B0B6A" w:rsidRDefault="00000000" w:rsidP="00BB4A52">
            <w:pPr>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lang w:val="fr"/>
              </w:rPr>
              <w:t>Découvrez ce qui est disponible dans votre état ou territoire</w:t>
            </w:r>
          </w:p>
        </w:tc>
      </w:tr>
      <w:tr w:rsidR="00FD04BB" w14:paraId="5293A574" w14:textId="77777777" w:rsidTr="00D34E5D">
        <w:tc>
          <w:tcPr>
            <w:tcW w:w="9067" w:type="dxa"/>
          </w:tcPr>
          <w:p w14:paraId="49B2271F" w14:textId="77777777" w:rsidR="00D34E5D" w:rsidRPr="009E19CD" w:rsidRDefault="00000000" w:rsidP="00BB4A52">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fr"/>
              </w:rPr>
              <w:t xml:space="preserve">Veuillez utiliser la carte ou les boutons </w:t>
            </w:r>
            <w:hyperlink r:id="rId12" w:history="1">
              <w:r w:rsidR="005B0B6A" w:rsidRPr="005B0B6A">
                <w:rPr>
                  <w:rStyle w:val="Hyperlink"/>
                  <w:rFonts w:ascii="Arial Unicode MS" w:eastAsia="Arial Unicode MS" w:hAnsi="Arial Unicode MS" w:cs="Arial Unicode MS"/>
                  <w:highlight w:val="white"/>
                  <w:lang w:val="fr"/>
                </w:rPr>
                <w:t>ici</w:t>
              </w:r>
            </w:hyperlink>
            <w:r w:rsidRPr="009E19CD">
              <w:rPr>
                <w:rFonts w:ascii="Arial Unicode MS" w:eastAsia="Arial Unicode MS" w:hAnsi="Arial Unicode MS" w:cs="Arial Unicode MS"/>
                <w:color w:val="000000" w:themeColor="text1"/>
                <w:highlight w:val="white"/>
                <w:lang w:val="fr"/>
              </w:rPr>
              <w:t xml:space="preserve"> pour découvrir ce qui est disponible dans votre état ou territoire en anglais.</w:t>
            </w:r>
          </w:p>
        </w:tc>
      </w:tr>
    </w:tbl>
    <w:p w14:paraId="053F4124" w14:textId="77777777" w:rsidR="00D34E5D" w:rsidRDefault="00D34E5D" w:rsidP="00D34E5D"/>
    <w:p w14:paraId="66B2A811" w14:textId="77777777" w:rsidR="00D34E5D" w:rsidRPr="00D34E5D" w:rsidRDefault="00D34E5D" w:rsidP="00D34E5D"/>
    <w:sectPr w:rsidR="00D34E5D" w:rsidRPr="00D34E5D" w:rsidSect="001058B5">
      <w:headerReference w:type="default" r:id="rId13"/>
      <w:footerReference w:type="default" r:id="rId14"/>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3E899" w14:textId="77777777" w:rsidR="00CC4055" w:rsidRDefault="00CC4055">
      <w:r>
        <w:separator/>
      </w:r>
    </w:p>
  </w:endnote>
  <w:endnote w:type="continuationSeparator" w:id="0">
    <w:p w14:paraId="328BFCB4" w14:textId="77777777" w:rsidR="00CC4055" w:rsidRDefault="00CC4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0078"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65211498" wp14:editId="69225248">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B7D14" w14:textId="77777777" w:rsidR="00CC4055" w:rsidRDefault="00CC4055">
      <w:r>
        <w:separator/>
      </w:r>
    </w:p>
  </w:footnote>
  <w:footnote w:type="continuationSeparator" w:id="0">
    <w:p w14:paraId="20DFF9A0" w14:textId="77777777" w:rsidR="00CC4055" w:rsidRDefault="00CC4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7B44"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5914380C" wp14:editId="77B71785">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460E507D" wp14:editId="2E3298F6">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6622EF21" wp14:editId="00A31170">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E5CB0"/>
    <w:rsid w:val="00665CA1"/>
    <w:rsid w:val="006C0B90"/>
    <w:rsid w:val="006E00AA"/>
    <w:rsid w:val="00740E8A"/>
    <w:rsid w:val="007B5723"/>
    <w:rsid w:val="008270D5"/>
    <w:rsid w:val="0084763F"/>
    <w:rsid w:val="00925C5D"/>
    <w:rsid w:val="009E19CD"/>
    <w:rsid w:val="009F7C93"/>
    <w:rsid w:val="00A2052D"/>
    <w:rsid w:val="00A25CD8"/>
    <w:rsid w:val="00A96B63"/>
    <w:rsid w:val="00B212DC"/>
    <w:rsid w:val="00BB4A52"/>
    <w:rsid w:val="00BF6563"/>
    <w:rsid w:val="00BF729C"/>
    <w:rsid w:val="00CC4055"/>
    <w:rsid w:val="00CF2274"/>
    <w:rsid w:val="00D34E5D"/>
    <w:rsid w:val="00D373E6"/>
    <w:rsid w:val="00D4309B"/>
    <w:rsid w:val="00FC6AA4"/>
    <w:rsid w:val="00FC7D9D"/>
    <w:rsid w:val="00FD04BB"/>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5FE122A"/>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employment/find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sabilitygateway.gov.au/employment/training" TargetMode="External"/><Relationship Id="rId12" Type="http://schemas.openxmlformats.org/officeDocument/2006/relationships/hyperlink" Target="https://www.disabilitygateway.gov.au/employment/righ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employment/find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isabilitygateway.gov.au/employment/training" TargetMode="External"/><Relationship Id="rId4" Type="http://schemas.openxmlformats.org/officeDocument/2006/relationships/webSettings" Target="webSettings.xml"/><Relationship Id="rId9" Type="http://schemas.openxmlformats.org/officeDocument/2006/relationships/hyperlink" Target="https://www.disabilitygateway.gov.au/employment/right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6</cp:revision>
  <dcterms:created xsi:type="dcterms:W3CDTF">2023-11-06T02:47:00Z</dcterms:created>
  <dcterms:modified xsi:type="dcterms:W3CDTF">2025-06-24T00:58:00Z</dcterms:modified>
</cp:coreProperties>
</file>