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95CB" w14:textId="77777777" w:rsidR="001058B5" w:rsidRPr="001058B5" w:rsidRDefault="001058B5" w:rsidP="001058B5">
      <w:pPr>
        <w:rPr>
          <w:rFonts w:ascii="Roboto" w:hAnsi="Roboto"/>
        </w:rPr>
      </w:pPr>
    </w:p>
    <w:p w14:paraId="2ABB659D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5"/>
        <w:tblW w:w="9042" w:type="dxa"/>
        <w:tblInd w:w="20" w:type="dxa"/>
        <w:tblLook w:val="0020" w:firstRow="1" w:lastRow="0" w:firstColumn="0" w:lastColumn="0" w:noHBand="0" w:noVBand="0"/>
      </w:tblPr>
      <w:tblGrid>
        <w:gridCol w:w="9042"/>
      </w:tblGrid>
      <w:tr w:rsidR="00C039CA" w14:paraId="412E795D" w14:textId="77777777" w:rsidTr="00920FA8">
        <w:tc>
          <w:tcPr>
            <w:tcW w:w="9042" w:type="dxa"/>
          </w:tcPr>
          <w:p w14:paraId="4DBE2031" w14:textId="11E5E593" w:rsidR="00920FA8" w:rsidRDefault="00920FA8" w:rsidP="00BB4A52">
            <w:pPr>
              <w:shd w:val="clear" w:color="auto" w:fill="F5F5F5"/>
              <w:spacing w:before="240" w:after="240"/>
              <w:rPr>
                <w:rFonts w:ascii="Zawgyi-One" w:eastAsia="Zawgyi-One" w:hAnsi="Zawgyi-One" w:cs="Zawgyi-One"/>
                <w:sz w:val="24"/>
                <w:szCs w:val="24"/>
              </w:rPr>
            </w:pPr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7/</w:t>
            </w:r>
            <w:proofErr w:type="spellStart"/>
            <w:r w:rsidRPr="00AF4484">
              <w:rPr>
                <w:rFonts w:ascii="Myanmar Text" w:eastAsia="Zawgyi-One" w:hAnsi="Myanmar Text" w:cs="Myanmar Text"/>
                <w:sz w:val="24"/>
                <w:szCs w:val="24"/>
              </w:rPr>
              <w:t>နေ့စဉ်နေထိုင်မှု</w:t>
            </w:r>
            <w:proofErr w:type="spellEnd"/>
          </w:p>
          <w:p w14:paraId="1FDC02EC" w14:textId="12EDF434" w:rsidR="00AF4484" w:rsidRDefault="00000000" w:rsidP="00BB4A52">
            <w:pPr>
              <w:shd w:val="clear" w:color="auto" w:fill="F5F5F5"/>
              <w:spacing w:before="240" w:after="240"/>
              <w:rPr>
                <w:rFonts w:ascii="Zawgyi-One" w:eastAsia="Zawgyi-One" w:hAnsi="Zawgyi-One" w:cs="Zawgyi-One"/>
                <w:sz w:val="24"/>
                <w:szCs w:val="24"/>
              </w:rPr>
            </w:pP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သန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့်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ရှင်းရေးလုပ်ခြင်း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၊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ဈေးဝယ်ခြင်း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၊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ချက်ပြုတ်ခြင်းနှင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့်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အိမ်မှုကိစ္စများကဲ့သို့သော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နေ့စဉ်လုပ်ငန်းဆောင်တာများတွင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်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သင်အကူအညီလိုအပ်နိုင်ပါသည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်။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သင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်၏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အမှီအခိုကင်းစွာ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နေထိုင်နိုင်မှုကို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ထိန်းသိမ်းထားနိုင်ရန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်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ကူညီပေးနိုင်သော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အထောက်အပံ့များနှင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့်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ဝန်ဆောင်မှုများ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 xml:space="preserve"> </w:t>
            </w:r>
            <w:proofErr w:type="spellStart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ရှိပါသည</w:t>
            </w:r>
            <w:proofErr w:type="spellEnd"/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်။</w:t>
            </w:r>
          </w:p>
          <w:p w14:paraId="7EBD59E4" w14:textId="77777777" w:rsidR="00E304BD" w:rsidRPr="00AF4484" w:rsidRDefault="00E304BD" w:rsidP="00BB4A52">
            <w:pPr>
              <w:shd w:val="clear" w:color="auto" w:fill="F5F5F5"/>
              <w:spacing w:before="240" w:after="24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039CA" w14:paraId="2F5A2AE3" w14:textId="77777777" w:rsidTr="00920FA8">
        <w:tc>
          <w:tcPr>
            <w:tcW w:w="9042" w:type="dxa"/>
          </w:tcPr>
          <w:p w14:paraId="2EF2B017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ဤကဏ္ဍတွင် ဝန်ဆောင်မှုများနှင့် အချက်အလက်များအတွက် လင့်ခ်များကို ပေးထားသည်-</w:t>
            </w:r>
          </w:p>
        </w:tc>
      </w:tr>
      <w:tr w:rsidR="00C039CA" w14:paraId="03E32D64" w14:textId="77777777" w:rsidTr="00920FA8">
        <w:tc>
          <w:tcPr>
            <w:tcW w:w="9042" w:type="dxa"/>
          </w:tcPr>
          <w:p w14:paraId="312C19B6" w14:textId="77777777" w:rsidR="00AF4484" w:rsidRPr="00AF4484" w:rsidRDefault="00AF4484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7">
              <w:r w:rsidRPr="00AF4484">
                <w:rPr>
                  <w:rFonts w:ascii="Zawgyi-One" w:eastAsia="Zawgyi-One" w:hAnsi="Zawgyi-One" w:cs="Zawgyi-One"/>
                  <w:color w:val="auto"/>
                  <w:sz w:val="24"/>
                  <w:szCs w:val="24"/>
                  <w:u w:val="single"/>
                </w:rPr>
                <w:t>သန့်ရှင်းရေးလုပ်ခြင်းနှင့်အိမ်မှုကိစ္စများ</w:t>
              </w:r>
            </w:hyperlink>
            <w:r w:rsidRPr="00AF4484">
              <w:rPr>
                <w:rFonts w:ascii="Zawgyi-One" w:eastAsia="Zawgyi-One" w:hAnsi="Zawgyi-One" w:cs="Zawgyi-One"/>
                <w:color w:val="auto"/>
                <w:sz w:val="24"/>
                <w:szCs w:val="24"/>
                <w:u w:val="single"/>
              </w:rPr>
              <w:t xml:space="preserve">  </w:t>
            </w:r>
          </w:p>
        </w:tc>
      </w:tr>
      <w:tr w:rsidR="00C039CA" w14:paraId="6B553B47" w14:textId="77777777" w:rsidTr="00920FA8">
        <w:tc>
          <w:tcPr>
            <w:tcW w:w="9042" w:type="dxa"/>
          </w:tcPr>
          <w:p w14:paraId="3D5119BD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အိမ်မှုကိစ္စများတွင် သင့်ကိုကူညီပေးမည့် အစီအစဉ်များနှင့်အဖွဲ့အစည်းများ</w:t>
            </w:r>
          </w:p>
        </w:tc>
      </w:tr>
      <w:tr w:rsidR="00C039CA" w14:paraId="2ACC2586" w14:textId="77777777" w:rsidTr="00920FA8">
        <w:tc>
          <w:tcPr>
            <w:tcW w:w="9042" w:type="dxa"/>
          </w:tcPr>
          <w:p w14:paraId="3FD007E8" w14:textId="77777777" w:rsidR="00AF4484" w:rsidRPr="00AF4484" w:rsidRDefault="00AF4484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8">
              <w:r w:rsidRPr="00AF4484">
                <w:rPr>
                  <w:rFonts w:ascii="Zawgyi-One" w:eastAsia="Zawgyi-One" w:hAnsi="Zawgyi-One" w:cs="Zawgyi-One"/>
                  <w:color w:val="auto"/>
                  <w:sz w:val="24"/>
                  <w:szCs w:val="24"/>
                  <w:u w:val="single"/>
                </w:rPr>
                <w:t>ဈေးဝယ်ထွက်ခြင်းအကူအညီ</w:t>
              </w:r>
            </w:hyperlink>
            <w:r w:rsidRPr="00AF4484">
              <w:rPr>
                <w:rFonts w:ascii="Zawgyi-One" w:eastAsia="Zawgyi-One" w:hAnsi="Zawgyi-One" w:cs="Zawgyi-One"/>
                <w:color w:val="auto"/>
                <w:sz w:val="24"/>
                <w:szCs w:val="24"/>
                <w:u w:val="single"/>
              </w:rPr>
              <w:t xml:space="preserve">  </w:t>
            </w:r>
          </w:p>
        </w:tc>
      </w:tr>
      <w:tr w:rsidR="00C039CA" w14:paraId="4669DE76" w14:textId="77777777" w:rsidTr="00920FA8">
        <w:tc>
          <w:tcPr>
            <w:tcW w:w="9042" w:type="dxa"/>
          </w:tcPr>
          <w:p w14:paraId="74C86223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အင်တာနက်မှဖြစ်စေ၊ ကိုယ်တိုင်ဖြစ်စေ၊ သင်လိုအပ်သည်များကို ဝယ်ယူရန်အကူအညီ</w:t>
            </w:r>
          </w:p>
        </w:tc>
      </w:tr>
      <w:tr w:rsidR="00C039CA" w14:paraId="12C7D82B" w14:textId="77777777" w:rsidTr="00920FA8">
        <w:tc>
          <w:tcPr>
            <w:tcW w:w="9042" w:type="dxa"/>
          </w:tcPr>
          <w:p w14:paraId="6688378C" w14:textId="77777777" w:rsidR="00AF4484" w:rsidRPr="00AF4484" w:rsidRDefault="00AF4484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9">
              <w:r w:rsidRPr="00AF4484">
                <w:rPr>
                  <w:rFonts w:ascii="Zawgyi-One" w:eastAsia="Zawgyi-One" w:hAnsi="Zawgyi-One" w:cs="Zawgyi-One"/>
                  <w:color w:val="auto"/>
                  <w:sz w:val="24"/>
                  <w:szCs w:val="24"/>
                  <w:u w:val="single"/>
                </w:rPr>
                <w:t>အစားအစာ ပို့ဆောင်ခြင်းနှင့် ပြင်ဆင်ခြင်း ဝန်ဆောင်မှုများ</w:t>
              </w:r>
            </w:hyperlink>
            <w:r w:rsidRPr="00AF4484">
              <w:rPr>
                <w:rFonts w:ascii="Zawgyi-One" w:eastAsia="Zawgyi-One" w:hAnsi="Zawgyi-One" w:cs="Zawgyi-One"/>
                <w:color w:val="auto"/>
                <w:sz w:val="24"/>
                <w:szCs w:val="24"/>
                <w:u w:val="single"/>
              </w:rPr>
              <w:t xml:space="preserve">  </w:t>
            </w:r>
          </w:p>
        </w:tc>
      </w:tr>
      <w:tr w:rsidR="00C039CA" w14:paraId="3BAF8510" w14:textId="77777777" w:rsidTr="00920FA8">
        <w:tc>
          <w:tcPr>
            <w:tcW w:w="9042" w:type="dxa"/>
          </w:tcPr>
          <w:p w14:paraId="17BCA917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သင့်ထံသို့ အစားအစာများ ပို့ဆောင်ပေးခြင်း သို့မဟုတ် ပြင်ဆင်ရာတွင် ကူညီပေးသည့် ဝန်ဆောင်မှုများ</w:t>
            </w:r>
          </w:p>
        </w:tc>
      </w:tr>
      <w:tr w:rsidR="00C039CA" w14:paraId="5EE4F588" w14:textId="77777777" w:rsidTr="00920FA8">
        <w:tc>
          <w:tcPr>
            <w:tcW w:w="9042" w:type="dxa"/>
          </w:tcPr>
          <w:p w14:paraId="57908902" w14:textId="77777777" w:rsidR="00AF4484" w:rsidRPr="00AF4484" w:rsidRDefault="00AF4484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10">
              <w:r w:rsidRPr="00AF4484">
                <w:rPr>
                  <w:rFonts w:ascii="Zawgyi-One" w:eastAsia="Zawgyi-One" w:hAnsi="Zawgyi-One" w:cs="Zawgyi-One"/>
                  <w:color w:val="auto"/>
                  <w:sz w:val="24"/>
                  <w:szCs w:val="24"/>
                  <w:u w:val="single"/>
                </w:rPr>
                <w:t>ဘဝတွက်တာ ကျွမ်းကျင်မှုများ</w:t>
              </w:r>
            </w:hyperlink>
            <w:r w:rsidRPr="00AF4484">
              <w:rPr>
                <w:rFonts w:ascii="Zawgyi-One" w:eastAsia="Zawgyi-One" w:hAnsi="Zawgyi-One" w:cs="Zawgyi-One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 w:rsidR="00C039CA" w14:paraId="3A3F922E" w14:textId="77777777" w:rsidTr="00920FA8">
        <w:tc>
          <w:tcPr>
            <w:tcW w:w="9042" w:type="dxa"/>
          </w:tcPr>
          <w:p w14:paraId="10AC3A27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Zawgyi-One" w:eastAsia="Zawgyi-One" w:hAnsi="Zawgyi-One" w:cs="Zawgyi-One"/>
                <w:sz w:val="24"/>
                <w:szCs w:val="24"/>
              </w:rPr>
              <w:t>သင့်အား အမှီအခိုကင်းစွာ နေထိုင်နိုင်စေရန်ကူညီသည့် ကျွမ်းကျင်မှုများ မြှင့်တင်ပေးမည့် အစီအစဉ်များနှင့် ဝန်ဆောင်မှုများ</w:t>
            </w:r>
          </w:p>
        </w:tc>
      </w:tr>
    </w:tbl>
    <w:p w14:paraId="33D7C867" w14:textId="77777777" w:rsidR="00AF4484" w:rsidRDefault="00AF4484" w:rsidP="00AF4484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039CA" w14:paraId="5EF748CC" w14:textId="77777777" w:rsidTr="00AF4484">
        <w:tc>
          <w:tcPr>
            <w:tcW w:w="9067" w:type="dxa"/>
          </w:tcPr>
          <w:p w14:paraId="782FDB26" w14:textId="77777777" w:rsidR="00AF4484" w:rsidRDefault="00AF4484" w:rsidP="00BB4A52"/>
        </w:tc>
      </w:tr>
      <w:tr w:rsidR="00C039CA" w14:paraId="4810F5F2" w14:textId="77777777" w:rsidTr="00AF4484">
        <w:tc>
          <w:tcPr>
            <w:tcW w:w="9067" w:type="dxa"/>
          </w:tcPr>
          <w:p w14:paraId="4FB0AE06" w14:textId="77777777" w:rsidR="00AF4484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>7.1</w:t>
            </w:r>
            <w:r w:rsidRPr="008B5EB7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 သန့်ရှင်းရေးလုပ်ခြင်းနှင့် အိမ်မှုကိစ္စများ  </w:t>
            </w:r>
          </w:p>
        </w:tc>
      </w:tr>
      <w:tr w:rsidR="00C039CA" w14:paraId="7D88A17E" w14:textId="77777777" w:rsidTr="00AF4484">
        <w:tc>
          <w:tcPr>
            <w:tcW w:w="9067" w:type="dxa"/>
          </w:tcPr>
          <w:p w14:paraId="4DB80F9E" w14:textId="77777777" w:rsidR="00AF448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A59E4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တစ်ခါတစ်ရံတွင် သင်အလိုရှိသည့်အတိုင်း သင့်အိမ်ကို သန့်ရှင်းပြီး ဘေးကင်းအောင်ထားရန် ခက်ခဲနိုင်သည်။ အိမ်တွင် သက်သောင့်သက်သာ ဆက်လက်နေထိုင်နိုင်ရန် သန့်ရှင်းရေးနှင့် နေ့စဉ်အိမ်မှုကိစ္စများတွင် အကူအညီလိုအပ်ကောင်းလိုအပ်နိုင်သည်။ အဆိုပါအလုပ်များကို သင့်အား ကူညီရန် အဖွဲ့အစည်းပေါင်းများစွာ ရှိပါသည်။</w:t>
            </w:r>
          </w:p>
          <w:p w14:paraId="293BFDE9" w14:textId="77777777" w:rsidR="00AF4484" w:rsidRPr="00EA59E4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C039CA" w14:paraId="3DBB20BA" w14:textId="77777777" w:rsidTr="00AF4484">
        <w:tc>
          <w:tcPr>
            <w:tcW w:w="9067" w:type="dxa"/>
          </w:tcPr>
          <w:p w14:paraId="7DA85468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C039CA" w14:paraId="03B319C4" w14:textId="77777777" w:rsidTr="00AF4484">
        <w:tc>
          <w:tcPr>
            <w:tcW w:w="9067" w:type="dxa"/>
          </w:tcPr>
          <w:p w14:paraId="4EE35EA7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1" w:history="1">
              <w:r w:rsidR="008B5EB7" w:rsidRPr="008B5EB7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08F039AA" w14:textId="77777777" w:rsidR="00AF4484" w:rsidRDefault="00AF4484" w:rsidP="00AF4484">
      <w:pPr>
        <w:rPr>
          <w:lang w:eastAsia="en-GB"/>
        </w:rPr>
      </w:pPr>
    </w:p>
    <w:p w14:paraId="02E0F0D9" w14:textId="77777777" w:rsidR="00AF4484" w:rsidRDefault="00AF4484" w:rsidP="00AF4484">
      <w:pPr>
        <w:rPr>
          <w:lang w:eastAsia="en-GB"/>
        </w:rPr>
      </w:pPr>
    </w:p>
    <w:p w14:paraId="0A847041" w14:textId="77777777" w:rsidR="00AF4484" w:rsidRDefault="00AF4484" w:rsidP="00AF4484">
      <w:pPr>
        <w:rPr>
          <w:lang w:eastAsia="en-GB"/>
        </w:rPr>
      </w:pPr>
    </w:p>
    <w:p w14:paraId="15D322AB" w14:textId="77777777" w:rsidR="00AF4484" w:rsidRDefault="00AF4484" w:rsidP="00AF4484">
      <w:pPr>
        <w:rPr>
          <w:lang w:eastAsia="en-GB"/>
        </w:rPr>
      </w:pPr>
    </w:p>
    <w:p w14:paraId="5FE5B54E" w14:textId="77777777" w:rsidR="00AF4484" w:rsidRDefault="00AF4484" w:rsidP="00AF4484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039CA" w14:paraId="77791F9E" w14:textId="77777777" w:rsidTr="00AF4484">
        <w:tc>
          <w:tcPr>
            <w:tcW w:w="9067" w:type="dxa"/>
          </w:tcPr>
          <w:p w14:paraId="0A694EF6" w14:textId="77777777" w:rsidR="002A59C7" w:rsidRDefault="002A59C7" w:rsidP="00BB4A52">
            <w:pPr>
              <w:rPr>
                <w:rFonts w:ascii="Arial Unicode MS" w:eastAsia="Arial Unicode MS" w:hAnsi="Arial Unicode MS" w:cs="Arial Unicode MS"/>
              </w:rPr>
            </w:pPr>
          </w:p>
          <w:p w14:paraId="0506F888" w14:textId="77777777" w:rsidR="00AF4484" w:rsidRDefault="00AF4484" w:rsidP="00BB4A52"/>
        </w:tc>
      </w:tr>
      <w:tr w:rsidR="00C039CA" w14:paraId="420A6DBF" w14:textId="77777777" w:rsidTr="00AF4484">
        <w:tc>
          <w:tcPr>
            <w:tcW w:w="9067" w:type="dxa"/>
          </w:tcPr>
          <w:p w14:paraId="7CBEE2A9" w14:textId="77777777" w:rsidR="00AF4484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>7.2</w:t>
            </w:r>
            <w:r w:rsidRPr="008B5EB7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 ဈေးဝယ်ထွက်ခြင်းအကူအညီ  </w:t>
            </w:r>
          </w:p>
        </w:tc>
      </w:tr>
      <w:tr w:rsidR="00C039CA" w14:paraId="3BFAF1E3" w14:textId="77777777" w:rsidTr="00AF4484">
        <w:tc>
          <w:tcPr>
            <w:tcW w:w="9067" w:type="dxa"/>
          </w:tcPr>
          <w:p w14:paraId="25211812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နေ့စဉ်လိုအပ်ချက်များကို စီစဉ်ရာတွင် ကူညီရန်၊ စတိုးဆိုင်သို့ သွားရောက်ရာတွင် ကူညီရန်နှင့် သင်ဈေးဝယ်ထွက်နေစဉ် လိုက်ပါပေးရန် အကူအညီများ ရရှိနိုင်ပါသည်။</w:t>
            </w:r>
          </w:p>
          <w:p w14:paraId="01A542A9" w14:textId="77777777" w:rsidR="00AF4484" w:rsidRPr="00413C0B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C039CA" w14:paraId="17EB304C" w14:textId="77777777" w:rsidTr="00AF4484">
        <w:tc>
          <w:tcPr>
            <w:tcW w:w="9067" w:type="dxa"/>
          </w:tcPr>
          <w:p w14:paraId="251E568D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C039CA" w14:paraId="4366C53B" w14:textId="77777777" w:rsidTr="00AF4484">
        <w:tc>
          <w:tcPr>
            <w:tcW w:w="9067" w:type="dxa"/>
          </w:tcPr>
          <w:p w14:paraId="34A89B9E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2" w:history="1">
              <w:r w:rsidR="008B5EB7" w:rsidRPr="008B5EB7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58A93130" w14:textId="77777777" w:rsidR="00AF4484" w:rsidRDefault="00AF4484" w:rsidP="00AF4484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039CA" w14:paraId="022AF4C5" w14:textId="77777777" w:rsidTr="00AF4484">
        <w:tc>
          <w:tcPr>
            <w:tcW w:w="9067" w:type="dxa"/>
          </w:tcPr>
          <w:p w14:paraId="6DD0E696" w14:textId="77777777" w:rsidR="00AF4484" w:rsidRDefault="00AF4484" w:rsidP="00BB4A52"/>
        </w:tc>
      </w:tr>
      <w:tr w:rsidR="00C039CA" w14:paraId="30B0A397" w14:textId="77777777" w:rsidTr="00AF4484">
        <w:tc>
          <w:tcPr>
            <w:tcW w:w="9067" w:type="dxa"/>
          </w:tcPr>
          <w:p w14:paraId="44FCC8D0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13C0B">
              <w:rPr>
                <w:rFonts w:ascii="Zawgyi-One" w:eastAsia="Zawgyi-One" w:hAnsi="Zawgyi-One" w:cs="Zawgyi-One"/>
              </w:rPr>
              <w:t xml:space="preserve">7.3 </w:t>
            </w:r>
            <w:r w:rsidRPr="00413C0B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အစားအစာ ပို့ဆောင်ခြင်းနှင့် ပြင်ဆင်ခြင်း ဝန်ဆောင်မှုများ  </w:t>
            </w:r>
          </w:p>
        </w:tc>
      </w:tr>
      <w:tr w:rsidR="00C039CA" w14:paraId="1F62087C" w14:textId="77777777" w:rsidTr="00AF4484">
        <w:tc>
          <w:tcPr>
            <w:tcW w:w="9067" w:type="dxa"/>
          </w:tcPr>
          <w:p w14:paraId="0380A20A" w14:textId="77777777" w:rsidR="00AF448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A59E4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တစ်ခါတစ်ရံတွင် အစားအစာစီစဉ်ရန်နှင့် ချက်ပြုတ်ရန် ခက်ခဲနိုင်ပါသည်။ သင့်တံခါးဝအထိ ပို့ဆောင်ပေးသောအသင့်ပြင်ဆင်ပြီးသား အစားအစာများကို မှာယူခြင်းက ပိုမိုလွယ်ကူသည်ကို သင်တွေ့ရှိနိုင်ပါသည်။ သင့်အိမ်သို့ ပံ့ပိုးကူညီသူများ လာရောက်၍ သင့်အစားအစာများကို စီစဉ်ပြင်ဆင်ရာတွင် ကူညီပေးနိုင်သည့် အဖွဲ့အစည်းများစွာလည်း ရှိပါသည်။</w:t>
            </w:r>
          </w:p>
          <w:p w14:paraId="78D5065D" w14:textId="77777777" w:rsidR="00AF4484" w:rsidRPr="00EA59E4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C039CA" w14:paraId="19D42AE7" w14:textId="77777777" w:rsidTr="00AF4484">
        <w:tc>
          <w:tcPr>
            <w:tcW w:w="9067" w:type="dxa"/>
          </w:tcPr>
          <w:p w14:paraId="0EEC49B4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C039CA" w14:paraId="414E2259" w14:textId="77777777" w:rsidTr="00AF4484">
        <w:tc>
          <w:tcPr>
            <w:tcW w:w="9067" w:type="dxa"/>
          </w:tcPr>
          <w:p w14:paraId="7B7E8F58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3" w:history="1">
              <w:r w:rsidR="008B5EB7" w:rsidRPr="008B5EB7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6D888214" w14:textId="77777777" w:rsidR="00AF4484" w:rsidRDefault="00AF4484" w:rsidP="00AF4484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039CA" w14:paraId="112AD93B" w14:textId="77777777" w:rsidTr="00AF4484">
        <w:tc>
          <w:tcPr>
            <w:tcW w:w="9067" w:type="dxa"/>
          </w:tcPr>
          <w:p w14:paraId="28F319A0" w14:textId="77777777" w:rsidR="00AF4484" w:rsidRPr="00413C0B" w:rsidRDefault="00AF4484" w:rsidP="00BB4A52"/>
        </w:tc>
      </w:tr>
      <w:tr w:rsidR="00C039CA" w14:paraId="2C09F4C5" w14:textId="77777777" w:rsidTr="00AF4484">
        <w:tc>
          <w:tcPr>
            <w:tcW w:w="9067" w:type="dxa"/>
          </w:tcPr>
          <w:p w14:paraId="33DC7890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13C0B">
              <w:rPr>
                <w:rFonts w:ascii="Zawgyi-One" w:eastAsia="Zawgyi-One" w:hAnsi="Zawgyi-One" w:cs="Zawgyi-One"/>
              </w:rPr>
              <w:t xml:space="preserve">7.4 </w:t>
            </w:r>
            <w:r w:rsidRPr="00413C0B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ဘဝတွက်တာ ကျွမ်းကျင်မှုများ </w:t>
            </w:r>
          </w:p>
        </w:tc>
      </w:tr>
      <w:tr w:rsidR="00C039CA" w14:paraId="702A2351" w14:textId="77777777" w:rsidTr="00AF4484">
        <w:tc>
          <w:tcPr>
            <w:tcW w:w="9067" w:type="dxa"/>
          </w:tcPr>
          <w:p w14:paraId="14FFF5D9" w14:textId="77777777" w:rsidR="00AF448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C2240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မသန်စွမ်းသူများအတွက် ကိုယ်ပိုင်ရပ်တည်နိုင်မှုနှင့် ဘဝအရည်အသွေးကို မြှင့်တင်ပေးနိုင်သည့် စွမ်းရည်များ တည်ဆောက်ရန် ကူညီပေးနိုင်သော အစီအစဉ်များစွာ ရှိပါသည်။ ၎င်းတို့တွင် ဘဝတူချင်း ပံ့ပိုးကူညီရေးအဖွဲ့များ၊ အွန်လိုင်းပံ့ပိုးကူညီရေးလူမှုအဖွဲ့များ၊ လူကိုယ်တိုင် အလုပ်ရုံဆွေးနွေးပွဲများ သို့မဟုတ် တစ်ဦးချင်း ကျွမ်းကျင်မှုသင်တန်းများ ပါဝင်ပါသည်။</w:t>
            </w:r>
          </w:p>
          <w:p w14:paraId="3A8735DD" w14:textId="77777777" w:rsidR="00AF4484" w:rsidRPr="006C2240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C039CA" w14:paraId="77FDA8E3" w14:textId="77777777" w:rsidTr="00AF4484">
        <w:tc>
          <w:tcPr>
            <w:tcW w:w="9067" w:type="dxa"/>
          </w:tcPr>
          <w:p w14:paraId="1B99D7EF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C039CA" w14:paraId="493A6B56" w14:textId="77777777" w:rsidTr="00AF4484">
        <w:tc>
          <w:tcPr>
            <w:tcW w:w="9067" w:type="dxa"/>
          </w:tcPr>
          <w:p w14:paraId="59450E17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lastRenderedPageBreak/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4" w:history="1">
              <w:r w:rsidR="00AF4484" w:rsidRPr="008B5EB7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61349A0E" w14:textId="77777777" w:rsidR="00AF4484" w:rsidRPr="00AF4484" w:rsidRDefault="00AF4484" w:rsidP="00AF4484">
      <w:pPr>
        <w:rPr>
          <w:lang w:eastAsia="en-GB"/>
        </w:rPr>
      </w:pPr>
    </w:p>
    <w:sectPr w:rsidR="00AF4484" w:rsidRPr="00AF4484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EBC0" w14:textId="77777777" w:rsidR="003C4A9E" w:rsidRDefault="003C4A9E">
      <w:r>
        <w:separator/>
      </w:r>
    </w:p>
  </w:endnote>
  <w:endnote w:type="continuationSeparator" w:id="0">
    <w:p w14:paraId="6281752A" w14:textId="77777777" w:rsidR="003C4A9E" w:rsidRDefault="003C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wgyi-One">
    <w:altName w:val="Cambria"/>
    <w:panose1 w:val="020B0604020202020204"/>
    <w:charset w:val="00"/>
    <w:family w:val="roman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042B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6E2E5BAA" wp14:editId="6EAAE45E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0A72" w14:textId="77777777" w:rsidR="003C4A9E" w:rsidRDefault="003C4A9E">
      <w:r>
        <w:separator/>
      </w:r>
    </w:p>
  </w:footnote>
  <w:footnote w:type="continuationSeparator" w:id="0">
    <w:p w14:paraId="29455C79" w14:textId="77777777" w:rsidR="003C4A9E" w:rsidRDefault="003C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B2A7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19608476" wp14:editId="26C65898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22417BC3" wp14:editId="4535B8B0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38FB1167" wp14:editId="6B7C3D4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F357F"/>
    <w:rsid w:val="002661DB"/>
    <w:rsid w:val="0029538E"/>
    <w:rsid w:val="002A59C7"/>
    <w:rsid w:val="002E0170"/>
    <w:rsid w:val="003C4A9E"/>
    <w:rsid w:val="003D4E12"/>
    <w:rsid w:val="00413C0B"/>
    <w:rsid w:val="00471F09"/>
    <w:rsid w:val="00497B6B"/>
    <w:rsid w:val="005039B3"/>
    <w:rsid w:val="0051125C"/>
    <w:rsid w:val="0052510F"/>
    <w:rsid w:val="00565318"/>
    <w:rsid w:val="005E5CB0"/>
    <w:rsid w:val="00665CA1"/>
    <w:rsid w:val="006C0B90"/>
    <w:rsid w:val="006C2240"/>
    <w:rsid w:val="006E00AA"/>
    <w:rsid w:val="00763052"/>
    <w:rsid w:val="007B5723"/>
    <w:rsid w:val="007D65B3"/>
    <w:rsid w:val="008270D5"/>
    <w:rsid w:val="008B5EB7"/>
    <w:rsid w:val="008F7D50"/>
    <w:rsid w:val="00920FA8"/>
    <w:rsid w:val="009F7C93"/>
    <w:rsid w:val="00A25CD8"/>
    <w:rsid w:val="00AF4484"/>
    <w:rsid w:val="00B212DC"/>
    <w:rsid w:val="00BB4A52"/>
    <w:rsid w:val="00BF0A6E"/>
    <w:rsid w:val="00BF729C"/>
    <w:rsid w:val="00C039CA"/>
    <w:rsid w:val="00CD28AB"/>
    <w:rsid w:val="00CF2274"/>
    <w:rsid w:val="00D373E6"/>
    <w:rsid w:val="00DE002D"/>
    <w:rsid w:val="00E1584E"/>
    <w:rsid w:val="00E304BD"/>
    <w:rsid w:val="00EA59E4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1F93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TableNormal"/>
    <w:rsid w:val="00AF4484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B5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veryday-living/shopping" TargetMode="External"/><Relationship Id="rId13" Type="http://schemas.openxmlformats.org/officeDocument/2006/relationships/hyperlink" Target="https://www.disabilitygateway.gov.au/everyday-living/meal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everyday-living/cleaning" TargetMode="External"/><Relationship Id="rId12" Type="http://schemas.openxmlformats.org/officeDocument/2006/relationships/hyperlink" Target="https://www.disabilitygateway.gov.au/everyday-living/shopp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everyday-living/cleani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everyday-living/life-sk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veryday-living/meals" TargetMode="External"/><Relationship Id="rId14" Type="http://schemas.openxmlformats.org/officeDocument/2006/relationships/hyperlink" Target="https://www.disabilitygateway.gov.au/everyday-living/life-skil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10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8</cp:revision>
  <dcterms:created xsi:type="dcterms:W3CDTF">2023-11-06T03:09:00Z</dcterms:created>
  <dcterms:modified xsi:type="dcterms:W3CDTF">2025-06-26T03:01:00Z</dcterms:modified>
</cp:coreProperties>
</file>