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E1D7" w14:textId="77777777" w:rsidR="00B212DC" w:rsidRDefault="00B212DC">
      <w:pPr>
        <w:rPr>
          <w:rFonts w:ascii="Roboto" w:hAnsi="Roboto"/>
          <w:b/>
          <w:bCs/>
        </w:rPr>
      </w:pPr>
    </w:p>
    <w:p w14:paraId="0521C702" w14:textId="77777777" w:rsidR="008B283E" w:rsidRDefault="008B283E">
      <w:pPr>
        <w:rPr>
          <w:rFonts w:ascii="Roboto" w:hAnsi="Roboto"/>
          <w:b/>
          <w:bCs/>
        </w:rPr>
      </w:pPr>
    </w:p>
    <w:p w14:paraId="7BDC394B" w14:textId="0965C38E" w:rsidR="001058B5" w:rsidRPr="001058B5" w:rsidRDefault="0074749F" w:rsidP="001058B5">
      <w:pPr>
        <w:rPr>
          <w:rFonts w:ascii="Roboto" w:hAnsi="Roboto"/>
        </w:rPr>
      </w:pPr>
      <w:r w:rsidRPr="00A91026">
        <w:rPr>
          <w:rFonts w:ascii="Zawgyi-One" w:eastAsia="Zawgyi-One" w:hAnsi="Zawgyi-One" w:cs="Zawgyi-One"/>
        </w:rPr>
        <w:t>8/</w:t>
      </w:r>
      <w:proofErr w:type="spellStart"/>
      <w:r w:rsidRPr="00A91026">
        <w:rPr>
          <w:rFonts w:ascii="Myanmar Text" w:eastAsia="Zawgyi-One" w:hAnsi="Myanmar Text" w:cs="Myanmar Text"/>
        </w:rPr>
        <w:t>ပညာရေး</w:t>
      </w:r>
      <w:proofErr w:type="spellEnd"/>
    </w:p>
    <w:tbl>
      <w:tblPr>
        <w:tblStyle w:val="4"/>
        <w:tblW w:w="9057" w:type="dxa"/>
        <w:tblInd w:w="10" w:type="dxa"/>
        <w:tblLook w:val="0020" w:firstRow="1" w:lastRow="0" w:firstColumn="0" w:lastColumn="0" w:noHBand="0" w:noVBand="0"/>
      </w:tblPr>
      <w:tblGrid>
        <w:gridCol w:w="9057"/>
      </w:tblGrid>
      <w:tr w:rsidR="00844CD5" w14:paraId="000CF8DB" w14:textId="77777777" w:rsidTr="0074749F">
        <w:tc>
          <w:tcPr>
            <w:tcW w:w="9057" w:type="dxa"/>
          </w:tcPr>
          <w:p w14:paraId="7C0797E5" w14:textId="77777777" w:rsidR="0074749F" w:rsidRDefault="0074749F" w:rsidP="00BB4A52">
            <w:pPr>
              <w:shd w:val="clear" w:color="auto" w:fill="F5F5F5"/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</w:pPr>
          </w:p>
          <w:p w14:paraId="33DB5307" w14:textId="22BE5D22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မသန်စွမ်းသော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သင်ယူသူများသည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် ၎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င်းတို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့၏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စွမ်းရည်နှင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့် အရည်အချင်းများကို မြှင့်တင်ပေးမည့် ပညာရေးကို ရရှိနိုင်သောအခွင့်အရေးရှိပါသည်။ အရမ်းငယ်သောကလေးများ၊ ကျောင်းသားများနှင့် တက္ကသိုလ်ကျောင်းသားများအားလုံး ကောင်းမွန်သောပညာရေးမှ အကျိုးကျေးဇူးရရှိနိုင်ပါသည်။ ထို့အပြင် သင့်အသက်အရွယ် မည်သို့ပင်ရှိစေကာမူ ရေတိုသင်တန်းများကို လေ့လာနိုင်ပြီး သင်နှင့်ကိုက်ညီသော နောက်ထပ်ပညာရပ်များကိုလည်း ထည့်သွင်းစဉ်းစားနိုင်ပါသည်။</w:t>
            </w:r>
          </w:p>
        </w:tc>
      </w:tr>
      <w:tr w:rsidR="00844CD5" w14:paraId="61B612C7" w14:textId="77777777" w:rsidTr="0074749F">
        <w:tc>
          <w:tcPr>
            <w:tcW w:w="9057" w:type="dxa"/>
          </w:tcPr>
          <w:p w14:paraId="29417245" w14:textId="77777777" w:rsidR="008B283E" w:rsidRDefault="00000000" w:rsidP="00BB4A52">
            <w:pPr>
              <w:shd w:val="clear" w:color="auto" w:fill="F5F5F5"/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</w:pPr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မသန်စွမ်းသော ကျောင်းသားများသည် မသန်စွမ်းသူမဟုတ်သော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ကျောင်းသားများနှင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့်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အခြေခံတူညီစွာ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ပညာရေးကို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သင်ယူပိုင်ခွင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့်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နှင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့်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ပါဝင်ပိုင်ခွင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့်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ရှိပါသည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်။ </w:t>
            </w:r>
            <w:hyperlink r:id="rId8"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 xml:space="preserve">2005 </w:t>
              </w:r>
              <w:proofErr w:type="spellStart"/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>ခုနှစ</w:t>
              </w:r>
              <w:proofErr w:type="spellEnd"/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 xml:space="preserve">် </w:t>
              </w:r>
              <w:proofErr w:type="spellStart"/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>ပညာရေးအတွက</w:t>
              </w:r>
              <w:proofErr w:type="spellEnd"/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 xml:space="preserve">် </w:t>
              </w:r>
              <w:proofErr w:type="spellStart"/>
              <w:r w:rsidR="008B283E" w:rsidRPr="00A91026">
                <w:rPr>
                  <w:rFonts w:ascii="Zawgyi-One" w:eastAsia="Zawgyi-One" w:hAnsi="Zawgyi-One" w:cs="Zawgyi-One"/>
                  <w:i/>
                  <w:color w:val="012169"/>
                  <w:sz w:val="24"/>
                  <w:szCs w:val="24"/>
                  <w:u w:val="single"/>
                </w:rPr>
                <w:t>မသန်စွမ်းစံနှုန်းများ</w:t>
              </w:r>
            </w:hyperlink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အကြောင်းကိုပညာရေးဝန်ကြီးဌာနဝက်ဆိုဒ်တွင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 xml:space="preserve">် </w:t>
            </w:r>
            <w:proofErr w:type="spellStart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ရှာဖွေပ</w:t>
            </w:r>
            <w:proofErr w:type="spellEnd"/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ါ။</w:t>
            </w:r>
          </w:p>
          <w:p w14:paraId="0CB39DB6" w14:textId="77777777" w:rsidR="001404C1" w:rsidRPr="00A91026" w:rsidRDefault="001404C1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</w:p>
        </w:tc>
      </w:tr>
      <w:tr w:rsidR="00844CD5" w14:paraId="62840703" w14:textId="77777777" w:rsidTr="0074749F">
        <w:tc>
          <w:tcPr>
            <w:tcW w:w="9057" w:type="dxa"/>
          </w:tcPr>
          <w:p w14:paraId="20FB449D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844CD5" w14:paraId="752FCAF9" w14:textId="77777777" w:rsidTr="0074749F">
        <w:tc>
          <w:tcPr>
            <w:tcW w:w="9057" w:type="dxa"/>
          </w:tcPr>
          <w:p w14:paraId="7E0DDEF8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9">
              <w:r w:rsidRPr="00A91026">
                <w:rPr>
                  <w:rFonts w:ascii="Zawgyi-One" w:eastAsia="Zawgyi-One" w:hAnsi="Zawgyi-One" w:cs="Zawgyi-One"/>
                  <w:sz w:val="24"/>
                  <w:szCs w:val="24"/>
                  <w:u w:val="single"/>
                </w:rPr>
                <w:t>အစောပိုင်း ကလေးဘဝပညာရေး</w:t>
              </w:r>
            </w:hyperlink>
            <w:r w:rsidRPr="00AA3309">
              <w:rPr>
                <w:rFonts w:ascii="Zawgyi-One" w:eastAsia="Zawgyi-One" w:hAnsi="Zawgyi-One" w:cs="Zawgyi-One"/>
                <w:sz w:val="24"/>
                <w:szCs w:val="24"/>
                <w:u w:val="single"/>
              </w:rPr>
              <w:t xml:space="preserve"> </w:t>
            </w:r>
          </w:p>
        </w:tc>
      </w:tr>
      <w:tr w:rsidR="00844CD5" w14:paraId="7453D661" w14:textId="77777777" w:rsidTr="0074749F">
        <w:trPr>
          <w:trHeight w:val="585"/>
        </w:trPr>
        <w:tc>
          <w:tcPr>
            <w:tcW w:w="9057" w:type="dxa"/>
          </w:tcPr>
          <w:p w14:paraId="458AAE77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အစောပိုင်းကလေးဘဝပညာရေးအတွက် သင့်လျော်သောရွေးချယ်စရာများ</w:t>
            </w:r>
          </w:p>
        </w:tc>
      </w:tr>
      <w:tr w:rsidR="00844CD5" w14:paraId="70569F6F" w14:textId="77777777" w:rsidTr="0074749F">
        <w:tc>
          <w:tcPr>
            <w:tcW w:w="9057" w:type="dxa"/>
          </w:tcPr>
          <w:p w14:paraId="4F544E8F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10">
              <w:r w:rsidRPr="00A91026">
                <w:rPr>
                  <w:rFonts w:ascii="Zawgyi-One" w:eastAsia="Zawgyi-One" w:hAnsi="Zawgyi-One" w:cs="Zawgyi-One"/>
                  <w:sz w:val="24"/>
                  <w:szCs w:val="24"/>
                  <w:u w:val="single"/>
                </w:rPr>
                <w:t>မူလတန်းနှင့်အထက်တန်းကျောင်း</w:t>
              </w:r>
            </w:hyperlink>
            <w:r w:rsidRPr="00AA3309">
              <w:rPr>
                <w:rFonts w:ascii="Zawgyi-One" w:eastAsia="Zawgyi-One" w:hAnsi="Zawgyi-One" w:cs="Zawgyi-One"/>
                <w:sz w:val="24"/>
                <w:szCs w:val="24"/>
                <w:u w:val="single"/>
              </w:rPr>
              <w:t xml:space="preserve"> </w:t>
            </w:r>
          </w:p>
        </w:tc>
      </w:tr>
      <w:tr w:rsidR="00844CD5" w14:paraId="2217AC12" w14:textId="77777777" w:rsidTr="0074749F">
        <w:tc>
          <w:tcPr>
            <w:tcW w:w="9057" w:type="dxa"/>
          </w:tcPr>
          <w:p w14:paraId="462F5D36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မသန်စွမ်းသူများအတွက် သင့်လျော်သော သင်၏အခွင့်အရေးနှင့် ရွေးချယ်စရာများ</w:t>
            </w:r>
          </w:p>
        </w:tc>
      </w:tr>
      <w:tr w:rsidR="00844CD5" w14:paraId="5099E8BB" w14:textId="77777777" w:rsidTr="0074749F">
        <w:tc>
          <w:tcPr>
            <w:tcW w:w="9057" w:type="dxa"/>
          </w:tcPr>
          <w:p w14:paraId="01310503" w14:textId="77777777" w:rsidR="008B283E" w:rsidRPr="00A91026" w:rsidRDefault="008B283E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11">
              <w:r w:rsidRPr="00A91026">
                <w:rPr>
                  <w:rFonts w:ascii="Zawgyi-One" w:eastAsia="Zawgyi-One" w:hAnsi="Zawgyi-One" w:cs="Zawgyi-One"/>
                  <w:sz w:val="24"/>
                  <w:szCs w:val="24"/>
                  <w:u w:val="single"/>
                </w:rPr>
                <w:t>တက္ကသိုလ်ပညာရေး</w:t>
              </w:r>
            </w:hyperlink>
            <w:r w:rsidRPr="00AA3309">
              <w:rPr>
                <w:rFonts w:ascii="Zawgyi-One" w:eastAsia="Zawgyi-One" w:hAnsi="Zawgyi-One" w:cs="Zawgyi-One"/>
                <w:sz w:val="24"/>
                <w:szCs w:val="24"/>
                <w:u w:val="single"/>
              </w:rPr>
              <w:t xml:space="preserve"> </w:t>
            </w:r>
          </w:p>
        </w:tc>
      </w:tr>
      <w:tr w:rsidR="00844CD5" w14:paraId="0A371FD6" w14:textId="77777777" w:rsidTr="0074749F">
        <w:tc>
          <w:tcPr>
            <w:tcW w:w="9057" w:type="dxa"/>
          </w:tcPr>
          <w:p w14:paraId="3B8220F5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Zawgyi-One" w:eastAsia="Zawgyi-One" w:hAnsi="Zawgyi-One" w:cs="Zawgyi-One"/>
                <w:color w:val="313131"/>
                <w:sz w:val="24"/>
                <w:szCs w:val="24"/>
              </w:rPr>
              <w:t>တက္ကသိုလ်နှင့် သက်မွေးဝမ်းကြောင်းသင်တန်းအစီအစဉ်များ</w:t>
            </w:r>
          </w:p>
        </w:tc>
      </w:tr>
    </w:tbl>
    <w:p w14:paraId="7FCD1D7E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44CD5" w14:paraId="1CC6D1CB" w14:textId="77777777" w:rsidTr="008B283E">
        <w:tc>
          <w:tcPr>
            <w:tcW w:w="9067" w:type="dxa"/>
          </w:tcPr>
          <w:p w14:paraId="7AF17949" w14:textId="77777777" w:rsidR="008B283E" w:rsidRDefault="008B283E" w:rsidP="00BB4A52"/>
        </w:tc>
      </w:tr>
      <w:tr w:rsidR="00844CD5" w14:paraId="32785915" w14:textId="77777777" w:rsidTr="008B283E">
        <w:tc>
          <w:tcPr>
            <w:tcW w:w="9067" w:type="dxa"/>
          </w:tcPr>
          <w:p w14:paraId="126B1E5C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8.1 </w:t>
            </w:r>
            <w:r w:rsidRPr="00AA123D">
              <w:rPr>
                <w:rFonts w:ascii="Zawgyi-One" w:eastAsia="Zawgyi-One" w:hAnsi="Zawgyi-One" w:cs="Zawgyi-One"/>
                <w:color w:val="012169"/>
              </w:rPr>
              <w:t xml:space="preserve">အစောပိုင်း ကလေးဘဝပညာရေး </w:t>
            </w:r>
          </w:p>
        </w:tc>
      </w:tr>
      <w:tr w:rsidR="00844CD5" w14:paraId="7B4FCF87" w14:textId="77777777" w:rsidTr="008B283E">
        <w:tc>
          <w:tcPr>
            <w:tcW w:w="9067" w:type="dxa"/>
          </w:tcPr>
          <w:p w14:paraId="4DFE542B" w14:textId="77777777" w:rsidR="008B28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956EB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မသန်စွမ်းသော ကလေးငယ်များသည် အိမ်တွင်၊ ကလေးထိန်းဌာနများတွင်၊ မူကြိုကျောင်းများတွင် သို့မဟုတ် မူလတန်းကျောင်းများတွင် အစောပိုင်းကလေးဘဝပညာရေးကို သင်ယူနိုင်ပါသည်။ အစောပိုင်း ကလေးဘဝပညာရေးသည် အချိန်ပြည့်ကျောင်းနေခြင်း မစတင်မီ တစ်နှစ်အလိုတွင် ဖြစ်ပေါ်ပါသည်။ မသန်စွမ်းမှု သို့မဟုတ် ဖွံ့ဖြိုးမှုဆိုင်ရာနှောင့်နှေးမှုရှိသော သင့်ကလေးအတွက် ပညာရေးအစကောင်းမွန်စေရန် ကူညီပေးမည့် အချက်အလက်နှင့် အထောက်အပံ့များ ရရှိနိုင်ပါသည်။</w:t>
            </w:r>
          </w:p>
          <w:p w14:paraId="30EFD1C9" w14:textId="77777777" w:rsidR="008B283E" w:rsidRPr="008956EB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44CD5" w14:paraId="11702F32" w14:textId="77777777" w:rsidTr="008B283E">
        <w:tc>
          <w:tcPr>
            <w:tcW w:w="9067" w:type="dxa"/>
          </w:tcPr>
          <w:p w14:paraId="3FD96122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844CD5" w14:paraId="044FC75A" w14:textId="77777777" w:rsidTr="008B283E">
        <w:tc>
          <w:tcPr>
            <w:tcW w:w="9067" w:type="dxa"/>
          </w:tcPr>
          <w:p w14:paraId="17CF3C7A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 xml:space="preserve">သင့်ပြည်နယ် သို့မဟုတ် နယ်မြေတွင် ရရှိနိုင်သည်များကို </w:t>
            </w:r>
            <w:r w:rsidR="00A3467A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2" w:history="1">
              <w:r w:rsidR="00A3467A" w:rsidRPr="00A3467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16947409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44CD5" w14:paraId="6472CA3D" w14:textId="77777777" w:rsidTr="008B283E">
        <w:tc>
          <w:tcPr>
            <w:tcW w:w="9067" w:type="dxa"/>
          </w:tcPr>
          <w:p w14:paraId="58342B6D" w14:textId="77777777" w:rsidR="008B283E" w:rsidRDefault="008B283E" w:rsidP="00BB4A52"/>
        </w:tc>
      </w:tr>
      <w:tr w:rsidR="00844CD5" w14:paraId="0C8A28F0" w14:textId="77777777" w:rsidTr="008B283E">
        <w:tc>
          <w:tcPr>
            <w:tcW w:w="9067" w:type="dxa"/>
          </w:tcPr>
          <w:p w14:paraId="22C5779B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>8.2</w:t>
            </w:r>
            <w:r w:rsidRPr="00AA123D">
              <w:rPr>
                <w:rFonts w:ascii="Zawgyi-One" w:eastAsia="Zawgyi-One" w:hAnsi="Zawgyi-One" w:cs="Zawgyi-One"/>
                <w:color w:val="012169"/>
              </w:rPr>
              <w:t xml:space="preserve"> မူလတန်းနှင့်အထက်တန်းကျောင်း </w:t>
            </w:r>
          </w:p>
        </w:tc>
      </w:tr>
      <w:tr w:rsidR="00844CD5" w14:paraId="1500AFEF" w14:textId="77777777" w:rsidTr="008B283E">
        <w:tc>
          <w:tcPr>
            <w:tcW w:w="9067" w:type="dxa"/>
          </w:tcPr>
          <w:p w14:paraId="2B51386F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ပုံမှန်ကျောင်းတက်ရောက်မှု စတင်သည်နှင့်တစ်ပြိုင်နက် မသန်စွမ်းသောကလေးများအတွက် ပေါင်းစည်းပါဝင်သည့်အသိုင်းအဝိုင်း၏ အစိတ်အပိုင်းတစ်ခုဖြစ်ရန်၊ စာသင်ခန်းလှုပ်ရှားမှုများတွင် ပါဝင်ရန်နှင့် ကောင်းမွန်သောဆက်ဆံရေးများ တည်ဆောက်ရန် အရေးကြီးပါသည်။</w:t>
            </w:r>
          </w:p>
          <w:p w14:paraId="65EECB78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44CD5" w14:paraId="41A1D8E6" w14:textId="77777777" w:rsidTr="008B283E">
        <w:tc>
          <w:tcPr>
            <w:tcW w:w="9067" w:type="dxa"/>
          </w:tcPr>
          <w:p w14:paraId="566A2888" w14:textId="77777777" w:rsidR="00A3467A" w:rsidRPr="00AA123D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844CD5" w14:paraId="2F7AE6BE" w14:textId="77777777" w:rsidTr="008B283E">
        <w:tc>
          <w:tcPr>
            <w:tcW w:w="9067" w:type="dxa"/>
          </w:tcPr>
          <w:p w14:paraId="790AD42E" w14:textId="77777777" w:rsidR="00A3467A" w:rsidRPr="00E1584E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3" w:history="1">
              <w:r w:rsidR="00A3467A" w:rsidRPr="00A3467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18F2CE6F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44CD5" w14:paraId="5AC3824A" w14:textId="77777777" w:rsidTr="008B283E">
        <w:tc>
          <w:tcPr>
            <w:tcW w:w="9067" w:type="dxa"/>
          </w:tcPr>
          <w:p w14:paraId="35E62FC6" w14:textId="77777777" w:rsidR="008B283E" w:rsidRDefault="008B283E" w:rsidP="00BB4A52"/>
        </w:tc>
      </w:tr>
      <w:tr w:rsidR="00844CD5" w14:paraId="1AA7D95A" w14:textId="77777777" w:rsidTr="008B283E">
        <w:tc>
          <w:tcPr>
            <w:tcW w:w="9067" w:type="dxa"/>
          </w:tcPr>
          <w:p w14:paraId="196A360A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>8.3</w:t>
            </w:r>
            <w:r w:rsidRPr="00AA123D">
              <w:rPr>
                <w:rFonts w:ascii="Zawgyi-One" w:eastAsia="Zawgyi-One" w:hAnsi="Zawgyi-One" w:cs="Zawgyi-One"/>
                <w:color w:val="012169"/>
              </w:rPr>
              <w:t xml:space="preserve"> တက္ကသိုလ်ပညာရေး</w:t>
            </w:r>
          </w:p>
        </w:tc>
      </w:tr>
      <w:tr w:rsidR="00844CD5" w14:paraId="0BB0A774" w14:textId="77777777" w:rsidTr="008B283E">
        <w:tc>
          <w:tcPr>
            <w:tcW w:w="9067" w:type="dxa"/>
          </w:tcPr>
          <w:p w14:paraId="344A229E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သင်အထက်တန်းကျောင်းပြီးဆုံးသောအခါ နောက်ထပ်ပညာရပ်များ သို့မဟုတ် သင်တန်းများ ဆက်လက်တက်ရောက်နိုင်ပါသည်။ ဩစတေးလျအစိုးရနှင့် အခြားအာဏာပိုင်အဖွဲ့အစည်းများသည် မသန်စွမ်းလူငယ်များအတွက် နည်းဗျူဟာများ၊ ဝန်ဆောင်မှုများနှင့် အထောက်အပံ့များကို ပံ့ပိုးပေးပါသည်။ သင်၏ တက္ကသိုလ်အတွေ့အကြုံများကို အကျိုးအများဆုံးရအောင် ၎င်းတို့က ကူညီပေးပါမည်။</w:t>
            </w:r>
          </w:p>
          <w:p w14:paraId="1B1EE7D5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44CD5" w14:paraId="2141DBA3" w14:textId="77777777" w:rsidTr="008B283E">
        <w:tc>
          <w:tcPr>
            <w:tcW w:w="9067" w:type="dxa"/>
          </w:tcPr>
          <w:p w14:paraId="1314D526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844CD5" w14:paraId="1DF8463F" w14:textId="77777777" w:rsidTr="008B283E">
        <w:tc>
          <w:tcPr>
            <w:tcW w:w="9067" w:type="dxa"/>
          </w:tcPr>
          <w:p w14:paraId="7693C4F8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4" w:history="1">
              <w:r w:rsidR="00A3467A" w:rsidRPr="00A3467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8ABA4CB" w14:textId="77777777" w:rsidR="008B283E" w:rsidRDefault="008B283E" w:rsidP="008B283E">
      <w:pPr>
        <w:rPr>
          <w:lang w:eastAsia="en-GB"/>
        </w:rPr>
      </w:pPr>
    </w:p>
    <w:p w14:paraId="4BDDEBA4" w14:textId="77777777" w:rsidR="008B283E" w:rsidRDefault="008B283E" w:rsidP="008B283E">
      <w:pPr>
        <w:rPr>
          <w:lang w:eastAsia="en-GB"/>
        </w:rPr>
      </w:pPr>
    </w:p>
    <w:p w14:paraId="1BA5E200" w14:textId="77777777" w:rsidR="008B283E" w:rsidRPr="008B283E" w:rsidRDefault="008B283E" w:rsidP="008B283E">
      <w:pPr>
        <w:rPr>
          <w:lang w:eastAsia="en-GB"/>
        </w:rPr>
      </w:pPr>
    </w:p>
    <w:sectPr w:rsidR="008B283E" w:rsidRPr="008B283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3FC2" w14:textId="77777777" w:rsidR="00D67CBC" w:rsidRDefault="00D67CBC">
      <w:r>
        <w:separator/>
      </w:r>
    </w:p>
  </w:endnote>
  <w:endnote w:type="continuationSeparator" w:id="0">
    <w:p w14:paraId="1A9C9C25" w14:textId="77777777" w:rsidR="00D67CBC" w:rsidRDefault="00D6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wgyi-One">
    <w:altName w:val="Cambria"/>
    <w:panose1 w:val="020B0604020202020204"/>
    <w:charset w:val="00"/>
    <w:family w:val="roman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E72B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144AFF97" wp14:editId="278E51B8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23B1" w14:textId="77777777" w:rsidR="00D67CBC" w:rsidRDefault="00D67CBC">
      <w:r>
        <w:separator/>
      </w:r>
    </w:p>
  </w:footnote>
  <w:footnote w:type="continuationSeparator" w:id="0">
    <w:p w14:paraId="22ADE4D2" w14:textId="77777777" w:rsidR="00D67CBC" w:rsidRDefault="00D6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57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6D9ED9DC" wp14:editId="0218C723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0B9C37A6" wp14:editId="030F9C0D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08E2406F" wp14:editId="719A730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1404C1"/>
    <w:rsid w:val="0029538E"/>
    <w:rsid w:val="003D4E12"/>
    <w:rsid w:val="00471F09"/>
    <w:rsid w:val="005039B3"/>
    <w:rsid w:val="0052510F"/>
    <w:rsid w:val="00565318"/>
    <w:rsid w:val="005E5CB0"/>
    <w:rsid w:val="00645D8D"/>
    <w:rsid w:val="00665CA1"/>
    <w:rsid w:val="006C0B90"/>
    <w:rsid w:val="006E00AA"/>
    <w:rsid w:val="0074749F"/>
    <w:rsid w:val="007B5723"/>
    <w:rsid w:val="007F6235"/>
    <w:rsid w:val="008270D5"/>
    <w:rsid w:val="00844CD5"/>
    <w:rsid w:val="0086769F"/>
    <w:rsid w:val="00876A08"/>
    <w:rsid w:val="008956EB"/>
    <w:rsid w:val="008B283E"/>
    <w:rsid w:val="008F7D50"/>
    <w:rsid w:val="00913EE1"/>
    <w:rsid w:val="009F7C93"/>
    <w:rsid w:val="00A25CD8"/>
    <w:rsid w:val="00A3467A"/>
    <w:rsid w:val="00A91026"/>
    <w:rsid w:val="00AA123D"/>
    <w:rsid w:val="00AA3309"/>
    <w:rsid w:val="00B212DC"/>
    <w:rsid w:val="00BB4A52"/>
    <w:rsid w:val="00BF0A6E"/>
    <w:rsid w:val="00BF729C"/>
    <w:rsid w:val="00C44D52"/>
    <w:rsid w:val="00CF2274"/>
    <w:rsid w:val="00D373E6"/>
    <w:rsid w:val="00D67CBC"/>
    <w:rsid w:val="00D92296"/>
    <w:rsid w:val="00E1584E"/>
    <w:rsid w:val="00EA30D8"/>
    <w:rsid w:val="00FC6AA4"/>
    <w:rsid w:val="00FE3C4B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69DD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students" TargetMode="External"/><Relationship Id="rId13" Type="http://schemas.openxmlformats.org/officeDocument/2006/relationships/hyperlink" Target="https://www.disabilitygateway.gov.au/education/schoo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sabilitygateway.gov.au/education/early-childhoo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gateway.gov.au/education/terti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education/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abilitygateway.gov.au/education/early-childhood" TargetMode="External"/><Relationship Id="rId14" Type="http://schemas.openxmlformats.org/officeDocument/2006/relationships/hyperlink" Target="https://www.disabilitygateway.gov.au/education/terti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FC995-B998-CA4E-803B-8584CD38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8</cp:revision>
  <dcterms:created xsi:type="dcterms:W3CDTF">2023-11-06T03:13:00Z</dcterms:created>
  <dcterms:modified xsi:type="dcterms:W3CDTF">2025-06-26T03:05:00Z</dcterms:modified>
</cp:coreProperties>
</file>