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611EA" w14:textId="77777777" w:rsidR="003C212C" w:rsidRDefault="003C212C">
      <w:pPr>
        <w:rPr>
          <w:rFonts w:ascii="Roboto" w:eastAsia="Roboto" w:hAnsi="Roboto" w:cs="Roboto"/>
          <w:b/>
        </w:rPr>
      </w:pPr>
    </w:p>
    <w:p w14:paraId="7ACA0B7B" w14:textId="77777777" w:rsidR="003C212C" w:rsidRDefault="003C212C">
      <w:pPr>
        <w:rPr>
          <w:rFonts w:ascii="Roboto" w:eastAsia="Roboto" w:hAnsi="Roboto" w:cs="Roboto"/>
        </w:rPr>
      </w:pPr>
    </w:p>
    <w:p w14:paraId="342766D8" w14:textId="77777777" w:rsidR="003C212C" w:rsidRDefault="003C212C">
      <w:pPr>
        <w:rPr>
          <w:rFonts w:ascii="Roboto" w:eastAsia="Roboto" w:hAnsi="Roboto" w:cs="Roboto"/>
        </w:rPr>
      </w:pPr>
    </w:p>
    <w:p w14:paraId="66A13B5E" w14:textId="77777777" w:rsidR="003C212C" w:rsidRDefault="003C212C">
      <w:pPr>
        <w:rPr>
          <w:rFonts w:ascii="Roboto" w:eastAsia="Roboto" w:hAnsi="Roboto" w:cs="Roboto"/>
        </w:rPr>
      </w:pPr>
    </w:p>
    <w:p w14:paraId="526F6940" w14:textId="77777777" w:rsidR="003C212C" w:rsidRDefault="003C212C">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20" w:firstRow="1" w:lastRow="0" w:firstColumn="0" w:lastColumn="0" w:noHBand="0" w:noVBand="1"/>
      </w:tblPr>
      <w:tblGrid>
        <w:gridCol w:w="9493"/>
      </w:tblGrid>
      <w:tr w:rsidR="00FB602C" w14:paraId="1BD8958B" w14:textId="77777777" w:rsidTr="00556596">
        <w:tc>
          <w:tcPr>
            <w:tcW w:w="9493" w:type="dxa"/>
          </w:tcPr>
          <w:p w14:paraId="1725AFDE" w14:textId="77777777" w:rsidR="003C212C" w:rsidRDefault="00000000">
            <w:pPr>
              <w:bidi/>
              <w:rPr>
                <w:rFonts w:ascii="Arimo" w:eastAsia="Arimo" w:hAnsi="Arimo" w:cs="Arimo"/>
                <w:color w:val="000000"/>
                <w:sz w:val="28"/>
                <w:szCs w:val="28"/>
              </w:rPr>
            </w:pPr>
            <w:r>
              <w:rPr>
                <w:rFonts w:ascii="Arimo" w:eastAsia="Arimo" w:hAnsi="Arimo" w:cs="Arimo"/>
                <w:color w:val="000000"/>
                <w:sz w:val="28"/>
                <w:szCs w:val="28"/>
                <w:highlight w:val="white"/>
                <w:rtl/>
                <w:lang w:val="fa"/>
              </w:rPr>
              <w:t>درباره ما</w:t>
            </w:r>
          </w:p>
        </w:tc>
      </w:tr>
      <w:tr w:rsidR="00FB602C" w14:paraId="03E87F6A" w14:textId="77777777" w:rsidTr="00556596">
        <w:tc>
          <w:tcPr>
            <w:tcW w:w="9493" w:type="dxa"/>
          </w:tcPr>
          <w:p w14:paraId="5EEDAA52" w14:textId="2C36B080" w:rsidR="003C212C" w:rsidRDefault="00000000">
            <w:pPr>
              <w:bidi/>
              <w:rPr>
                <w:rFonts w:ascii="Arimo" w:eastAsia="Arimo" w:hAnsi="Arimo" w:cs="Arimo"/>
                <w:color w:val="000000"/>
                <w:sz w:val="22"/>
                <w:szCs w:val="22"/>
              </w:rPr>
            </w:pPr>
            <w:proofErr w:type="spellStart"/>
            <w:r>
              <w:rPr>
                <w:rFonts w:ascii="Arimo" w:eastAsia="Arimo" w:hAnsi="Arimo" w:cs="Arimo"/>
                <w:color w:val="000000"/>
                <w:sz w:val="22"/>
                <w:szCs w:val="22"/>
                <w:highlight w:val="white"/>
                <w:rtl/>
                <w:lang w:val="fa"/>
              </w:rPr>
              <w:t>Disability</w:t>
            </w:r>
            <w:proofErr w:type="spellEnd"/>
            <w:r>
              <w:rPr>
                <w:rFonts w:ascii="Arimo" w:eastAsia="Arimo" w:hAnsi="Arimo" w:cs="Arimo"/>
                <w:color w:val="000000"/>
                <w:sz w:val="22"/>
                <w:szCs w:val="22"/>
                <w:highlight w:val="white"/>
                <w:rtl/>
                <w:lang w:val="fa"/>
              </w:rPr>
              <w:t xml:space="preserve"> </w:t>
            </w:r>
            <w:proofErr w:type="spellStart"/>
            <w:r>
              <w:rPr>
                <w:rFonts w:ascii="Arimo" w:eastAsia="Arimo" w:hAnsi="Arimo" w:cs="Arimo"/>
                <w:color w:val="000000"/>
                <w:sz w:val="22"/>
                <w:szCs w:val="22"/>
                <w:highlight w:val="white"/>
                <w:rtl/>
                <w:lang w:val="fa"/>
              </w:rPr>
              <w:t>Gateway</w:t>
            </w:r>
            <w:proofErr w:type="spellEnd"/>
            <w:r>
              <w:rPr>
                <w:rFonts w:ascii="Arimo" w:eastAsia="Arimo" w:hAnsi="Arimo" w:cs="Arimo"/>
                <w:color w:val="000000"/>
                <w:sz w:val="22"/>
                <w:szCs w:val="22"/>
                <w:highlight w:val="white"/>
                <w:rtl/>
                <w:lang w:val="fa"/>
              </w:rPr>
              <w:t xml:space="preserve"> به افراد دارای معلولیت، خانواده‌ها </w:t>
            </w:r>
            <w:proofErr w:type="gramStart"/>
            <w:r>
              <w:rPr>
                <w:rFonts w:ascii="Arimo" w:eastAsia="Arimo" w:hAnsi="Arimo" w:cs="Arimo"/>
                <w:color w:val="000000"/>
                <w:sz w:val="22"/>
                <w:szCs w:val="22"/>
                <w:highlight w:val="white"/>
                <w:rtl/>
                <w:lang w:val="fa"/>
              </w:rPr>
              <w:t>و مراقبان</w:t>
            </w:r>
            <w:proofErr w:type="gramEnd"/>
            <w:r>
              <w:rPr>
                <w:rFonts w:ascii="Arimo" w:eastAsia="Arimo" w:hAnsi="Arimo" w:cs="Arimo"/>
                <w:color w:val="000000"/>
                <w:sz w:val="22"/>
                <w:szCs w:val="22"/>
                <w:highlight w:val="white"/>
                <w:rtl/>
                <w:lang w:val="fa"/>
              </w:rPr>
              <w:t xml:space="preserve"> آن‌ها کمک می‌کند تا خدمات مورد نیاز خود را در سراسر استرالیا بیابند </w:t>
            </w:r>
            <w:proofErr w:type="gramStart"/>
            <w:r>
              <w:rPr>
                <w:rFonts w:ascii="Arimo" w:eastAsia="Arimo" w:hAnsi="Arimo" w:cs="Arimo"/>
                <w:color w:val="000000"/>
                <w:sz w:val="22"/>
                <w:szCs w:val="22"/>
                <w:highlight w:val="white"/>
                <w:rtl/>
                <w:lang w:val="fa"/>
              </w:rPr>
              <w:t>و به</w:t>
            </w:r>
            <w:proofErr w:type="gramEnd"/>
            <w:r>
              <w:rPr>
                <w:rFonts w:ascii="Arimo" w:eastAsia="Arimo" w:hAnsi="Arimo" w:cs="Arimo"/>
                <w:color w:val="000000"/>
                <w:sz w:val="22"/>
                <w:szCs w:val="22"/>
                <w:highlight w:val="white"/>
                <w:rtl/>
                <w:lang w:val="fa"/>
              </w:rPr>
              <w:t xml:space="preserve"> آن‌ها دسترسی پیدا کنند.</w:t>
            </w:r>
          </w:p>
          <w:p w14:paraId="5EABE7CD" w14:textId="77777777" w:rsidR="005A132B" w:rsidRDefault="005A132B">
            <w:pPr>
              <w:rPr>
                <w:rFonts w:ascii="Arimo" w:eastAsia="Arimo" w:hAnsi="Arimo" w:cs="Arimo"/>
                <w:color w:val="000000"/>
              </w:rPr>
            </w:pPr>
          </w:p>
        </w:tc>
      </w:tr>
      <w:tr w:rsidR="00FB602C" w14:paraId="2A4695A0" w14:textId="77777777" w:rsidTr="00556596">
        <w:tc>
          <w:tcPr>
            <w:tcW w:w="9493" w:type="dxa"/>
          </w:tcPr>
          <w:p w14:paraId="096CB41E" w14:textId="77777777" w:rsidR="003C212C" w:rsidRPr="00321E0F" w:rsidRDefault="00000000">
            <w:pPr>
              <w:bidi/>
              <w:rPr>
                <w:rFonts w:ascii="Arimo" w:eastAsia="Arimo" w:hAnsi="Arimo" w:cs="Arimo"/>
                <w:bCs/>
              </w:rPr>
            </w:pPr>
            <w:r w:rsidRPr="00321E0F">
              <w:rPr>
                <w:rFonts w:ascii="Arimo" w:eastAsia="Arimo" w:hAnsi="Arimo" w:cs="Arimo"/>
                <w:bCs/>
                <w:color w:val="012169"/>
                <w:highlight w:val="white"/>
                <w:rtl/>
                <w:lang w:val="fa"/>
              </w:rPr>
              <w:t>در این صفحه</w:t>
            </w:r>
          </w:p>
        </w:tc>
      </w:tr>
      <w:tr w:rsidR="00FB602C" w14:paraId="67255B57" w14:textId="77777777" w:rsidTr="00556596">
        <w:tc>
          <w:tcPr>
            <w:tcW w:w="9493" w:type="dxa"/>
          </w:tcPr>
          <w:p w14:paraId="70E6F3D6" w14:textId="77777777" w:rsidR="003C212C" w:rsidRDefault="003C212C">
            <w:pPr>
              <w:bidi/>
              <w:rPr>
                <w:rFonts w:ascii="Arimo" w:eastAsia="Arimo" w:hAnsi="Arimo" w:cs="Arimo"/>
              </w:rPr>
            </w:pPr>
            <w:hyperlink r:id="rId8" w:anchor="gat">
              <w:r>
                <w:rPr>
                  <w:rFonts w:ascii="Arimo" w:eastAsia="Arimo" w:hAnsi="Arimo" w:cs="Arimo"/>
                  <w:color w:val="012169"/>
                  <w:u w:val="single"/>
                  <w:rtl/>
                  <w:lang w:val="fa"/>
                </w:rPr>
                <w:t>Disability Gateway</w:t>
              </w:r>
            </w:hyperlink>
            <w:r>
              <w:t xml:space="preserve"> </w:t>
            </w:r>
            <w:hyperlink r:id="rId9" w:anchor="gat">
              <w:r>
                <w:rPr>
                  <w:rFonts w:ascii="Arimo" w:eastAsia="Arimo" w:hAnsi="Arimo" w:cs="Arimo"/>
                  <w:color w:val="012169"/>
                  <w:highlight w:val="white"/>
                  <w:u w:val="single"/>
                  <w:rtl/>
                  <w:lang w:val="fa"/>
                </w:rPr>
                <w:t>چیست؟</w:t>
              </w:r>
            </w:hyperlink>
          </w:p>
        </w:tc>
      </w:tr>
      <w:tr w:rsidR="00FB602C" w14:paraId="44302941" w14:textId="77777777" w:rsidTr="00556596">
        <w:tc>
          <w:tcPr>
            <w:tcW w:w="9493" w:type="dxa"/>
          </w:tcPr>
          <w:p w14:paraId="1F2E0986" w14:textId="77777777" w:rsidR="003C212C" w:rsidRDefault="003C212C">
            <w:pPr>
              <w:bidi/>
              <w:rPr>
                <w:rFonts w:ascii="Arimo" w:eastAsia="Arimo" w:hAnsi="Arimo" w:cs="Arimo"/>
              </w:rPr>
            </w:pPr>
            <w:hyperlink r:id="rId10" w:anchor="who">
              <w:r>
                <w:rPr>
                  <w:rFonts w:ascii="Arimo" w:eastAsia="Arimo" w:hAnsi="Arimo" w:cs="Arimo"/>
                  <w:color w:val="012169"/>
                  <w:highlight w:val="white"/>
                  <w:u w:val="single"/>
                  <w:rtl/>
                  <w:lang w:val="fa"/>
                </w:rPr>
                <w:t>Disability Gateway برای چه کسانی است؟</w:t>
              </w:r>
            </w:hyperlink>
          </w:p>
        </w:tc>
      </w:tr>
      <w:tr w:rsidR="00FB602C" w14:paraId="7B428647" w14:textId="77777777" w:rsidTr="00556596">
        <w:tc>
          <w:tcPr>
            <w:tcW w:w="9493" w:type="dxa"/>
          </w:tcPr>
          <w:p w14:paraId="06AB78B6" w14:textId="77777777" w:rsidR="003C212C" w:rsidRDefault="003C212C">
            <w:pPr>
              <w:bidi/>
              <w:rPr>
                <w:rFonts w:ascii="Arimo" w:eastAsia="Arimo" w:hAnsi="Arimo" w:cs="Arimo"/>
              </w:rPr>
            </w:pPr>
            <w:hyperlink r:id="rId11" w:anchor="fee">
              <w:r>
                <w:rPr>
                  <w:rFonts w:ascii="Arimo" w:eastAsia="Arimo" w:hAnsi="Arimo" w:cs="Arimo"/>
                  <w:color w:val="012169"/>
                  <w:highlight w:val="white"/>
                  <w:u w:val="single"/>
                  <w:rtl/>
                  <w:lang w:val="fa"/>
                </w:rPr>
                <w:t>چگونه می‌توانم نظر خود را درباره Disability Gateway اعلام کنم؟</w:t>
              </w:r>
            </w:hyperlink>
          </w:p>
        </w:tc>
      </w:tr>
      <w:tr w:rsidR="00FB602C" w14:paraId="4F759FCD" w14:textId="77777777" w:rsidTr="00556596">
        <w:tc>
          <w:tcPr>
            <w:tcW w:w="9493" w:type="dxa"/>
          </w:tcPr>
          <w:p w14:paraId="4226396B" w14:textId="77777777" w:rsidR="003C212C" w:rsidRDefault="003C212C">
            <w:pPr>
              <w:bidi/>
              <w:rPr>
                <w:rFonts w:ascii="Arimo" w:eastAsia="Arimo" w:hAnsi="Arimo" w:cs="Arimo"/>
              </w:rPr>
            </w:pPr>
            <w:hyperlink r:id="rId12" w:anchor="how">
              <w:r>
                <w:rPr>
                  <w:rFonts w:ascii="Arimo" w:eastAsia="Arimo" w:hAnsi="Arimo" w:cs="Arimo"/>
                  <w:color w:val="012169"/>
                  <w:highlight w:val="white"/>
                  <w:u w:val="single"/>
                  <w:rtl/>
                  <w:lang w:val="fa"/>
                </w:rPr>
                <w:t>چگونه می‌توانم با Disability Gateway تماس بگیرم؟</w:t>
              </w:r>
            </w:hyperlink>
          </w:p>
        </w:tc>
      </w:tr>
      <w:tr w:rsidR="00FB602C" w14:paraId="4EA8B4F7" w14:textId="77777777" w:rsidTr="00556596">
        <w:tc>
          <w:tcPr>
            <w:tcW w:w="9493" w:type="dxa"/>
          </w:tcPr>
          <w:p w14:paraId="6E8064D2" w14:textId="77777777" w:rsidR="003C212C" w:rsidRDefault="003C212C">
            <w:pPr>
              <w:bidi/>
              <w:rPr>
                <w:rFonts w:ascii="Arimo" w:eastAsia="Arimo" w:hAnsi="Arimo" w:cs="Arimo"/>
              </w:rPr>
            </w:pPr>
            <w:hyperlink r:id="rId13" w:anchor="hows">
              <w:r>
                <w:rPr>
                  <w:rFonts w:ascii="Arimo" w:eastAsia="Arimo" w:hAnsi="Arimo" w:cs="Arimo"/>
                  <w:color w:val="012169"/>
                  <w:highlight w:val="white"/>
                  <w:u w:val="single"/>
                  <w:rtl/>
                  <w:lang w:val="fa"/>
                </w:rPr>
                <w:t>ارائه کنندگان خدمات چگونه خدمات خود را ثبت می‌کنند؟</w:t>
              </w:r>
            </w:hyperlink>
          </w:p>
        </w:tc>
      </w:tr>
      <w:tr w:rsidR="00FB602C" w14:paraId="7CFD2001" w14:textId="77777777" w:rsidTr="00556596">
        <w:tc>
          <w:tcPr>
            <w:tcW w:w="9493" w:type="dxa"/>
          </w:tcPr>
          <w:p w14:paraId="39333821" w14:textId="77777777" w:rsidR="003C212C" w:rsidRDefault="003C212C">
            <w:pPr>
              <w:bidi/>
              <w:rPr>
                <w:rFonts w:ascii="Arimo" w:eastAsia="Arimo" w:hAnsi="Arimo" w:cs="Arimo"/>
              </w:rPr>
            </w:pPr>
            <w:hyperlink r:id="rId14" w:anchor="kit">
              <w:r>
                <w:rPr>
                  <w:rFonts w:ascii="Arimo" w:eastAsia="Arimo" w:hAnsi="Arimo" w:cs="Arimo"/>
                  <w:color w:val="012169"/>
                  <w:highlight w:val="white"/>
                  <w:u w:val="single"/>
                  <w:rtl/>
                  <w:lang w:val="fa"/>
                </w:rPr>
                <w:t>بسته اطلاعاتی Disability Gateway Stakeholder</w:t>
              </w:r>
            </w:hyperlink>
          </w:p>
        </w:tc>
      </w:tr>
      <w:tr w:rsidR="00FB602C" w14:paraId="432E19FA" w14:textId="77777777" w:rsidTr="00556596">
        <w:tc>
          <w:tcPr>
            <w:tcW w:w="9493" w:type="dxa"/>
          </w:tcPr>
          <w:p w14:paraId="15C1B449" w14:textId="77777777" w:rsidR="003C212C" w:rsidRDefault="003C212C">
            <w:pPr>
              <w:bidi/>
              <w:rPr>
                <w:rFonts w:ascii="Arimo" w:eastAsia="Arimo" w:hAnsi="Arimo" w:cs="Arimo"/>
              </w:rPr>
            </w:pPr>
            <w:hyperlink r:id="rId15" w:anchor="com">
              <w:r>
                <w:rPr>
                  <w:rFonts w:ascii="Arimo" w:eastAsia="Arimo" w:hAnsi="Arimo" w:cs="Arimo"/>
                  <w:color w:val="012169"/>
                  <w:highlight w:val="white"/>
                  <w:u w:val="single"/>
                  <w:rtl/>
                  <w:lang w:val="fa"/>
                </w:rPr>
                <w:t>محصولات ارتباطی راجع به Disability Gateway</w:t>
              </w:r>
            </w:hyperlink>
          </w:p>
        </w:tc>
      </w:tr>
      <w:tr w:rsidR="00FB602C" w14:paraId="65245CD9" w14:textId="77777777" w:rsidTr="00556596">
        <w:tc>
          <w:tcPr>
            <w:tcW w:w="9493" w:type="dxa"/>
          </w:tcPr>
          <w:p w14:paraId="5AA77445" w14:textId="77777777" w:rsidR="003C212C" w:rsidRDefault="003C212C">
            <w:pPr>
              <w:bidi/>
              <w:rPr>
                <w:rFonts w:ascii="Arimo" w:eastAsia="Arimo" w:hAnsi="Arimo" w:cs="Arimo"/>
              </w:rPr>
            </w:pPr>
            <w:hyperlink r:id="rId16" w:anchor="tra">
              <w:r>
                <w:rPr>
                  <w:rFonts w:ascii="Arimo" w:eastAsia="Arimo" w:hAnsi="Arimo" w:cs="Arimo"/>
                  <w:color w:val="012169"/>
                  <w:highlight w:val="white"/>
                  <w:u w:val="single"/>
                  <w:rtl/>
                  <w:lang w:val="fa"/>
                </w:rPr>
                <w:t>اطلاعات ترجمه شده راجع به Disability Gateway</w:t>
              </w:r>
            </w:hyperlink>
          </w:p>
        </w:tc>
      </w:tr>
      <w:tr w:rsidR="00FB602C" w14:paraId="1C4A5771" w14:textId="77777777" w:rsidTr="00556596">
        <w:tc>
          <w:tcPr>
            <w:tcW w:w="9493" w:type="dxa"/>
          </w:tcPr>
          <w:p w14:paraId="3F0ACC3F" w14:textId="77777777" w:rsidR="003C212C" w:rsidRDefault="003C212C">
            <w:pPr>
              <w:bidi/>
              <w:rPr>
                <w:rFonts w:ascii="Arimo" w:eastAsia="Arimo" w:hAnsi="Arimo" w:cs="Arimo"/>
              </w:rPr>
            </w:pPr>
            <w:hyperlink r:id="rId17" w:anchor="wha">
              <w:r>
                <w:rPr>
                  <w:rFonts w:ascii="Arimo" w:eastAsia="Arimo" w:hAnsi="Arimo" w:cs="Arimo"/>
                  <w:color w:val="012169"/>
                  <w:highlight w:val="white"/>
                  <w:u w:val="single"/>
                  <w:rtl/>
                  <w:lang w:val="fa"/>
                </w:rPr>
                <w:t>اگر انگلیسی زبان اول من نیست، چه کار باید بکنم؟</w:t>
              </w:r>
            </w:hyperlink>
          </w:p>
        </w:tc>
      </w:tr>
      <w:tr w:rsidR="00FB602C" w14:paraId="60C02537" w14:textId="77777777" w:rsidTr="00556596">
        <w:tc>
          <w:tcPr>
            <w:tcW w:w="9493" w:type="dxa"/>
          </w:tcPr>
          <w:p w14:paraId="6B09599F" w14:textId="77777777" w:rsidR="003C212C" w:rsidRDefault="003C212C">
            <w:pPr>
              <w:bidi/>
              <w:rPr>
                <w:rFonts w:ascii="Arimo" w:eastAsia="Arimo" w:hAnsi="Arimo" w:cs="Arimo"/>
              </w:rPr>
            </w:pPr>
            <w:hyperlink r:id="rId18" w:anchor="rea">
              <w:r>
                <w:rPr>
                  <w:rFonts w:ascii="Arimo" w:eastAsia="Arimo" w:hAnsi="Arimo" w:cs="Arimo"/>
                  <w:color w:val="012169"/>
                  <w:highlight w:val="white"/>
                  <w:u w:val="single"/>
                  <w:rtl/>
                  <w:lang w:val="fa"/>
                </w:rPr>
                <w:t>اگر انگلیسی بلدم اما در خواندن آن مشکل دارم، چه کار باید بکنم؟</w:t>
              </w:r>
            </w:hyperlink>
          </w:p>
        </w:tc>
      </w:tr>
      <w:tr w:rsidR="00FB602C" w14:paraId="7AE2C02C" w14:textId="77777777" w:rsidTr="00556596">
        <w:tc>
          <w:tcPr>
            <w:tcW w:w="9493" w:type="dxa"/>
          </w:tcPr>
          <w:p w14:paraId="4660A3F2" w14:textId="77777777" w:rsidR="003C212C" w:rsidRDefault="003C212C">
            <w:pPr>
              <w:bidi/>
              <w:rPr>
                <w:rFonts w:ascii="Arimo" w:eastAsia="Arimo" w:hAnsi="Arimo" w:cs="Arimo"/>
                <w:color w:val="012169"/>
                <w:u w:val="single"/>
              </w:rPr>
            </w:pPr>
            <w:hyperlink r:id="rId19" w:anchor="imp">
              <w:r>
                <w:rPr>
                  <w:rFonts w:ascii="Arimo" w:eastAsia="Arimo" w:hAnsi="Arimo" w:cs="Arimo"/>
                  <w:color w:val="012169"/>
                  <w:highlight w:val="white"/>
                  <w:u w:val="single"/>
                  <w:rtl/>
                  <w:lang w:val="fa"/>
                </w:rPr>
                <w:t>اگر مشکل شنوایی یا اختلال گفتاری دارم، چه کار باید بکنم؟</w:t>
              </w:r>
            </w:hyperlink>
          </w:p>
          <w:p w14:paraId="047E4326" w14:textId="77777777" w:rsidR="005A132B" w:rsidRDefault="005A132B">
            <w:pPr>
              <w:rPr>
                <w:rFonts w:ascii="Arimo" w:eastAsia="Arimo" w:hAnsi="Arimo" w:cs="Arimo"/>
              </w:rPr>
            </w:pPr>
          </w:p>
        </w:tc>
      </w:tr>
      <w:tr w:rsidR="00FB602C" w14:paraId="1A8B738E" w14:textId="77777777" w:rsidTr="00556596">
        <w:tc>
          <w:tcPr>
            <w:tcW w:w="9493" w:type="dxa"/>
          </w:tcPr>
          <w:p w14:paraId="67F3611A" w14:textId="77777777" w:rsidR="003C212C" w:rsidRPr="00321E0F" w:rsidRDefault="00000000">
            <w:pPr>
              <w:bidi/>
              <w:rPr>
                <w:rFonts w:ascii="Arimo" w:eastAsia="Arimo" w:hAnsi="Arimo" w:cs="Arimo"/>
                <w:bCs/>
                <w:color w:val="012169"/>
              </w:rPr>
            </w:pPr>
            <w:r w:rsidRPr="00321E0F">
              <w:rPr>
                <w:rFonts w:ascii="Arimo" w:eastAsia="Arimo" w:hAnsi="Arimo" w:cs="Arimo"/>
                <w:bCs/>
                <w:color w:val="012169"/>
                <w:highlight w:val="white"/>
                <w:rtl/>
                <w:lang w:val="fa"/>
              </w:rPr>
              <w:t>Disability Gateway چیست؟</w:t>
            </w:r>
          </w:p>
          <w:p w14:paraId="7EE10BB7" w14:textId="77777777" w:rsidR="005A132B" w:rsidRDefault="005A132B">
            <w:pPr>
              <w:rPr>
                <w:rFonts w:ascii="Arimo" w:eastAsia="Arimo" w:hAnsi="Arimo" w:cs="Arimo"/>
              </w:rPr>
            </w:pPr>
          </w:p>
        </w:tc>
      </w:tr>
      <w:tr w:rsidR="00FB602C" w14:paraId="193EBACC" w14:textId="77777777" w:rsidTr="00556596">
        <w:tc>
          <w:tcPr>
            <w:tcW w:w="9493" w:type="dxa"/>
          </w:tcPr>
          <w:p w14:paraId="72DCBCAA" w14:textId="77777777" w:rsidR="003C212C" w:rsidRDefault="00000000">
            <w:pPr>
              <w:bidi/>
              <w:rPr>
                <w:rFonts w:ascii="Arimo" w:eastAsia="Arimo" w:hAnsi="Arimo" w:cs="Arimo"/>
                <w:b/>
                <w:color w:val="012169"/>
                <w:highlight w:val="white"/>
              </w:rPr>
            </w:pPr>
            <w:r>
              <w:rPr>
                <w:rFonts w:ascii="Arimo" w:eastAsia="Arimo" w:hAnsi="Arimo" w:cs="Arimo"/>
                <w:highlight w:val="white"/>
                <w:rtl/>
                <w:lang w:val="fa"/>
              </w:rPr>
              <w:t>Disability Gateway خدمات زیر را ارائه می‌کند:</w:t>
            </w:r>
          </w:p>
        </w:tc>
      </w:tr>
      <w:tr w:rsidR="00FB602C" w14:paraId="6C5C8C8D" w14:textId="77777777" w:rsidTr="00556596">
        <w:trPr>
          <w:trHeight w:val="1136"/>
        </w:trPr>
        <w:tc>
          <w:tcPr>
            <w:tcW w:w="9493" w:type="dxa"/>
          </w:tcPr>
          <w:p w14:paraId="1690F350" w14:textId="77777777" w:rsidR="003C212C" w:rsidRDefault="00000000">
            <w:pPr>
              <w:numPr>
                <w:ilvl w:val="0"/>
                <w:numId w:val="3"/>
              </w:numPr>
              <w:bidi/>
              <w:rPr>
                <w:rFonts w:ascii="Arimo" w:eastAsia="Arimo" w:hAnsi="Arimo" w:cs="Arimo"/>
                <w:highlight w:val="white"/>
              </w:rPr>
            </w:pPr>
            <w:r>
              <w:rPr>
                <w:rFonts w:ascii="Arimo" w:eastAsia="Arimo" w:hAnsi="Arimo" w:cs="Arimo"/>
                <w:highlight w:val="white"/>
                <w:rtl/>
                <w:lang w:val="fa"/>
              </w:rPr>
              <w:t>بهبود بخشیدن دسترسی به اطلاعات و خدمات</w:t>
            </w:r>
          </w:p>
          <w:p w14:paraId="51D2F750" w14:textId="77777777" w:rsidR="003C212C" w:rsidRPr="005A132B" w:rsidRDefault="00000000">
            <w:pPr>
              <w:numPr>
                <w:ilvl w:val="0"/>
                <w:numId w:val="3"/>
              </w:numPr>
              <w:bidi/>
              <w:rPr>
                <w:rFonts w:ascii="Arimo" w:eastAsia="Arimo" w:hAnsi="Arimo" w:cs="Arimo"/>
                <w:color w:val="000000" w:themeColor="text1"/>
                <w:highlight w:val="white"/>
              </w:rPr>
            </w:pPr>
            <w:r w:rsidRPr="005A132B">
              <w:rPr>
                <w:rFonts w:ascii="Arimo" w:eastAsia="Arimo" w:hAnsi="Arimo" w:cs="Arimo"/>
                <w:color w:val="000000" w:themeColor="text1"/>
                <w:highlight w:val="white"/>
                <w:rtl/>
                <w:lang w:val="fa"/>
              </w:rPr>
              <w:t>پوشش بخش‌های مختلف مانند سلامت، مسکن، استخدام، حمل و نقل و زندگی روزمره</w:t>
            </w:r>
          </w:p>
          <w:p w14:paraId="25669B32" w14:textId="491DDAD1" w:rsidR="003C212C" w:rsidRDefault="00000000" w:rsidP="005A132B">
            <w:pPr>
              <w:numPr>
                <w:ilvl w:val="0"/>
                <w:numId w:val="3"/>
              </w:numPr>
              <w:bidi/>
              <w:rPr>
                <w:rFonts w:ascii="Arimo" w:eastAsia="Arimo" w:hAnsi="Arimo" w:cs="Arimo"/>
                <w:shd w:val="clear" w:color="auto" w:fill="FFF2CC"/>
              </w:rPr>
            </w:pPr>
            <w:sdt>
              <w:sdtPr>
                <w:rPr>
                  <w:rtl/>
                </w:rPr>
                <w:tag w:val="goog_rdk_0"/>
                <w:id w:val="1951857607"/>
              </w:sdtPr>
              <w:sdtContent/>
            </w:sdt>
            <w:r w:rsidRPr="005A132B">
              <w:rPr>
                <w:rFonts w:ascii="Arimo" w:eastAsia="Arimo" w:hAnsi="Arimo" w:cs="Arimo"/>
                <w:color w:val="000000" w:themeColor="text1"/>
                <w:highlight w:val="white"/>
                <w:rtl/>
                <w:lang w:val="fa"/>
              </w:rPr>
              <w:t xml:space="preserve">به‌عنوان نقطه ورود مرکزی برای ارجاع به اطلاعات، خدمات </w:t>
            </w:r>
            <w:proofErr w:type="gramStart"/>
            <w:r w:rsidRPr="005A132B">
              <w:rPr>
                <w:rFonts w:ascii="Arimo" w:eastAsia="Arimo" w:hAnsi="Arimo" w:cs="Arimo"/>
                <w:color w:val="000000" w:themeColor="text1"/>
                <w:highlight w:val="white"/>
                <w:rtl/>
                <w:lang w:val="fa"/>
              </w:rPr>
              <w:t xml:space="preserve">و </w:t>
            </w:r>
            <w:proofErr w:type="spellStart"/>
            <w:r w:rsidRPr="005A132B">
              <w:rPr>
                <w:rFonts w:ascii="Arimo" w:eastAsia="Arimo" w:hAnsi="Arimo" w:cs="Arimo"/>
                <w:color w:val="000000" w:themeColor="text1"/>
                <w:highlight w:val="white"/>
                <w:rtl/>
                <w:lang w:val="fa"/>
              </w:rPr>
              <w:t>برنامه‌های</w:t>
            </w:r>
            <w:proofErr w:type="spellEnd"/>
            <w:proofErr w:type="gramEnd"/>
            <w:r w:rsidRPr="005A132B">
              <w:rPr>
                <w:rFonts w:ascii="Arimo" w:eastAsia="Arimo" w:hAnsi="Arimo" w:cs="Arimo"/>
                <w:color w:val="000000" w:themeColor="text1"/>
                <w:highlight w:val="white"/>
                <w:rtl/>
                <w:lang w:val="fa"/>
              </w:rPr>
              <w:t xml:space="preserve"> مربوط به </w:t>
            </w:r>
            <w:proofErr w:type="spellStart"/>
            <w:r w:rsidRPr="005A132B">
              <w:rPr>
                <w:rFonts w:ascii="Arimo" w:eastAsia="Arimo" w:hAnsi="Arimo" w:cs="Arimo"/>
                <w:color w:val="000000" w:themeColor="text1"/>
                <w:highlight w:val="white"/>
                <w:rtl/>
                <w:lang w:val="fa"/>
              </w:rPr>
              <w:t>معلولیت</w:t>
            </w:r>
            <w:proofErr w:type="spellEnd"/>
            <w:r w:rsidRPr="005A132B">
              <w:rPr>
                <w:rFonts w:ascii="Arimo" w:eastAsia="Arimo" w:hAnsi="Arimo" w:cs="Arimo"/>
                <w:color w:val="000000" w:themeColor="text1"/>
                <w:highlight w:val="white"/>
                <w:rtl/>
                <w:lang w:val="fa"/>
              </w:rPr>
              <w:t xml:space="preserve"> عمل </w:t>
            </w:r>
            <w:proofErr w:type="spellStart"/>
            <w:r w:rsidRPr="005A132B">
              <w:rPr>
                <w:rFonts w:ascii="Arimo" w:eastAsia="Arimo" w:hAnsi="Arimo" w:cs="Arimo"/>
                <w:color w:val="000000" w:themeColor="text1"/>
                <w:highlight w:val="white"/>
                <w:rtl/>
                <w:lang w:val="fa"/>
              </w:rPr>
              <w:t>می‌کند</w:t>
            </w:r>
            <w:proofErr w:type="spellEnd"/>
          </w:p>
        </w:tc>
      </w:tr>
      <w:tr w:rsidR="00FB602C" w14:paraId="22477E27" w14:textId="77777777" w:rsidTr="00556596">
        <w:tc>
          <w:tcPr>
            <w:tcW w:w="9493" w:type="dxa"/>
          </w:tcPr>
          <w:p w14:paraId="3588F0B0" w14:textId="77777777" w:rsidR="003C212C" w:rsidRPr="005A132B" w:rsidRDefault="003C212C">
            <w:pPr>
              <w:rPr>
                <w:rFonts w:ascii="Arimo" w:eastAsia="Arimo" w:hAnsi="Arimo" w:cs="Arimo"/>
                <w:color w:val="000000" w:themeColor="text1"/>
                <w:highlight w:val="white"/>
              </w:rPr>
            </w:pPr>
          </w:p>
          <w:p w14:paraId="61866654" w14:textId="77777777" w:rsidR="003C212C" w:rsidRDefault="00000000">
            <w:pPr>
              <w:bidi/>
              <w:rPr>
                <w:rFonts w:ascii="Arimo" w:eastAsia="Arimo" w:hAnsi="Arimo" w:cs="Arimo"/>
                <w:color w:val="000000" w:themeColor="text1"/>
                <w:highlight w:val="white"/>
              </w:rPr>
            </w:pPr>
            <w:sdt>
              <w:sdtPr>
                <w:rPr>
                  <w:color w:val="000000" w:themeColor="text1"/>
                  <w:rtl/>
                </w:rPr>
                <w:tag w:val="goog_rdk_1"/>
                <w:id w:val="1305661988"/>
              </w:sdtPr>
              <w:sdtContent/>
            </w:sdt>
            <w:r w:rsidRPr="005A132B">
              <w:rPr>
                <w:rFonts w:ascii="Arimo" w:eastAsia="Arimo" w:hAnsi="Arimo" w:cs="Arimo"/>
                <w:color w:val="000000" w:themeColor="text1"/>
                <w:highlight w:val="white"/>
                <w:rtl/>
                <w:lang w:val="fa"/>
              </w:rPr>
              <w:t>وبسایت Disability Gateway را دولت استرالیا راه‌اندازی کرده است.</w:t>
            </w:r>
          </w:p>
          <w:p w14:paraId="7C108EE9" w14:textId="77777777" w:rsidR="005A132B" w:rsidRPr="005A132B" w:rsidRDefault="005A132B">
            <w:pPr>
              <w:rPr>
                <w:rFonts w:ascii="Arimo" w:eastAsia="Arimo" w:hAnsi="Arimo" w:cs="Arimo"/>
                <w:color w:val="000000" w:themeColor="text1"/>
                <w:highlight w:val="white"/>
              </w:rPr>
            </w:pPr>
          </w:p>
        </w:tc>
      </w:tr>
      <w:tr w:rsidR="00FB602C" w14:paraId="34A26A6E" w14:textId="77777777" w:rsidTr="00556596">
        <w:tc>
          <w:tcPr>
            <w:tcW w:w="9493" w:type="dxa"/>
          </w:tcPr>
          <w:p w14:paraId="2BBF5B3C" w14:textId="77777777" w:rsidR="003C212C" w:rsidRPr="00321E0F" w:rsidRDefault="00000000">
            <w:pPr>
              <w:bidi/>
              <w:rPr>
                <w:rFonts w:ascii="Arimo" w:eastAsia="Arimo" w:hAnsi="Arimo" w:cs="Arimo"/>
                <w:bCs/>
                <w:color w:val="012169"/>
                <w:highlight w:val="white"/>
              </w:rPr>
            </w:pPr>
            <w:proofErr w:type="spellStart"/>
            <w:r w:rsidRPr="00321E0F">
              <w:rPr>
                <w:rFonts w:ascii="Arimo" w:eastAsia="Arimo" w:hAnsi="Arimo" w:cs="Arimo"/>
                <w:bCs/>
                <w:color w:val="012169"/>
                <w:highlight w:val="white"/>
                <w:rtl/>
                <w:lang w:val="fa"/>
              </w:rPr>
              <w:t>Disability</w:t>
            </w:r>
            <w:proofErr w:type="spellEnd"/>
            <w:r w:rsidRPr="00321E0F">
              <w:rPr>
                <w:rFonts w:ascii="Arimo" w:eastAsia="Arimo" w:hAnsi="Arimo" w:cs="Arimo"/>
                <w:bCs/>
                <w:color w:val="012169"/>
                <w:highlight w:val="white"/>
                <w:rtl/>
                <w:lang w:val="fa"/>
              </w:rPr>
              <w:t xml:space="preserve"> </w:t>
            </w:r>
            <w:proofErr w:type="spellStart"/>
            <w:r w:rsidRPr="00321E0F">
              <w:rPr>
                <w:rFonts w:ascii="Arimo" w:eastAsia="Arimo" w:hAnsi="Arimo" w:cs="Arimo"/>
                <w:bCs/>
                <w:color w:val="012169"/>
                <w:highlight w:val="white"/>
                <w:rtl/>
                <w:lang w:val="fa"/>
              </w:rPr>
              <w:t>Gateway</w:t>
            </w:r>
            <w:proofErr w:type="spellEnd"/>
            <w:r w:rsidRPr="00321E0F">
              <w:rPr>
                <w:rFonts w:ascii="Arimo" w:eastAsia="Arimo" w:hAnsi="Arimo" w:cs="Arimo"/>
                <w:bCs/>
                <w:color w:val="012169"/>
                <w:highlight w:val="white"/>
                <w:rtl/>
                <w:lang w:val="fa"/>
              </w:rPr>
              <w:t xml:space="preserve"> </w:t>
            </w:r>
            <w:proofErr w:type="spellStart"/>
            <w:r w:rsidRPr="00321E0F">
              <w:rPr>
                <w:rFonts w:ascii="Arimo" w:eastAsia="Arimo" w:hAnsi="Arimo" w:cs="Arimo"/>
                <w:bCs/>
                <w:color w:val="012169"/>
                <w:highlight w:val="white"/>
                <w:rtl/>
                <w:lang w:val="fa"/>
              </w:rPr>
              <w:t>برای</w:t>
            </w:r>
            <w:proofErr w:type="spellEnd"/>
            <w:r w:rsidRPr="00321E0F">
              <w:rPr>
                <w:rFonts w:ascii="Arimo" w:eastAsia="Arimo" w:hAnsi="Arimo" w:cs="Arimo"/>
                <w:bCs/>
                <w:color w:val="012169"/>
                <w:highlight w:val="white"/>
                <w:rtl/>
                <w:lang w:val="fa"/>
              </w:rPr>
              <w:t xml:space="preserve"> </w:t>
            </w:r>
            <w:proofErr w:type="spellStart"/>
            <w:r w:rsidRPr="00321E0F">
              <w:rPr>
                <w:rFonts w:ascii="Arimo" w:eastAsia="Arimo" w:hAnsi="Arimo" w:cs="Arimo"/>
                <w:bCs/>
                <w:color w:val="012169"/>
                <w:highlight w:val="white"/>
                <w:rtl/>
                <w:lang w:val="fa"/>
              </w:rPr>
              <w:t>چه</w:t>
            </w:r>
            <w:proofErr w:type="spellEnd"/>
            <w:r w:rsidRPr="00321E0F">
              <w:rPr>
                <w:rFonts w:ascii="Arimo" w:eastAsia="Arimo" w:hAnsi="Arimo" w:cs="Arimo"/>
                <w:bCs/>
                <w:color w:val="012169"/>
                <w:highlight w:val="white"/>
                <w:rtl/>
                <w:lang w:val="fa"/>
              </w:rPr>
              <w:t xml:space="preserve"> کسانی است؟</w:t>
            </w:r>
          </w:p>
          <w:p w14:paraId="671BE80F" w14:textId="77777777" w:rsidR="005A132B" w:rsidRDefault="005A132B">
            <w:pPr>
              <w:rPr>
                <w:rFonts w:ascii="Arimo" w:eastAsia="Arimo" w:hAnsi="Arimo" w:cs="Arimo"/>
                <w:color w:val="F79646"/>
                <w:highlight w:val="white"/>
              </w:rPr>
            </w:pPr>
          </w:p>
        </w:tc>
      </w:tr>
      <w:tr w:rsidR="00FB602C" w14:paraId="73B72AC8" w14:textId="77777777" w:rsidTr="00556596">
        <w:tc>
          <w:tcPr>
            <w:tcW w:w="9493" w:type="dxa"/>
          </w:tcPr>
          <w:p w14:paraId="55D9D5C7" w14:textId="77777777" w:rsidR="003C212C" w:rsidRDefault="00000000">
            <w:pPr>
              <w:bidi/>
              <w:rPr>
                <w:rFonts w:ascii="Arimo" w:eastAsia="Arimo" w:hAnsi="Arimo" w:cs="Arimo"/>
                <w:highlight w:val="white"/>
              </w:rPr>
            </w:pPr>
            <w:r>
              <w:rPr>
                <w:rFonts w:ascii="Arimo" w:eastAsia="Arimo" w:hAnsi="Arimo" w:cs="Arimo"/>
                <w:highlight w:val="white"/>
                <w:rtl/>
                <w:lang w:val="fa"/>
              </w:rPr>
              <w:t>Disability Gateway برای تمام اشخاص معلول، خانواده‌ها و مراقبان ایشان است.</w:t>
            </w:r>
          </w:p>
          <w:p w14:paraId="20EB08A3" w14:textId="77777777" w:rsidR="005A132B" w:rsidRDefault="005A132B">
            <w:pPr>
              <w:rPr>
                <w:rFonts w:ascii="Arimo" w:eastAsia="Arimo" w:hAnsi="Arimo" w:cs="Arimo"/>
                <w:b/>
                <w:color w:val="012169"/>
                <w:highlight w:val="white"/>
              </w:rPr>
            </w:pPr>
          </w:p>
        </w:tc>
      </w:tr>
      <w:tr w:rsidR="00FB602C" w14:paraId="6A131B2F" w14:textId="77777777" w:rsidTr="00556596">
        <w:tc>
          <w:tcPr>
            <w:tcW w:w="9493" w:type="dxa"/>
          </w:tcPr>
          <w:p w14:paraId="54F12521" w14:textId="77777777" w:rsidR="003C212C" w:rsidRPr="00321E0F" w:rsidRDefault="00000000">
            <w:pPr>
              <w:bidi/>
              <w:rPr>
                <w:rFonts w:ascii="Arimo" w:eastAsia="Arimo" w:hAnsi="Arimo" w:cs="Arimo"/>
                <w:bCs/>
                <w:color w:val="012169"/>
                <w:highlight w:val="white"/>
              </w:rPr>
            </w:pPr>
            <w:r w:rsidRPr="00321E0F">
              <w:rPr>
                <w:rFonts w:ascii="Arimo" w:eastAsia="Arimo" w:hAnsi="Arimo" w:cs="Arimo"/>
                <w:bCs/>
                <w:color w:val="012169"/>
                <w:highlight w:val="white"/>
                <w:rtl/>
                <w:lang w:val="fa"/>
              </w:rPr>
              <w:t>چگونه می‌توانم نظر خود را درباره Disability Gateway اعلام کنم؟</w:t>
            </w:r>
          </w:p>
          <w:p w14:paraId="422A412C" w14:textId="77777777" w:rsidR="005A132B" w:rsidRDefault="005A132B">
            <w:pPr>
              <w:rPr>
                <w:rFonts w:ascii="Arimo" w:eastAsia="Arimo" w:hAnsi="Arimo" w:cs="Arimo"/>
                <w:highlight w:val="white"/>
              </w:rPr>
            </w:pPr>
          </w:p>
        </w:tc>
      </w:tr>
      <w:tr w:rsidR="00FB602C" w14:paraId="083A0F2E" w14:textId="77777777" w:rsidTr="00556596">
        <w:tc>
          <w:tcPr>
            <w:tcW w:w="9493" w:type="dxa"/>
          </w:tcPr>
          <w:p w14:paraId="7A06D0FB" w14:textId="77777777" w:rsidR="003C212C" w:rsidRDefault="00000000">
            <w:pPr>
              <w:bidi/>
              <w:rPr>
                <w:rFonts w:ascii="Arimo" w:eastAsia="Arimo" w:hAnsi="Arimo" w:cs="Arimo"/>
                <w:color w:val="000000" w:themeColor="text1"/>
                <w:highlight w:val="white"/>
              </w:rPr>
            </w:pPr>
            <w:r w:rsidRPr="005A132B">
              <w:rPr>
                <w:rFonts w:ascii="Arimo" w:eastAsia="Arimo" w:hAnsi="Arimo" w:cs="Arimo"/>
                <w:color w:val="000000" w:themeColor="text1"/>
                <w:highlight w:val="white"/>
                <w:rtl/>
                <w:lang w:val="fa"/>
              </w:rPr>
              <w:t xml:space="preserve">نظرات خود را راجع به Disability Gateway به زبان انگلیسی از طریق </w:t>
            </w:r>
            <w:hyperlink r:id="rId20">
              <w:r w:rsidR="003C212C" w:rsidRPr="005A132B">
                <w:rPr>
                  <w:rFonts w:ascii="Arimo" w:eastAsia="Arimo" w:hAnsi="Arimo" w:cs="Arimo"/>
                  <w:color w:val="000000" w:themeColor="text1"/>
                  <w:highlight w:val="white"/>
                  <w:u w:val="single"/>
                  <w:rtl/>
                  <w:lang w:val="fa"/>
                </w:rPr>
                <w:t>feedback link</w:t>
              </w:r>
            </w:hyperlink>
            <w:r w:rsidRPr="005A132B">
              <w:rPr>
                <w:rFonts w:ascii="Arimo" w:eastAsia="Arimo" w:hAnsi="Arimo" w:cs="Arimo"/>
                <w:color w:val="000000" w:themeColor="text1"/>
                <w:highlight w:val="white"/>
                <w:rtl/>
                <w:lang w:val="fa"/>
              </w:rPr>
              <w:t xml:space="preserve"> در وبسایت ارائه دهید.</w:t>
            </w:r>
          </w:p>
          <w:p w14:paraId="728C3780" w14:textId="77777777" w:rsidR="005A132B" w:rsidRPr="005A132B" w:rsidRDefault="005A132B">
            <w:pPr>
              <w:rPr>
                <w:rFonts w:ascii="Arimo" w:eastAsia="Arimo" w:hAnsi="Arimo" w:cs="Arimo"/>
                <w:b/>
                <w:color w:val="000000" w:themeColor="text1"/>
                <w:highlight w:val="white"/>
              </w:rPr>
            </w:pPr>
          </w:p>
        </w:tc>
      </w:tr>
      <w:tr w:rsidR="00FB602C" w14:paraId="1E002E3B" w14:textId="77777777" w:rsidTr="00556596">
        <w:tc>
          <w:tcPr>
            <w:tcW w:w="9493" w:type="dxa"/>
          </w:tcPr>
          <w:p w14:paraId="36651DEB" w14:textId="77777777" w:rsidR="003C212C" w:rsidRPr="00321E0F" w:rsidRDefault="00000000">
            <w:pPr>
              <w:bidi/>
              <w:rPr>
                <w:rFonts w:ascii="Arimo" w:eastAsia="Arimo" w:hAnsi="Arimo" w:cs="Arimo"/>
                <w:bCs/>
                <w:color w:val="012169"/>
                <w:highlight w:val="white"/>
              </w:rPr>
            </w:pPr>
            <w:r w:rsidRPr="00321E0F">
              <w:rPr>
                <w:rFonts w:ascii="Arimo" w:eastAsia="Arimo" w:hAnsi="Arimo" w:cs="Arimo"/>
                <w:bCs/>
                <w:color w:val="012169"/>
                <w:highlight w:val="white"/>
                <w:rtl/>
                <w:lang w:val="fa"/>
              </w:rPr>
              <w:t>چگونه می‌توانم با Disability Gateway تماس بگیرم؟</w:t>
            </w:r>
          </w:p>
          <w:p w14:paraId="6039A1C7" w14:textId="77777777" w:rsidR="005A132B" w:rsidRDefault="005A132B">
            <w:pPr>
              <w:rPr>
                <w:rFonts w:ascii="Arimo" w:eastAsia="Arimo" w:hAnsi="Arimo" w:cs="Arimo"/>
                <w:color w:val="F79646"/>
                <w:highlight w:val="white"/>
              </w:rPr>
            </w:pPr>
          </w:p>
        </w:tc>
      </w:tr>
      <w:tr w:rsidR="00FB602C" w14:paraId="13FCC732" w14:textId="77777777" w:rsidTr="00556596">
        <w:tc>
          <w:tcPr>
            <w:tcW w:w="9493" w:type="dxa"/>
          </w:tcPr>
          <w:p w14:paraId="07FA463C" w14:textId="77777777" w:rsidR="003C212C" w:rsidRDefault="00000000">
            <w:pPr>
              <w:bidi/>
              <w:rPr>
                <w:rFonts w:ascii="Arimo" w:eastAsia="Arimo" w:hAnsi="Arimo" w:cs="Arimo"/>
                <w:highlight w:val="white"/>
              </w:rPr>
            </w:pPr>
            <w:r>
              <w:rPr>
                <w:rFonts w:ascii="Arimo" w:eastAsia="Arimo" w:hAnsi="Arimo" w:cs="Arimo"/>
                <w:highlight w:val="white"/>
                <w:rtl/>
                <w:lang w:val="fa"/>
              </w:rPr>
              <w:t xml:space="preserve">می‌توانید با Disability Gateway با شماره 1800643787 تماس بگیرید، یا ایمیلی به نشانی </w:t>
            </w:r>
            <w:r>
              <w:rPr>
                <w:rFonts w:ascii="Arimo" w:eastAsia="Arimo" w:hAnsi="Arimo" w:cs="Arimo"/>
                <w:color w:val="012169"/>
                <w:highlight w:val="white"/>
                <w:rtl/>
                <w:lang w:val="fa"/>
              </w:rPr>
              <w:t>disabilitygateway@benevolent.org.au</w:t>
            </w:r>
            <w:r>
              <w:rPr>
                <w:rFonts w:ascii="Arimo" w:eastAsia="Arimo" w:hAnsi="Arimo" w:cs="Arimo"/>
                <w:highlight w:val="white"/>
                <w:rtl/>
                <w:lang w:val="fa"/>
              </w:rPr>
              <w:t xml:space="preserve"> ارسال کنید، یا فرم </w:t>
            </w:r>
            <w:hyperlink r:id="rId21">
              <w:r w:rsidR="003C212C">
                <w:rPr>
                  <w:rFonts w:ascii="Arimo" w:eastAsia="Arimo" w:hAnsi="Arimo" w:cs="Arimo"/>
                  <w:color w:val="012169"/>
                  <w:highlight w:val="white"/>
                  <w:u w:val="single"/>
                  <w:rtl/>
                  <w:lang w:val="fa"/>
                </w:rPr>
                <w:t>«تماس با ما»</w:t>
              </w:r>
            </w:hyperlink>
            <w:r>
              <w:rPr>
                <w:rFonts w:ascii="Arimo" w:eastAsia="Arimo" w:hAnsi="Arimo" w:cs="Arimo"/>
                <w:highlight w:val="white"/>
                <w:rtl/>
                <w:lang w:val="fa"/>
              </w:rPr>
              <w:t xml:space="preserve"> را به زبان انگلیسی تکمیل نمایید.</w:t>
            </w:r>
          </w:p>
          <w:p w14:paraId="27651323" w14:textId="77777777" w:rsidR="005A132B" w:rsidRDefault="005A132B">
            <w:pPr>
              <w:rPr>
                <w:rFonts w:ascii="Arimo" w:eastAsia="Arimo" w:hAnsi="Arimo" w:cs="Arimo"/>
                <w:highlight w:val="white"/>
              </w:rPr>
            </w:pPr>
          </w:p>
          <w:p w14:paraId="6B9BE70D" w14:textId="77777777" w:rsidR="005A132B" w:rsidRDefault="005A132B">
            <w:pPr>
              <w:rPr>
                <w:rFonts w:ascii="Arimo" w:eastAsia="Arimo" w:hAnsi="Arimo" w:cs="Arimo"/>
                <w:highlight w:val="white"/>
              </w:rPr>
            </w:pPr>
          </w:p>
          <w:p w14:paraId="56FBC68C" w14:textId="77777777" w:rsidR="005A132B" w:rsidRDefault="005A132B">
            <w:pPr>
              <w:rPr>
                <w:rFonts w:ascii="Arimo" w:eastAsia="Arimo" w:hAnsi="Arimo" w:cs="Arimo"/>
                <w:b/>
                <w:color w:val="012169"/>
                <w:highlight w:val="white"/>
              </w:rPr>
            </w:pPr>
          </w:p>
        </w:tc>
      </w:tr>
      <w:tr w:rsidR="00FB602C" w14:paraId="55A4AD43" w14:textId="77777777" w:rsidTr="00556596">
        <w:tc>
          <w:tcPr>
            <w:tcW w:w="9493" w:type="dxa"/>
          </w:tcPr>
          <w:p w14:paraId="637296F0" w14:textId="77777777" w:rsidR="005A132B" w:rsidRDefault="005A132B">
            <w:pPr>
              <w:rPr>
                <w:rFonts w:ascii="Arimo" w:eastAsia="Arimo" w:hAnsi="Arimo" w:cs="Arimo"/>
                <w:b/>
                <w:color w:val="012169"/>
                <w:highlight w:val="white"/>
              </w:rPr>
            </w:pPr>
          </w:p>
          <w:p w14:paraId="3E1563DB" w14:textId="77777777" w:rsidR="003C212C" w:rsidRPr="00321E0F" w:rsidRDefault="00000000">
            <w:pPr>
              <w:bidi/>
              <w:rPr>
                <w:rFonts w:ascii="Arimo" w:eastAsia="Arimo" w:hAnsi="Arimo" w:cs="Arimo"/>
                <w:bCs/>
                <w:highlight w:val="white"/>
              </w:rPr>
            </w:pPr>
            <w:r w:rsidRPr="00321E0F">
              <w:rPr>
                <w:rFonts w:ascii="Arimo" w:eastAsia="Arimo" w:hAnsi="Arimo" w:cs="Arimo"/>
                <w:bCs/>
                <w:color w:val="012169"/>
                <w:highlight w:val="white"/>
                <w:rtl/>
                <w:lang w:val="fa"/>
              </w:rPr>
              <w:t>ارائه کنندگان خدمات چگونه خدمات خود را ثبت می‌کنند؟</w:t>
            </w:r>
          </w:p>
        </w:tc>
      </w:tr>
      <w:tr w:rsidR="00FB602C" w14:paraId="218F84FF" w14:textId="77777777" w:rsidTr="00556596">
        <w:tc>
          <w:tcPr>
            <w:tcW w:w="9493" w:type="dxa"/>
          </w:tcPr>
          <w:p w14:paraId="2997C1FA" w14:textId="77777777" w:rsidR="003C212C" w:rsidRDefault="00000000">
            <w:pPr>
              <w:bidi/>
              <w:rPr>
                <w:rFonts w:ascii="Arimo" w:eastAsia="Arimo" w:hAnsi="Arimo" w:cs="Arimo"/>
                <w:color w:val="012169"/>
                <w:highlight w:val="white"/>
                <w:u w:val="single"/>
              </w:rPr>
            </w:pPr>
            <w:r>
              <w:rPr>
                <w:rFonts w:ascii="Arimo" w:eastAsia="Arimo" w:hAnsi="Arimo" w:cs="Arimo"/>
                <w:highlight w:val="white"/>
                <w:rtl/>
                <w:lang w:val="fa"/>
              </w:rPr>
              <w:t xml:space="preserve">ارائه کنندگان خدمات می توانند با ثبت یک </w:t>
            </w:r>
            <w:hyperlink r:id="rId22">
              <w:r w:rsidR="003C212C">
                <w:rPr>
                  <w:rFonts w:ascii="Arimo" w:eastAsia="Arimo" w:hAnsi="Arimo" w:cs="Arimo"/>
                  <w:color w:val="012169"/>
                  <w:highlight w:val="white"/>
                  <w:u w:val="single"/>
                  <w:rtl/>
                  <w:lang w:val="fa"/>
                </w:rPr>
                <w:t>form to add a service</w:t>
              </w:r>
            </w:hyperlink>
            <w:r>
              <w:rPr>
                <w:rFonts w:ascii="Arimo" w:eastAsia="Arimo" w:hAnsi="Arimo" w:cs="Arimo"/>
                <w:highlight w:val="white"/>
                <w:rtl/>
                <w:lang w:val="fa"/>
              </w:rPr>
              <w:t xml:space="preserve"> تقاضا کنند که نامشان در </w:t>
            </w:r>
            <w:hyperlink r:id="rId23">
              <w:r w:rsidR="003C212C">
                <w:rPr>
                  <w:rFonts w:ascii="Arimo" w:eastAsia="Arimo" w:hAnsi="Arimo" w:cs="Arimo"/>
                  <w:color w:val="012169"/>
                  <w:highlight w:val="white"/>
                  <w:u w:val="single"/>
                  <w:rtl/>
                  <w:lang w:val="fa"/>
                </w:rPr>
                <w:t>Ask Izzy</w:t>
              </w:r>
            </w:hyperlink>
            <w:r>
              <w:rPr>
                <w:rFonts w:ascii="Arimo" w:eastAsia="Arimo" w:hAnsi="Arimo" w:cs="Arimo"/>
                <w:highlight w:val="white"/>
                <w:rtl/>
                <w:lang w:val="fa"/>
              </w:rPr>
              <w:t xml:space="preserve"> ثبت شود.</w:t>
            </w:r>
          </w:p>
          <w:p w14:paraId="3DF9571B" w14:textId="77777777" w:rsidR="005A132B" w:rsidRDefault="005A132B">
            <w:pPr>
              <w:rPr>
                <w:rFonts w:ascii="Arimo" w:eastAsia="Arimo" w:hAnsi="Arimo" w:cs="Arimo"/>
                <w:b/>
                <w:color w:val="012169"/>
                <w:highlight w:val="white"/>
              </w:rPr>
            </w:pPr>
          </w:p>
        </w:tc>
      </w:tr>
      <w:tr w:rsidR="00FB602C" w14:paraId="57491ADE" w14:textId="77777777" w:rsidTr="00556596">
        <w:tc>
          <w:tcPr>
            <w:tcW w:w="9493" w:type="dxa"/>
          </w:tcPr>
          <w:p w14:paraId="19EDEA7A" w14:textId="77777777" w:rsidR="003C212C" w:rsidRPr="00321E0F" w:rsidRDefault="00000000">
            <w:pPr>
              <w:bidi/>
              <w:rPr>
                <w:rFonts w:ascii="Arimo" w:eastAsia="Arimo" w:hAnsi="Arimo" w:cs="Arimo"/>
                <w:bCs/>
                <w:highlight w:val="white"/>
              </w:rPr>
            </w:pPr>
            <w:r w:rsidRPr="00321E0F">
              <w:rPr>
                <w:rFonts w:ascii="Arimo" w:eastAsia="Arimo" w:hAnsi="Arimo" w:cs="Arimo"/>
                <w:bCs/>
                <w:color w:val="012169"/>
                <w:highlight w:val="white"/>
                <w:rtl/>
                <w:lang w:val="fa"/>
              </w:rPr>
              <w:t>بسته اطلاعاتی Disability Gateway Stakeholder</w:t>
            </w:r>
          </w:p>
        </w:tc>
      </w:tr>
      <w:tr w:rsidR="00FB602C" w14:paraId="0C4F016B" w14:textId="77777777" w:rsidTr="00556596">
        <w:tc>
          <w:tcPr>
            <w:tcW w:w="9493" w:type="dxa"/>
          </w:tcPr>
          <w:p w14:paraId="2A989A9B" w14:textId="77777777" w:rsidR="003C212C" w:rsidRDefault="00000000">
            <w:pPr>
              <w:bidi/>
              <w:rPr>
                <w:rFonts w:ascii="Arimo" w:eastAsia="Arimo" w:hAnsi="Arimo" w:cs="Arimo"/>
                <w:highlight w:val="white"/>
              </w:rPr>
            </w:pPr>
            <w:r>
              <w:rPr>
                <w:rFonts w:ascii="Arimo" w:eastAsia="Arimo" w:hAnsi="Arimo" w:cs="Arimo"/>
                <w:highlight w:val="white"/>
                <w:rtl/>
                <w:lang w:val="fa"/>
              </w:rPr>
              <w:t xml:space="preserve">به ما کمک کنید تا مزایای Disability </w:t>
            </w:r>
            <w:r w:rsidRPr="005A132B">
              <w:rPr>
                <w:rFonts w:ascii="Arimo" w:eastAsia="Arimo" w:hAnsi="Arimo" w:cs="Arimo"/>
                <w:rtl/>
                <w:lang w:val="fa"/>
              </w:rPr>
              <w:t xml:space="preserve">Gateway را اطلاع‌ رسانی و افراد دارای معلولیت، خانواده‌های آن‌ها و مراقبانشان را تشویق کنیم تا از این وبسایت بازدید کنند و </w:t>
            </w:r>
            <w:r>
              <w:rPr>
                <w:rFonts w:ascii="Arimo" w:eastAsia="Arimo" w:hAnsi="Arimo" w:cs="Arimo"/>
                <w:highlight w:val="white"/>
                <w:rtl/>
                <w:lang w:val="fa"/>
              </w:rPr>
              <w:t xml:space="preserve">بازخورد خود را ارائه دهند. </w:t>
            </w:r>
            <w:hyperlink r:id="rId24">
              <w:r w:rsidR="003C212C">
                <w:rPr>
                  <w:rFonts w:ascii="Arimo" w:eastAsia="Arimo" w:hAnsi="Arimo" w:cs="Arimo"/>
                  <w:color w:val="012169"/>
                  <w:highlight w:val="white"/>
                  <w:u w:val="single"/>
                  <w:rtl/>
                  <w:lang w:val="fa"/>
                </w:rPr>
                <w:t>Disability Gateway stakeholder kit</w:t>
              </w:r>
            </w:hyperlink>
            <w:r>
              <w:rPr>
                <w:rFonts w:ascii="Arimo" w:eastAsia="Arimo" w:hAnsi="Arimo" w:cs="Arimo"/>
                <w:highlight w:val="white"/>
                <w:rtl/>
                <w:lang w:val="fa"/>
              </w:rPr>
              <w:t xml:space="preserve"> حاوی اطلاعاتی است که می‌توانید با شبکه‌های ارتباطی‌تان به اشتراک بگذارید.</w:t>
            </w:r>
          </w:p>
          <w:p w14:paraId="3B6FEBA0" w14:textId="77777777" w:rsidR="003C212C" w:rsidRDefault="00000000">
            <w:pPr>
              <w:bidi/>
              <w:rPr>
                <w:rFonts w:ascii="Arimo" w:eastAsia="Arimo" w:hAnsi="Arimo" w:cs="Arimo"/>
                <w:color w:val="000000" w:themeColor="text1"/>
                <w:highlight w:val="white"/>
              </w:rPr>
            </w:pPr>
            <w:r w:rsidRPr="005A132B">
              <w:rPr>
                <w:rFonts w:ascii="Arimo" w:eastAsia="Arimo" w:hAnsi="Arimo" w:cs="Arimo"/>
                <w:color w:val="000000" w:themeColor="text1"/>
                <w:highlight w:val="white"/>
                <w:rtl/>
                <w:lang w:val="fa"/>
              </w:rPr>
              <w:t>این اطلاعات به زبان انگلیسی است.</w:t>
            </w:r>
          </w:p>
          <w:p w14:paraId="4FAF1F42" w14:textId="77777777" w:rsidR="005A132B" w:rsidRDefault="005A132B">
            <w:pPr>
              <w:rPr>
                <w:rFonts w:ascii="Arimo" w:eastAsia="Arimo" w:hAnsi="Arimo" w:cs="Arimo"/>
                <w:b/>
                <w:color w:val="012169"/>
                <w:highlight w:val="white"/>
              </w:rPr>
            </w:pPr>
          </w:p>
        </w:tc>
      </w:tr>
      <w:tr w:rsidR="00FB602C" w14:paraId="5F01094D" w14:textId="77777777" w:rsidTr="00556596">
        <w:tc>
          <w:tcPr>
            <w:tcW w:w="9493" w:type="dxa"/>
          </w:tcPr>
          <w:p w14:paraId="4DF62290" w14:textId="77777777" w:rsidR="003C212C" w:rsidRPr="00B301BB" w:rsidRDefault="00000000">
            <w:pPr>
              <w:bidi/>
              <w:rPr>
                <w:rFonts w:ascii="Arimo" w:eastAsia="Arimo" w:hAnsi="Arimo" w:cs="Arimo"/>
                <w:b/>
                <w:highlight w:val="white"/>
              </w:rPr>
            </w:pPr>
            <w:r w:rsidRPr="00B301BB">
              <w:rPr>
                <w:rFonts w:ascii="Arimo" w:eastAsia="Arimo" w:hAnsi="Arimo" w:cs="Arimo"/>
                <w:b/>
                <w:highlight w:val="white"/>
                <w:rtl/>
                <w:lang w:val="fa"/>
              </w:rPr>
              <w:t>اطلاعات راجع به Disability Gateway برای دانلود موجود است.</w:t>
            </w:r>
          </w:p>
          <w:p w14:paraId="7698CD18" w14:textId="77777777" w:rsidR="005A132B" w:rsidRPr="00B301BB" w:rsidRDefault="005A132B">
            <w:pPr>
              <w:rPr>
                <w:rFonts w:ascii="Arimo" w:eastAsia="Arimo" w:hAnsi="Arimo" w:cs="Arimo"/>
                <w:b/>
                <w:highlight w:val="white"/>
              </w:rPr>
            </w:pPr>
          </w:p>
        </w:tc>
      </w:tr>
      <w:tr w:rsidR="00FB602C" w14:paraId="295949BF" w14:textId="77777777" w:rsidTr="00556596">
        <w:tc>
          <w:tcPr>
            <w:tcW w:w="9493" w:type="dxa"/>
          </w:tcPr>
          <w:p w14:paraId="45CECB47" w14:textId="77777777" w:rsidR="003C212C" w:rsidRPr="005A132B" w:rsidRDefault="003C212C">
            <w:pPr>
              <w:numPr>
                <w:ilvl w:val="0"/>
                <w:numId w:val="2"/>
              </w:numPr>
              <w:bidi/>
              <w:rPr>
                <w:rFonts w:ascii="Arimo" w:eastAsia="Arimo" w:hAnsi="Arimo" w:cs="Arimo"/>
                <w:u w:val="single"/>
              </w:rPr>
            </w:pPr>
            <w:hyperlink r:id="rId25">
              <w:r w:rsidRPr="005A132B">
                <w:rPr>
                  <w:rFonts w:ascii="Arimo" w:eastAsia="Arimo" w:hAnsi="Arimo" w:cs="Arimo"/>
                  <w:u w:val="single"/>
                  <w:rtl/>
                  <w:lang w:val="fa"/>
                </w:rPr>
                <w:t>طریقه استفاده از Disability Gateway</w:t>
              </w:r>
            </w:hyperlink>
          </w:p>
        </w:tc>
      </w:tr>
      <w:tr w:rsidR="00FB602C" w14:paraId="77A924EF" w14:textId="77777777" w:rsidTr="00556596">
        <w:tc>
          <w:tcPr>
            <w:tcW w:w="9493" w:type="dxa"/>
          </w:tcPr>
          <w:p w14:paraId="616EEDE4" w14:textId="77777777" w:rsidR="003C212C" w:rsidRPr="005A132B" w:rsidRDefault="003C212C">
            <w:pPr>
              <w:numPr>
                <w:ilvl w:val="0"/>
                <w:numId w:val="2"/>
              </w:numPr>
              <w:bidi/>
              <w:rPr>
                <w:rFonts w:ascii="Arimo" w:eastAsia="Arimo" w:hAnsi="Arimo" w:cs="Arimo"/>
                <w:u w:val="single"/>
              </w:rPr>
            </w:pPr>
            <w:hyperlink r:id="rId26">
              <w:r w:rsidRPr="005A132B">
                <w:rPr>
                  <w:rFonts w:ascii="Arimo" w:eastAsia="Arimo" w:hAnsi="Arimo" w:cs="Arimo"/>
                  <w:u w:val="single"/>
                  <w:rtl/>
                  <w:lang w:val="fa"/>
                </w:rPr>
                <w:t>پوسترها</w:t>
              </w:r>
            </w:hyperlink>
          </w:p>
        </w:tc>
      </w:tr>
      <w:tr w:rsidR="00FB602C" w14:paraId="66C7369A" w14:textId="77777777" w:rsidTr="00556596">
        <w:tc>
          <w:tcPr>
            <w:tcW w:w="9493" w:type="dxa"/>
          </w:tcPr>
          <w:p w14:paraId="2EFACE40" w14:textId="77777777" w:rsidR="003C212C" w:rsidRPr="005A132B" w:rsidRDefault="003C212C">
            <w:pPr>
              <w:numPr>
                <w:ilvl w:val="0"/>
                <w:numId w:val="2"/>
              </w:numPr>
              <w:bidi/>
              <w:rPr>
                <w:rFonts w:ascii="Arimo" w:eastAsia="Arimo" w:hAnsi="Arimo" w:cs="Arimo"/>
                <w:u w:val="single"/>
              </w:rPr>
            </w:pPr>
            <w:hyperlink r:id="rId27">
              <w:r w:rsidRPr="005A132B">
                <w:rPr>
                  <w:rFonts w:ascii="Arimo" w:eastAsia="Arimo" w:hAnsi="Arimo" w:cs="Arimo"/>
                  <w:u w:val="single"/>
                  <w:rtl/>
                  <w:lang w:val="fa"/>
                </w:rPr>
                <w:t>برگه‌های اطلاعاتی</w:t>
              </w:r>
            </w:hyperlink>
          </w:p>
        </w:tc>
      </w:tr>
      <w:tr w:rsidR="00FB602C" w14:paraId="5DFBAA70" w14:textId="77777777" w:rsidTr="00556596">
        <w:tc>
          <w:tcPr>
            <w:tcW w:w="9493" w:type="dxa"/>
          </w:tcPr>
          <w:p w14:paraId="0386AB7C" w14:textId="77777777" w:rsidR="003C212C" w:rsidRPr="005A132B" w:rsidRDefault="003C212C">
            <w:pPr>
              <w:numPr>
                <w:ilvl w:val="0"/>
                <w:numId w:val="2"/>
              </w:numPr>
              <w:bidi/>
              <w:rPr>
                <w:rFonts w:ascii="Arimo" w:eastAsia="Arimo" w:hAnsi="Arimo" w:cs="Arimo"/>
                <w:u w:val="single"/>
              </w:rPr>
            </w:pPr>
            <w:hyperlink r:id="rId28">
              <w:r w:rsidRPr="005A132B">
                <w:rPr>
                  <w:rFonts w:ascii="Arimo" w:eastAsia="Arimo" w:hAnsi="Arimo" w:cs="Arimo"/>
                  <w:u w:val="single"/>
                  <w:rtl/>
                  <w:lang w:val="fa"/>
                </w:rPr>
                <w:t xml:space="preserve">مطالعه/مطالعات </w:t>
              </w:r>
            </w:hyperlink>
            <w:hyperlink r:id="rId29">
              <w:r w:rsidRPr="005A132B">
                <w:rPr>
                  <w:rFonts w:ascii="Arimo" w:eastAsia="Arimo" w:hAnsi="Arimo" w:cs="Arimo"/>
                  <w:u w:val="single"/>
                  <w:rtl/>
                  <w:lang w:val="fa"/>
                </w:rPr>
                <w:t>موردی</w:t>
              </w:r>
            </w:hyperlink>
          </w:p>
          <w:p w14:paraId="606D58FC" w14:textId="77777777" w:rsidR="005A132B" w:rsidRPr="005A132B" w:rsidRDefault="005A132B" w:rsidP="005A132B">
            <w:pPr>
              <w:ind w:left="720"/>
              <w:rPr>
                <w:rFonts w:ascii="Arimo" w:eastAsia="Arimo" w:hAnsi="Arimo" w:cs="Arimo"/>
              </w:rPr>
            </w:pPr>
          </w:p>
        </w:tc>
      </w:tr>
      <w:tr w:rsidR="00FB602C" w14:paraId="1C298783" w14:textId="77777777" w:rsidTr="00556596">
        <w:tc>
          <w:tcPr>
            <w:tcW w:w="9493" w:type="dxa"/>
          </w:tcPr>
          <w:p w14:paraId="1AC6844C" w14:textId="77777777" w:rsidR="003C212C" w:rsidRDefault="003C212C">
            <w:pPr>
              <w:bidi/>
              <w:rPr>
                <w:rFonts w:ascii="Arimo" w:eastAsia="Arimo" w:hAnsi="Arimo" w:cs="Arimo"/>
                <w:highlight w:val="white"/>
              </w:rPr>
            </w:pPr>
            <w:hyperlink r:id="rId30">
              <w:r>
                <w:rPr>
                  <w:rFonts w:ascii="Arimo" w:eastAsia="Arimo" w:hAnsi="Arimo" w:cs="Arimo"/>
                  <w:color w:val="012169"/>
                  <w:highlight w:val="white"/>
                  <w:u w:val="single"/>
                  <w:rtl/>
                  <w:lang w:val="fa"/>
                </w:rPr>
                <w:t>اطلاعات ترجمه شده راجع به Disability Gateway موجود است.</w:t>
              </w:r>
            </w:hyperlink>
          </w:p>
          <w:p w14:paraId="4CCE29E1" w14:textId="77777777" w:rsidR="005A132B" w:rsidRDefault="005A132B">
            <w:pPr>
              <w:rPr>
                <w:rFonts w:ascii="Arimo" w:eastAsia="Arimo" w:hAnsi="Arimo" w:cs="Arimo"/>
                <w:b/>
                <w:color w:val="012169"/>
                <w:highlight w:val="white"/>
              </w:rPr>
            </w:pPr>
          </w:p>
        </w:tc>
      </w:tr>
      <w:tr w:rsidR="00FB602C" w14:paraId="4583665E" w14:textId="77777777" w:rsidTr="00556596">
        <w:tc>
          <w:tcPr>
            <w:tcW w:w="9493" w:type="dxa"/>
          </w:tcPr>
          <w:p w14:paraId="00408037" w14:textId="77777777" w:rsidR="003C212C" w:rsidRPr="00321E0F" w:rsidRDefault="00000000">
            <w:pPr>
              <w:bidi/>
              <w:rPr>
                <w:rFonts w:ascii="Arimo" w:eastAsia="Arimo" w:hAnsi="Arimo" w:cs="Arimo"/>
                <w:bCs/>
              </w:rPr>
            </w:pPr>
            <w:r w:rsidRPr="00321E0F">
              <w:rPr>
                <w:rFonts w:ascii="Arimo" w:eastAsia="Arimo" w:hAnsi="Arimo" w:cs="Arimo"/>
                <w:bCs/>
                <w:color w:val="012169"/>
                <w:highlight w:val="white"/>
                <w:rtl/>
                <w:lang w:val="fa"/>
              </w:rPr>
              <w:t>اگر انگلیسی زبان اول من نیست، چه کار باید بکنم؟</w:t>
            </w:r>
          </w:p>
        </w:tc>
      </w:tr>
      <w:tr w:rsidR="00FB602C" w14:paraId="7BDA640B" w14:textId="77777777" w:rsidTr="00556596">
        <w:tc>
          <w:tcPr>
            <w:tcW w:w="9493" w:type="dxa"/>
          </w:tcPr>
          <w:p w14:paraId="5CFAFA51" w14:textId="77777777" w:rsidR="003C212C" w:rsidRDefault="00000000">
            <w:pPr>
              <w:bidi/>
              <w:rPr>
                <w:rFonts w:ascii="Arimo" w:eastAsia="Arimo" w:hAnsi="Arimo" w:cs="Arimo"/>
                <w:highlight w:val="white"/>
              </w:rPr>
            </w:pPr>
            <w:r>
              <w:rPr>
                <w:rFonts w:ascii="Arimo" w:eastAsia="Arimo" w:hAnsi="Arimo" w:cs="Arimo"/>
                <w:highlight w:val="white"/>
                <w:rtl/>
                <w:lang w:val="fa"/>
              </w:rPr>
              <w:t xml:space="preserve">اگر می‌خواهید صفحات ترجمه شده وبسایت Disability Gateway </w:t>
            </w:r>
            <w:r w:rsidRPr="005A132B">
              <w:rPr>
                <w:rFonts w:ascii="Arimo" w:eastAsia="Arimo" w:hAnsi="Arimo" w:cs="Arimo"/>
                <w:color w:val="000000" w:themeColor="text1"/>
                <w:highlight w:val="white"/>
                <w:rtl/>
                <w:lang w:val="fa"/>
              </w:rPr>
              <w:t>را به زبان‌های دیگر داشته باشید،</w:t>
            </w:r>
            <w:r>
              <w:rPr>
                <w:rFonts w:ascii="Arimo" w:eastAsia="Arimo" w:hAnsi="Arimo" w:cs="Arimo"/>
                <w:highlight w:val="white"/>
                <w:rtl/>
                <w:lang w:val="fa"/>
              </w:rPr>
              <w:t xml:space="preserve"> می‌توانید به Translating and Interpreting Service به شماره </w:t>
            </w:r>
            <w:r>
              <w:rPr>
                <w:rFonts w:ascii="Arimo" w:eastAsia="Arimo" w:hAnsi="Arimo" w:cs="Arimo"/>
                <w:highlight w:val="white"/>
                <w:rtl/>
                <w:lang w:val="fa"/>
              </w:rPr>
              <w:br/>
            </w:r>
            <w:r>
              <w:rPr>
                <w:rFonts w:ascii="Arimo" w:eastAsia="Arimo" w:hAnsi="Arimo" w:cs="Arimo"/>
                <w:color w:val="012169"/>
                <w:highlight w:val="white"/>
                <w:rtl/>
                <w:lang w:val="fa"/>
              </w:rPr>
              <w:t>50 14 13</w:t>
            </w:r>
            <w:r>
              <w:rPr>
                <w:rFonts w:ascii="Arimo" w:eastAsia="Arimo" w:hAnsi="Arimo" w:cs="Arimo"/>
                <w:highlight w:val="white"/>
                <w:rtl/>
                <w:lang w:val="fa"/>
              </w:rPr>
              <w:t xml:space="preserve"> زنگ بزنید. این خدمات می‌تواند اطلاعات را به بیشتر از۱۰۰ زبان ترجمه کند و به طور ۲۴ ساعته و ۷ روز هفته موجود است. </w:t>
            </w:r>
          </w:p>
          <w:p w14:paraId="2361D94F" w14:textId="77777777" w:rsidR="005A132B" w:rsidRDefault="005A132B">
            <w:pPr>
              <w:rPr>
                <w:rFonts w:ascii="Arimo" w:eastAsia="Arimo" w:hAnsi="Arimo" w:cs="Arimo"/>
                <w:b/>
                <w:color w:val="012169"/>
                <w:highlight w:val="white"/>
              </w:rPr>
            </w:pPr>
          </w:p>
        </w:tc>
      </w:tr>
      <w:tr w:rsidR="00FB602C" w14:paraId="6B24364F" w14:textId="77777777" w:rsidTr="00556596">
        <w:tc>
          <w:tcPr>
            <w:tcW w:w="9493" w:type="dxa"/>
          </w:tcPr>
          <w:p w14:paraId="043CEA9E" w14:textId="77777777" w:rsidR="005A132B" w:rsidRDefault="00000000">
            <w:pPr>
              <w:bidi/>
              <w:rPr>
                <w:rFonts w:ascii="Arimo" w:eastAsia="Arimo" w:hAnsi="Arimo" w:cs="Arimo"/>
                <w:highlight w:val="white"/>
              </w:rPr>
            </w:pPr>
            <w:r>
              <w:rPr>
                <w:rFonts w:ascii="Arimo" w:eastAsia="Arimo" w:hAnsi="Arimo" w:cs="Arimo"/>
                <w:highlight w:val="white"/>
                <w:rtl/>
                <w:lang w:val="fa"/>
              </w:rPr>
              <w:t>اگر می‌خواهید اطلاعات مربوط به معلولیت را به زبان‌های دیگر دریافت کنید، MiAccess می‌تواند به افرادی که زبان اول آن‌ها انگلیسی نیست، برای دسترسی به طرح NDIS کمک کند.</w:t>
            </w:r>
          </w:p>
          <w:p w14:paraId="3001632D" w14:textId="77777777" w:rsidR="003C212C" w:rsidRDefault="003C212C">
            <w:pPr>
              <w:bidi/>
              <w:rPr>
                <w:rFonts w:ascii="Arimo" w:eastAsia="Arimo" w:hAnsi="Arimo" w:cs="Arimo"/>
                <w:highlight w:val="white"/>
              </w:rPr>
            </w:pPr>
            <w:hyperlink r:id="rId31">
              <w:r>
                <w:rPr>
                  <w:rFonts w:ascii="Arimo" w:eastAsia="Arimo" w:hAnsi="Arimo" w:cs="Arimo"/>
                  <w:color w:val="012169"/>
                  <w:highlight w:val="white"/>
                  <w:u w:val="single"/>
                  <w:rtl/>
                  <w:lang w:val="fa"/>
                </w:rPr>
                <w:t>برای اطلاعات بیشتر به MiAccess مراجعه کنید</w:t>
              </w:r>
            </w:hyperlink>
            <w:r>
              <w:rPr>
                <w:rFonts w:ascii="Arimo" w:eastAsia="Arimo" w:hAnsi="Arimo" w:cs="Arimo"/>
                <w:highlight w:val="white"/>
                <w:rtl/>
                <w:lang w:val="fa"/>
              </w:rPr>
              <w:t>.</w:t>
            </w:r>
          </w:p>
          <w:p w14:paraId="40467C88" w14:textId="77777777" w:rsidR="005A132B" w:rsidRDefault="005A132B">
            <w:pPr>
              <w:rPr>
                <w:rFonts w:ascii="Arimo" w:eastAsia="Arimo" w:hAnsi="Arimo" w:cs="Arimo"/>
                <w:highlight w:val="white"/>
              </w:rPr>
            </w:pPr>
          </w:p>
        </w:tc>
      </w:tr>
      <w:tr w:rsidR="00FB602C" w14:paraId="46C1850C" w14:textId="77777777" w:rsidTr="00556596">
        <w:tc>
          <w:tcPr>
            <w:tcW w:w="9493" w:type="dxa"/>
          </w:tcPr>
          <w:p w14:paraId="67446AC9" w14:textId="77777777" w:rsidR="003C212C" w:rsidRPr="00321E0F" w:rsidRDefault="00000000">
            <w:pPr>
              <w:bidi/>
              <w:rPr>
                <w:rFonts w:ascii="Arimo" w:eastAsia="Arimo" w:hAnsi="Arimo" w:cs="Arimo"/>
                <w:bCs/>
                <w:highlight w:val="white"/>
              </w:rPr>
            </w:pPr>
            <w:r w:rsidRPr="00321E0F">
              <w:rPr>
                <w:rFonts w:ascii="Arimo" w:eastAsia="Arimo" w:hAnsi="Arimo" w:cs="Arimo"/>
                <w:bCs/>
                <w:color w:val="012169"/>
                <w:highlight w:val="white"/>
                <w:rtl/>
                <w:lang w:val="fa"/>
              </w:rPr>
              <w:t>اگر انگلیسی بلدم اما در خواندن آن مشکل دارم، چه کار باید بکنم؟</w:t>
            </w:r>
          </w:p>
        </w:tc>
      </w:tr>
      <w:tr w:rsidR="00FB602C" w14:paraId="33CF1D79" w14:textId="77777777" w:rsidTr="00556596">
        <w:tc>
          <w:tcPr>
            <w:tcW w:w="9493" w:type="dxa"/>
          </w:tcPr>
          <w:p w14:paraId="091A0A02" w14:textId="77777777" w:rsidR="003C212C" w:rsidRDefault="00000000">
            <w:pPr>
              <w:bidi/>
              <w:rPr>
                <w:rFonts w:ascii="Arimo" w:eastAsia="Arimo" w:hAnsi="Arimo" w:cs="Arimo"/>
                <w:highlight w:val="white"/>
              </w:rPr>
            </w:pPr>
            <w:r>
              <w:rPr>
                <w:rFonts w:ascii="Arimo" w:eastAsia="Arimo" w:hAnsi="Arimo" w:cs="Arimo"/>
                <w:highlight w:val="white"/>
                <w:rtl/>
                <w:lang w:val="fa"/>
              </w:rPr>
              <w:t>اگر نیاز دارید اطلاعات موجود در Disability Gateway را گوش دهید، می‌توانید از Readspeaker استفاده کنید تا متن‌های نوشتاری به‌ صورت خودکار به گفتار تبدیل شوند. روی دکمه «گوش دادن» (Listen) در هر صفحه کلیک کنید تا متن آن صفحه برای شما با صدای بلند خوانده شود.</w:t>
            </w:r>
          </w:p>
          <w:p w14:paraId="46FEB0BD" w14:textId="77777777" w:rsidR="005A132B" w:rsidRDefault="005A132B">
            <w:pPr>
              <w:rPr>
                <w:rFonts w:ascii="Arimo" w:eastAsia="Arimo" w:hAnsi="Arimo" w:cs="Arimo"/>
                <w:b/>
                <w:color w:val="012169"/>
                <w:highlight w:val="white"/>
              </w:rPr>
            </w:pPr>
          </w:p>
        </w:tc>
      </w:tr>
      <w:tr w:rsidR="00FB602C" w14:paraId="488FCDF4" w14:textId="77777777" w:rsidTr="00556596">
        <w:tc>
          <w:tcPr>
            <w:tcW w:w="9493" w:type="dxa"/>
          </w:tcPr>
          <w:p w14:paraId="2BAA8A7E" w14:textId="77777777" w:rsidR="003C212C" w:rsidRPr="00321E0F" w:rsidRDefault="00000000">
            <w:pPr>
              <w:bidi/>
              <w:rPr>
                <w:rFonts w:ascii="Arimo" w:eastAsia="Arimo" w:hAnsi="Arimo" w:cs="Arimo"/>
                <w:bCs/>
                <w:highlight w:val="white"/>
              </w:rPr>
            </w:pPr>
            <w:r w:rsidRPr="00321E0F">
              <w:rPr>
                <w:rFonts w:ascii="Arimo" w:eastAsia="Arimo" w:hAnsi="Arimo" w:cs="Arimo"/>
                <w:bCs/>
                <w:color w:val="012169"/>
                <w:highlight w:val="white"/>
                <w:rtl/>
                <w:lang w:val="fa"/>
              </w:rPr>
              <w:t>اگر مشکل شنوایی یا اختلال گفتاری دارم، چه کار باید بکنم؟</w:t>
            </w:r>
          </w:p>
        </w:tc>
      </w:tr>
      <w:tr w:rsidR="004B20BE" w14:paraId="670D02FE" w14:textId="77777777" w:rsidTr="00556596">
        <w:trPr>
          <w:trHeight w:val="838"/>
        </w:trPr>
        <w:tc>
          <w:tcPr>
            <w:tcW w:w="9493" w:type="dxa"/>
          </w:tcPr>
          <w:p w14:paraId="04A3A8E6" w14:textId="77777777" w:rsidR="004B20BE" w:rsidRDefault="00000000" w:rsidP="004B20BE">
            <w:pPr>
              <w:bidi/>
              <w:rPr>
                <w:rFonts w:ascii="Arimo" w:eastAsia="Arimo" w:hAnsi="Arimo" w:cs="Arimo"/>
                <w:highlight w:val="white"/>
              </w:rPr>
            </w:pPr>
            <w:sdt>
              <w:sdtPr>
                <w:rPr>
                  <w:rFonts w:ascii="Arimo" w:eastAsia="Arimo" w:hAnsi="Arimo" w:cs="Arimo"/>
                  <w:highlight w:val="white"/>
                  <w:rtl/>
                </w:rPr>
                <w:tag w:val="goog_rdk_2"/>
                <w:id w:val="11902965"/>
              </w:sdtPr>
              <w:sdtContent/>
            </w:sdt>
            <w:proofErr w:type="spellStart"/>
            <w:r w:rsidR="004B20BE" w:rsidRPr="005A132B">
              <w:rPr>
                <w:rFonts w:ascii="Arimo" w:eastAsia="Arimo" w:hAnsi="Arimo" w:cs="Arimo"/>
                <w:highlight w:val="white"/>
                <w:rtl/>
                <w:lang w:val="fa"/>
              </w:rPr>
              <w:t>اگر</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می‌خواهید</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با</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شخصی</w:t>
            </w:r>
            <w:proofErr w:type="spellEnd"/>
            <w:r w:rsidR="004B20BE" w:rsidRPr="005A132B">
              <w:rPr>
                <w:rFonts w:ascii="Arimo" w:eastAsia="Arimo" w:hAnsi="Arimo" w:cs="Arimo"/>
                <w:highlight w:val="white"/>
                <w:rtl/>
                <w:lang w:val="fa"/>
              </w:rPr>
              <w:t xml:space="preserve"> راجع به </w:t>
            </w:r>
            <w:proofErr w:type="spellStart"/>
            <w:r w:rsidR="004B20BE" w:rsidRPr="005A132B">
              <w:rPr>
                <w:rFonts w:ascii="Arimo" w:eastAsia="Arimo" w:hAnsi="Arimo" w:cs="Arimo"/>
                <w:highlight w:val="white"/>
                <w:rtl/>
                <w:lang w:val="fa"/>
              </w:rPr>
              <w:t>این</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وبسایت</w:t>
            </w:r>
            <w:proofErr w:type="spellEnd"/>
            <w:r w:rsidR="004B20BE" w:rsidRPr="005A132B">
              <w:rPr>
                <w:rFonts w:ascii="Arimo" w:eastAsia="Arimo" w:hAnsi="Arimo" w:cs="Arimo"/>
                <w:highlight w:val="white"/>
                <w:rtl/>
                <w:lang w:val="fa"/>
              </w:rPr>
              <w:t xml:space="preserve"> صحبت </w:t>
            </w:r>
            <w:proofErr w:type="spellStart"/>
            <w:r w:rsidR="004B20BE" w:rsidRPr="005A132B">
              <w:rPr>
                <w:rFonts w:ascii="Arimo" w:eastAsia="Arimo" w:hAnsi="Arimo" w:cs="Arimo"/>
                <w:highlight w:val="white"/>
                <w:rtl/>
                <w:lang w:val="fa"/>
              </w:rPr>
              <w:t>کنید</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می‌توانید</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با</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Disability</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Gateway</w:t>
            </w:r>
            <w:proofErr w:type="spellEnd"/>
            <w:r w:rsidR="004B20BE" w:rsidRPr="005A132B">
              <w:rPr>
                <w:rFonts w:ascii="Arimo" w:eastAsia="Arimo" w:hAnsi="Arimo" w:cs="Arimo"/>
                <w:highlight w:val="white"/>
                <w:rtl/>
                <w:lang w:val="fa"/>
              </w:rPr>
              <w:t xml:space="preserve"> از </w:t>
            </w:r>
            <w:proofErr w:type="spellStart"/>
            <w:r w:rsidR="004B20BE" w:rsidRPr="005A132B">
              <w:rPr>
                <w:rFonts w:ascii="Arimo" w:eastAsia="Arimo" w:hAnsi="Arimo" w:cs="Arimo"/>
                <w:highlight w:val="white"/>
                <w:rtl/>
                <w:lang w:val="fa"/>
              </w:rPr>
              <w:t>طریق</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National</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Relay</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Service</w:t>
            </w:r>
            <w:proofErr w:type="spellEnd"/>
            <w:r w:rsidR="004B20BE" w:rsidRPr="005A132B">
              <w:rPr>
                <w:rFonts w:ascii="Arimo" w:eastAsia="Arimo" w:hAnsi="Arimo" w:cs="Arimo"/>
                <w:highlight w:val="white"/>
                <w:rtl/>
                <w:lang w:val="fa"/>
              </w:rPr>
              <w:t xml:space="preserve"> تماس </w:t>
            </w:r>
            <w:proofErr w:type="spellStart"/>
            <w:r w:rsidR="004B20BE" w:rsidRPr="005A132B">
              <w:rPr>
                <w:rFonts w:ascii="Arimo" w:eastAsia="Arimo" w:hAnsi="Arimo" w:cs="Arimo"/>
                <w:highlight w:val="white"/>
                <w:rtl/>
                <w:lang w:val="fa"/>
              </w:rPr>
              <w:t>بگیرید</w:t>
            </w:r>
            <w:proofErr w:type="spellEnd"/>
            <w:r w:rsidR="004B20BE" w:rsidRPr="005A132B">
              <w:rPr>
                <w:rFonts w:ascii="Arimo" w:eastAsia="Arimo" w:hAnsi="Arimo" w:cs="Arimo"/>
                <w:highlight w:val="white"/>
                <w:rtl/>
                <w:lang w:val="fa"/>
              </w:rPr>
              <w:t xml:space="preserve"> تا انتخاب </w:t>
            </w:r>
            <w:proofErr w:type="spellStart"/>
            <w:r w:rsidR="004B20BE" w:rsidRPr="005A132B">
              <w:rPr>
                <w:rFonts w:ascii="Arimo" w:eastAsia="Arimo" w:hAnsi="Arimo" w:cs="Arimo"/>
                <w:highlight w:val="white"/>
                <w:rtl/>
                <w:lang w:val="fa"/>
              </w:rPr>
              <w:t>کنید</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که</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چگونه</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می‌خواهید</w:t>
            </w:r>
            <w:proofErr w:type="spellEnd"/>
            <w:r w:rsidR="004B20BE" w:rsidRPr="005A132B">
              <w:rPr>
                <w:rFonts w:ascii="Arimo" w:eastAsia="Arimo" w:hAnsi="Arimo" w:cs="Arimo"/>
                <w:highlight w:val="white"/>
                <w:rtl/>
                <w:lang w:val="fa"/>
              </w:rPr>
              <w:t xml:space="preserve"> از </w:t>
            </w:r>
            <w:proofErr w:type="spellStart"/>
            <w:r w:rsidR="004B20BE" w:rsidRPr="005A132B">
              <w:rPr>
                <w:rFonts w:ascii="Arimo" w:eastAsia="Arimo" w:hAnsi="Arimo" w:cs="Arimo"/>
                <w:highlight w:val="white"/>
                <w:rtl/>
                <w:lang w:val="fa"/>
              </w:rPr>
              <w:t>این</w:t>
            </w:r>
            <w:proofErr w:type="spellEnd"/>
            <w:r w:rsidR="004B20BE" w:rsidRPr="005A132B">
              <w:rPr>
                <w:rFonts w:ascii="Arimo" w:eastAsia="Arimo" w:hAnsi="Arimo" w:cs="Arimo"/>
                <w:highlight w:val="white"/>
                <w:rtl/>
                <w:lang w:val="fa"/>
              </w:rPr>
              <w:t xml:space="preserve"> خدمات </w:t>
            </w:r>
            <w:proofErr w:type="spellStart"/>
            <w:r w:rsidR="004B20BE" w:rsidRPr="005A132B">
              <w:rPr>
                <w:rFonts w:ascii="Arimo" w:eastAsia="Arimo" w:hAnsi="Arimo" w:cs="Arimo"/>
                <w:highlight w:val="white"/>
                <w:rtl/>
                <w:lang w:val="fa"/>
              </w:rPr>
              <w:t>استفاده</w:t>
            </w:r>
            <w:proofErr w:type="spellEnd"/>
            <w:r w:rsidR="004B20BE" w:rsidRPr="005A132B">
              <w:rPr>
                <w:rFonts w:ascii="Arimo" w:eastAsia="Arimo" w:hAnsi="Arimo" w:cs="Arimo"/>
                <w:highlight w:val="white"/>
                <w:rtl/>
                <w:lang w:val="fa"/>
              </w:rPr>
              <w:t xml:space="preserve"> </w:t>
            </w:r>
            <w:proofErr w:type="spellStart"/>
            <w:r w:rsidR="004B20BE" w:rsidRPr="005A132B">
              <w:rPr>
                <w:rFonts w:ascii="Arimo" w:eastAsia="Arimo" w:hAnsi="Arimo" w:cs="Arimo"/>
                <w:highlight w:val="white"/>
                <w:rtl/>
                <w:lang w:val="fa"/>
              </w:rPr>
              <w:t>کنید</w:t>
            </w:r>
            <w:proofErr w:type="spellEnd"/>
            <w:r w:rsidR="004B20BE" w:rsidRPr="005A132B">
              <w:rPr>
                <w:rFonts w:ascii="Arimo" w:eastAsia="Arimo" w:hAnsi="Arimo" w:cs="Arimo"/>
                <w:highlight w:val="white"/>
                <w:rtl/>
                <w:lang w:val="fa"/>
              </w:rPr>
              <w:t>.</w:t>
            </w:r>
          </w:p>
          <w:p w14:paraId="4D2A73C8" w14:textId="77777777" w:rsidR="004B20BE" w:rsidRDefault="004B20BE" w:rsidP="004B20BE">
            <w:pPr>
              <w:bidi/>
              <w:rPr>
                <w:rFonts w:ascii="Arimo" w:eastAsia="Arimo" w:hAnsi="Arimo" w:cs="Arimo"/>
                <w:highlight w:val="white"/>
              </w:rPr>
            </w:pPr>
          </w:p>
          <w:p w14:paraId="105D2012" w14:textId="77777777" w:rsidR="004B20BE" w:rsidRDefault="004B20BE" w:rsidP="004B20BE">
            <w:pPr>
              <w:bidi/>
              <w:rPr>
                <w:rFonts w:ascii="Arimo" w:eastAsia="Arimo" w:hAnsi="Arimo" w:cs="Arimo"/>
                <w:highlight w:val="white"/>
              </w:rPr>
            </w:pPr>
          </w:p>
          <w:p w14:paraId="310C2A32" w14:textId="77777777" w:rsidR="004B20BE" w:rsidRDefault="004B20BE" w:rsidP="004B20BE">
            <w:pPr>
              <w:bidi/>
              <w:rPr>
                <w:rFonts w:ascii="Arimo" w:eastAsia="Arimo" w:hAnsi="Arimo" w:cs="Arimo"/>
                <w:highlight w:val="white"/>
              </w:rPr>
            </w:pPr>
          </w:p>
          <w:p w14:paraId="4B071EEA" w14:textId="77777777" w:rsidR="004B20BE" w:rsidRDefault="004B20BE" w:rsidP="004B20BE">
            <w:pPr>
              <w:bidi/>
              <w:rPr>
                <w:rFonts w:ascii="Arimo" w:eastAsia="Arimo" w:hAnsi="Arimo" w:cs="Arimo"/>
                <w:highlight w:val="white"/>
              </w:rPr>
            </w:pPr>
          </w:p>
          <w:p w14:paraId="229DF70F" w14:textId="77777777" w:rsidR="004B20BE" w:rsidRDefault="004B20BE" w:rsidP="004B20BE">
            <w:pPr>
              <w:bidi/>
              <w:rPr>
                <w:rFonts w:ascii="Arimo" w:eastAsia="Arimo" w:hAnsi="Arimo" w:cs="Arimo"/>
                <w:highlight w:val="white"/>
              </w:rPr>
            </w:pPr>
          </w:p>
          <w:p w14:paraId="422ABDE2" w14:textId="77777777" w:rsidR="004B20BE" w:rsidRDefault="004B20BE" w:rsidP="004B20BE">
            <w:pPr>
              <w:bidi/>
              <w:rPr>
                <w:rFonts w:ascii="Arimo" w:eastAsia="Arimo" w:hAnsi="Arimo" w:cs="Arimo"/>
                <w:highlight w:val="white"/>
              </w:rPr>
            </w:pPr>
          </w:p>
          <w:p w14:paraId="709E35DF" w14:textId="77777777" w:rsidR="004B20BE" w:rsidRDefault="004B20BE" w:rsidP="004B20BE">
            <w:pPr>
              <w:bidi/>
              <w:rPr>
                <w:rFonts w:ascii="Arimo" w:eastAsia="Arimo" w:hAnsi="Arimo" w:cs="Arimo"/>
                <w:highlight w:val="white"/>
              </w:rPr>
            </w:pPr>
          </w:p>
          <w:p w14:paraId="4ACD5F2C" w14:textId="77777777" w:rsidR="004B20BE" w:rsidRDefault="004B20BE" w:rsidP="004B20BE">
            <w:pPr>
              <w:bidi/>
              <w:rPr>
                <w:rFonts w:ascii="Arimo" w:eastAsia="Arimo" w:hAnsi="Arimo" w:cs="Arimo"/>
                <w:highlight w:val="white"/>
              </w:rPr>
            </w:pPr>
          </w:p>
          <w:p w14:paraId="4FDCDCBC" w14:textId="6B0D3955" w:rsidR="004B20BE" w:rsidRPr="004B20BE" w:rsidRDefault="004B20BE" w:rsidP="004B20BE">
            <w:pPr>
              <w:bidi/>
              <w:rPr>
                <w:rFonts w:ascii="Arimo" w:eastAsia="Arimo" w:hAnsi="Arimo" w:cs="Arimo"/>
                <w:highlight w:val="white"/>
              </w:rPr>
            </w:pPr>
          </w:p>
        </w:tc>
      </w:tr>
      <w:tr w:rsidR="00FB602C" w14:paraId="5ED4A15B" w14:textId="77777777" w:rsidTr="00556596">
        <w:tc>
          <w:tcPr>
            <w:tcW w:w="9493" w:type="dxa"/>
          </w:tcPr>
          <w:p w14:paraId="688F5C4B" w14:textId="77777777" w:rsidR="003C212C" w:rsidRPr="00321E0F" w:rsidRDefault="00000000">
            <w:pPr>
              <w:bidi/>
              <w:rPr>
                <w:rFonts w:ascii="Arimo" w:eastAsia="Arimo" w:hAnsi="Arimo" w:cs="Arimo"/>
                <w:bCs/>
                <w:highlight w:val="white"/>
              </w:rPr>
            </w:pPr>
            <w:proofErr w:type="spellStart"/>
            <w:r w:rsidRPr="00321E0F">
              <w:rPr>
                <w:rFonts w:ascii="Arimo" w:eastAsia="Arimo" w:hAnsi="Arimo" w:cs="Arimo"/>
                <w:bCs/>
                <w:color w:val="012169"/>
                <w:highlight w:val="white"/>
                <w:rtl/>
                <w:lang w:val="fa"/>
              </w:rPr>
              <w:lastRenderedPageBreak/>
              <w:t>تصاویر</w:t>
            </w:r>
            <w:proofErr w:type="spellEnd"/>
            <w:r w:rsidRPr="00321E0F">
              <w:rPr>
                <w:rFonts w:ascii="Arimo" w:eastAsia="Arimo" w:hAnsi="Arimo" w:cs="Arimo"/>
                <w:bCs/>
                <w:color w:val="012169"/>
                <w:highlight w:val="white"/>
                <w:rtl/>
                <w:lang w:val="fa"/>
              </w:rPr>
              <w:t xml:space="preserve"> </w:t>
            </w:r>
            <w:proofErr w:type="spellStart"/>
            <w:r w:rsidRPr="00321E0F">
              <w:rPr>
                <w:rFonts w:ascii="Arimo" w:eastAsia="Arimo" w:hAnsi="Arimo" w:cs="Arimo"/>
                <w:bCs/>
                <w:color w:val="012169"/>
                <w:highlight w:val="white"/>
                <w:rtl/>
                <w:lang w:val="fa"/>
              </w:rPr>
              <w:t>بومی</w:t>
            </w:r>
            <w:proofErr w:type="spellEnd"/>
            <w:r w:rsidRPr="00321E0F">
              <w:rPr>
                <w:rFonts w:ascii="Arimo" w:eastAsia="Arimo" w:hAnsi="Arimo" w:cs="Arimo"/>
                <w:bCs/>
                <w:color w:val="012169"/>
                <w:highlight w:val="white"/>
                <w:rtl/>
                <w:lang w:val="fa"/>
              </w:rPr>
              <w:t xml:space="preserve"> در </w:t>
            </w:r>
            <w:proofErr w:type="spellStart"/>
            <w:r w:rsidRPr="00321E0F">
              <w:rPr>
                <w:rFonts w:ascii="Arimo" w:eastAsia="Arimo" w:hAnsi="Arimo" w:cs="Arimo"/>
                <w:bCs/>
                <w:color w:val="012169"/>
                <w:highlight w:val="white"/>
                <w:rtl/>
                <w:lang w:val="fa"/>
              </w:rPr>
              <w:t>Disability</w:t>
            </w:r>
            <w:proofErr w:type="spellEnd"/>
            <w:r w:rsidRPr="00321E0F">
              <w:rPr>
                <w:rFonts w:ascii="Arimo" w:eastAsia="Arimo" w:hAnsi="Arimo" w:cs="Arimo"/>
                <w:bCs/>
                <w:color w:val="012169"/>
                <w:highlight w:val="white"/>
                <w:rtl/>
                <w:lang w:val="fa"/>
              </w:rPr>
              <w:t xml:space="preserve"> Gateway</w:t>
            </w:r>
          </w:p>
        </w:tc>
      </w:tr>
      <w:tr w:rsidR="00FB602C" w14:paraId="71FFD2F9" w14:textId="77777777" w:rsidTr="00556596">
        <w:tc>
          <w:tcPr>
            <w:tcW w:w="9493" w:type="dxa"/>
          </w:tcPr>
          <w:p w14:paraId="1E3F006B" w14:textId="77777777" w:rsidR="003C212C" w:rsidRDefault="00000000">
            <w:pPr>
              <w:bidi/>
              <w:rPr>
                <w:rFonts w:ascii="Arimo" w:eastAsia="Arimo" w:hAnsi="Arimo" w:cs="Arimo"/>
                <w:b/>
                <w:color w:val="012169"/>
                <w:highlight w:val="white"/>
              </w:rPr>
            </w:pPr>
            <w:r>
              <w:rPr>
                <w:rFonts w:ascii="Arimo" w:eastAsia="Arimo" w:hAnsi="Arimo" w:cs="Arimo"/>
                <w:highlight w:val="white"/>
                <w:rtl/>
                <w:lang w:val="fa"/>
              </w:rPr>
              <w:t>مایلیم از تصاویر بومی به‌کاررفته در وبسایت Disability Gateway که مارکوس لی طراحی کرده است قدردانی کنیم. مارکوس طراح خلاقی است که کارهای هنری‌اش در ۳۰ سال گذشته الهام بخش میلیون‌ها استرالیایی بوده است. مارکوس که در داروین در قلمرو شمالی (NT) به دنیا آمده و بزرگ شده است، از نوادگان مردم کاراجاری (Karajarri) است و به میراث بومی (ابوریجینال) خود افتخار می‌کند. برای Disability Gateway، طراحی‌های مارکوس در بالا و پایین هر صفحه نماد ارتباط مردم ابوریجینال و تنگه تورس با کشور و جامعه، و همچنین نماد پیوند با خدمات Disability Gateway است. حلقه‌های دایره‌ای در سراسر کشور جریان دارند و امکان ارائه کمک در کل استرالیا را برای همه افراد دارای معلولیت، خانواده‌ها و مراقبان آن‌ها فراهم می‌کنند.</w:t>
            </w:r>
          </w:p>
        </w:tc>
      </w:tr>
    </w:tbl>
    <w:p w14:paraId="7E4D8CF2" w14:textId="77777777" w:rsidR="003C212C" w:rsidRDefault="003C212C">
      <w:pPr>
        <w:pStyle w:val="Heading1"/>
        <w:rPr>
          <w:rFonts w:ascii="Roboto Light" w:eastAsia="Roboto Light" w:hAnsi="Roboto Light" w:cs="Roboto Light"/>
          <w:color w:val="414042"/>
          <w:sz w:val="21"/>
          <w:szCs w:val="21"/>
        </w:rPr>
      </w:pPr>
    </w:p>
    <w:sectPr w:rsidR="003C212C">
      <w:headerReference w:type="default" r:id="rId32"/>
      <w:footerReference w:type="default" r:id="rId33"/>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445E0" w14:textId="77777777" w:rsidR="00CF44FA" w:rsidRDefault="00CF44FA">
      <w:r>
        <w:separator/>
      </w:r>
    </w:p>
  </w:endnote>
  <w:endnote w:type="continuationSeparator" w:id="0">
    <w:p w14:paraId="2C77E6C7" w14:textId="77777777" w:rsidR="00CF44FA" w:rsidRDefault="00CF4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D00096-8395-044A-BB2E-E283325F4886}"/>
    <w:embedBold r:id="rId2" w:fontKey="{F0793F95-B7B4-8F47-840E-C4CCA0181932}"/>
    <w:embedItalic r:id="rId3" w:fontKey="{A5FFC86C-0777-6F45-8A07-E75C6081E92F}"/>
  </w:font>
  <w:font w:name="Poppins Light">
    <w:panose1 w:val="00000400000000000000"/>
    <w:charset w:val="4D"/>
    <w:family w:val="auto"/>
    <w:pitch w:val="variable"/>
    <w:sig w:usb0="00008007" w:usb1="00000000" w:usb2="00000000" w:usb3="00000000" w:csb0="00000093" w:csb1="00000000"/>
    <w:embedRegular r:id="rId4" w:fontKey="{AA80A814-19FD-E547-AD9C-A79A58795030}"/>
    <w:embedBold r:id="rId5" w:fontKey="{1E23FA9D-32AA-E144-A8E0-834CFBAB0BB9}"/>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8" w:fontKey="{5D79994A-1B8A-DC49-B3E9-E7952D8EDE62}"/>
    <w:embedBold r:id="rId9" w:fontKey="{F916EC94-2D78-2D41-8D35-297997FC10AE}"/>
  </w:font>
  <w:font w:name="Calibri Light">
    <w:panose1 w:val="020F0302020204030204"/>
    <w:charset w:val="00"/>
    <w:family w:val="swiss"/>
    <w:pitch w:val="variable"/>
    <w:sig w:usb0="E0002AFF" w:usb1="C000247B" w:usb2="00000009" w:usb3="00000000" w:csb0="000001FF" w:csb1="00000000"/>
    <w:embedRegular r:id="rId10" w:fontKey="{3115B324-582D-9045-B7B7-CED529203AEB}"/>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11" w:fontKey="{72A7EA66-70BB-0247-946C-C3FE2C6AF4C0}"/>
    <w:embedBold r:id="rId12" w:fontKey="{B7838315-8945-A944-B342-F04BD84D95BA}"/>
    <w:embedItalic r:id="rId13" w:fontKey="{61C371C2-48A8-E244-B31B-AF8AB84741ED}"/>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14" w:fontKey="{9144A933-3053-EA46-A85D-13F50D4DC9B8}"/>
    <w:embedItalic r:id="rId15" w:fontKey="{51A99948-CF2B-7644-93E4-E4D308A9B9DF}"/>
  </w:font>
  <w:font w:name="Arimo">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8" w:fontKey="{5CE7446E-A7E2-DE4B-B559-41B3B13C2C64}"/>
  </w:font>
  <w:font w:name="Arial">
    <w:panose1 w:val="020B0604020202020204"/>
    <w:charset w:val="00"/>
    <w:family w:val="swiss"/>
    <w:pitch w:val="variable"/>
    <w:sig w:usb0="E0002AFF" w:usb1="C0007843" w:usb2="00000009" w:usb3="00000000" w:csb0="000001FF" w:csb1="00000000"/>
    <w:embedRegular r:id="rId19" w:fontKey="{D159D594-D1AE-8B47-BCF1-03857D87AC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87F31"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6192" behindDoc="0" locked="0" layoutInCell="1" allowOverlap="1" wp14:anchorId="4352F932" wp14:editId="783A97FF">
          <wp:simplePos x="0" y="0"/>
          <wp:positionH relativeFrom="column">
            <wp:posOffset>-1164589</wp:posOffset>
          </wp:positionH>
          <wp:positionV relativeFrom="paragraph">
            <wp:posOffset>0</wp:posOffset>
          </wp:positionV>
          <wp:extent cx="7814945" cy="1061085"/>
          <wp:effectExtent l="0" t="0" r="0" b="5715"/>
          <wp:wrapTopAndBottom/>
          <wp:docPr id="184952819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90" name="image3.png">
                    <a:extLst>
                      <a:ext uri="{C183D7F6-B498-43B3-948B-1728B52AA6E4}">
                        <adec:decorative xmlns:adec="http://schemas.microsoft.com/office/drawing/2017/decorative" val="1"/>
                      </a:ext>
                    </a:extLst>
                  </pic:cNvPr>
                  <pic:cNvPicPr/>
                </pic:nvPicPr>
                <pic:blipFill>
                  <a:blip r:embed="rId1"/>
                  <a:srcRect t="57326" b="11808"/>
                  <a:stretch>
                    <a:fillRect/>
                  </a:stretch>
                </pic:blipFill>
                <pic:spPr>
                  <a:xfrm rot="10800000">
                    <a:off x="0" y="0"/>
                    <a:ext cx="7814945" cy="1061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C2F26" w14:textId="77777777" w:rsidR="00CF44FA" w:rsidRDefault="00CF44FA">
      <w:r>
        <w:separator/>
      </w:r>
    </w:p>
  </w:footnote>
  <w:footnote w:type="continuationSeparator" w:id="0">
    <w:p w14:paraId="6BDC0467" w14:textId="77777777" w:rsidR="00CF44FA" w:rsidRDefault="00CF4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CCB64"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7216" behindDoc="0" locked="0" layoutInCell="1" allowOverlap="1" wp14:anchorId="46C6670D" wp14:editId="446C4546">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1849528192" name="image2.jpg" descr="Australian Government crest&#10;Department of Social Services"/>
                  <pic:cNvPicPr/>
                </pic:nvPicPr>
                <pic:blipFill>
                  <a:blip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8240" behindDoc="0" locked="0" layoutInCell="1" allowOverlap="1" wp14:anchorId="08AA6952" wp14:editId="0C972EEE">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1849528191" name="image4.png" descr="Disability Gateway.&#10;Connecting you to information and services."/>
                  <pic:cNvPicPr/>
                </pic:nvPicPr>
                <pic:blipFill>
                  <a:blip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59264" behindDoc="0" locked="0" layoutInCell="1" allowOverlap="1" wp14:anchorId="1EF02685" wp14:editId="23FA644D">
          <wp:simplePos x="0" y="0"/>
          <wp:positionH relativeFrom="column">
            <wp:posOffset>-3184524</wp:posOffset>
          </wp:positionH>
          <wp:positionV relativeFrom="paragraph">
            <wp:posOffset>-2572042</wp:posOffset>
          </wp:positionV>
          <wp:extent cx="9937819" cy="3264481"/>
          <wp:effectExtent l="0" t="0" r="0" b="0"/>
          <wp:wrapNone/>
          <wp:docPr id="184952818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89" name="image1.png">
                    <a:extLst>
                      <a:ext uri="{C183D7F6-B498-43B3-948B-1728B52AA6E4}">
                        <adec:decorative xmlns:adec="http://schemas.microsoft.com/office/drawing/2017/decorative" val="1"/>
                      </a:ext>
                    </a:extLst>
                  </pic:cNvPr>
                  <pic:cNvPicPr/>
                </pic:nvPicPr>
                <pic:blipFill>
                  <a:blip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777285">
    <w:abstractNumId w:val="2"/>
  </w:num>
  <w:num w:numId="2" w16cid:durableId="1213154363">
    <w:abstractNumId w:val="0"/>
  </w:num>
  <w:num w:numId="3" w16cid:durableId="283003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0E242C"/>
    <w:rsid w:val="00224D7E"/>
    <w:rsid w:val="00292A66"/>
    <w:rsid w:val="00302A36"/>
    <w:rsid w:val="00321E0F"/>
    <w:rsid w:val="003C212C"/>
    <w:rsid w:val="003E1A70"/>
    <w:rsid w:val="004B20BE"/>
    <w:rsid w:val="005039B3"/>
    <w:rsid w:val="00556596"/>
    <w:rsid w:val="005A132B"/>
    <w:rsid w:val="007D31E7"/>
    <w:rsid w:val="008270D5"/>
    <w:rsid w:val="00925C5D"/>
    <w:rsid w:val="00AB3FA9"/>
    <w:rsid w:val="00B301BB"/>
    <w:rsid w:val="00CF44FA"/>
    <w:rsid w:val="00EE2147"/>
    <w:rsid w:val="00FB602C"/>
    <w:rsid w:val="00FD00E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EB9E4E1"/>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C93"/>
    <w:rPr>
      <w:rFonts w:ascii="Futura PT Light" w:eastAsiaTheme="minorEastAsia" w:hAnsi="Futura PT Light"/>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eastAsiaTheme="minorEastAsia" w:hAnsi="Futura PT Light"/>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eastAsiaTheme="minorEastAsia" w:hAnsi="Futura PT Light"/>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eastAsiaTheme="minorEastAsia" w:hAnsi="Roboto"/>
      <w:b/>
      <w:bCs/>
      <w:color w:val="012169"/>
      <w:sz w:val="48"/>
      <w:szCs w:val="48"/>
    </w:rPr>
  </w:style>
  <w:style w:type="character" w:customStyle="1" w:styleId="Heading2Char">
    <w:name w:val="Heading 2 Char"/>
    <w:basedOn w:val="DefaultParagraphFont"/>
    <w:link w:val="Heading2"/>
    <w:uiPriority w:val="9"/>
    <w:rsid w:val="00CF2274"/>
    <w:rPr>
      <w:rFonts w:ascii="Roboto" w:eastAsiaTheme="minorEastAsia" w:hAnsi="Roboto"/>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eastAsiaTheme="minorEastAsia" w:hAnsi="Roboto Light"/>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eastAsiaTheme="minorEastAsia" w:hAnsi="Futura PT Light"/>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eastAsiaTheme="minorEastAsia" w:hAnsi="Futura PT Light"/>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about" TargetMode="External"/><Relationship Id="rId18" Type="http://schemas.openxmlformats.org/officeDocument/2006/relationships/hyperlink" Target="https://www.disabilitygateway.gov.au/about" TargetMode="External"/><Relationship Id="rId26" Type="http://schemas.openxmlformats.org/officeDocument/2006/relationships/hyperlink" Target="https://www.disabilitygateway.gov.au/about/posters" TargetMode="External"/><Relationship Id="rId3" Type="http://schemas.openxmlformats.org/officeDocument/2006/relationships/styles" Target="styles.xml"/><Relationship Id="rId21" Type="http://schemas.openxmlformats.org/officeDocument/2006/relationships/hyperlink" Target="https://www.disabilitygateway.gov.au/contact-us-for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abilitygateway.gov.au/about" TargetMode="External"/><Relationship Id="rId17" Type="http://schemas.openxmlformats.org/officeDocument/2006/relationships/hyperlink" Target="https://www.disabilitygateway.gov.au/about" TargetMode="External"/><Relationship Id="rId25" Type="http://schemas.openxmlformats.org/officeDocument/2006/relationships/hyperlink" Target="https://www.disabilitygateway.gov.au/about/how-us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isabilitygateway.gov.au/about" TargetMode="External"/><Relationship Id="rId20" Type="http://schemas.openxmlformats.org/officeDocument/2006/relationships/hyperlink" Target="https://www.disabilitygateway.gov.au/feedback" TargetMode="External"/><Relationship Id="rId29" Type="http://schemas.openxmlformats.org/officeDocument/2006/relationships/hyperlink" Target="https://www.disabilitygateway.gov.au/about/case-stud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about" TargetMode="External"/><Relationship Id="rId24" Type="http://schemas.openxmlformats.org/officeDocument/2006/relationships/hyperlink" Target="https://www.disabilitygateway.gov.au/document/215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isabilitygateway.gov.au/about" TargetMode="External"/><Relationship Id="rId23" Type="http://schemas.openxmlformats.org/officeDocument/2006/relationships/hyperlink" Target="https://askizzy.org.au/" TargetMode="External"/><Relationship Id="rId28" Type="http://schemas.openxmlformats.org/officeDocument/2006/relationships/hyperlink" Target="https://www.disabilitygateway.gov.au/about/case-studies" TargetMode="External"/><Relationship Id="rId10" Type="http://schemas.openxmlformats.org/officeDocument/2006/relationships/hyperlink" Target="https://www.disabilitygateway.gov.au/about" TargetMode="External"/><Relationship Id="rId19" Type="http://schemas.openxmlformats.org/officeDocument/2006/relationships/hyperlink" Target="https://www.disabilitygateway.gov.au/about" TargetMode="External"/><Relationship Id="rId31" Type="http://schemas.openxmlformats.org/officeDocument/2006/relationships/hyperlink" Target="https://miaccess.com.au/home-page/" TargetMode="External"/><Relationship Id="rId4" Type="http://schemas.openxmlformats.org/officeDocument/2006/relationships/settings" Target="settings.xml"/><Relationship Id="rId9" Type="http://schemas.openxmlformats.org/officeDocument/2006/relationships/hyperlink" Target="https://www.disabilitygateway.gov.au/about" TargetMode="External"/><Relationship Id="rId14" Type="http://schemas.openxmlformats.org/officeDocument/2006/relationships/hyperlink" Target="https://www.disabilitygateway.gov.au/about" TargetMode="External"/><Relationship Id="rId22" Type="http://schemas.openxmlformats.org/officeDocument/2006/relationships/hyperlink" Target="https://askizzy.org.au/add-service" TargetMode="External"/><Relationship Id="rId27" Type="http://schemas.openxmlformats.org/officeDocument/2006/relationships/hyperlink" Target="https://www.disabilitygateway.gov.au/about/information-brochures" TargetMode="External"/><Relationship Id="rId30" Type="http://schemas.openxmlformats.org/officeDocument/2006/relationships/hyperlink" Target="https://www.disabilitygateway.gov.au/about/translated-videos" TargetMode="External"/><Relationship Id="rId35" Type="http://schemas.openxmlformats.org/officeDocument/2006/relationships/theme" Target="theme/theme1.xml"/><Relationship Id="rId8" Type="http://schemas.openxmlformats.org/officeDocument/2006/relationships/hyperlink" Target="https://www.disabilitygateway.gov.a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Yuning Wang</cp:lastModifiedBy>
  <cp:revision>7</cp:revision>
  <dcterms:created xsi:type="dcterms:W3CDTF">2024-05-21T06:37:00Z</dcterms:created>
  <dcterms:modified xsi:type="dcterms:W3CDTF">2025-06-24T01:31:00Z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