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5561FCA" w14:textId="77777777" w:rsidR="00080ABB" w:rsidRDefault="00080ABB" w:rsidP="008E7B9A">
      <w:pPr>
        <w:pStyle w:val="EasyRead14"/>
      </w:pPr>
    </w:p>
    <w:p w14:paraId="07C0EC09" w14:textId="77777777" w:rsidR="00080ABB" w:rsidRDefault="00080ABB" w:rsidP="008E7B9A">
      <w:pPr>
        <w:pStyle w:val="EasyRead14"/>
      </w:pPr>
    </w:p>
    <w:p w14:paraId="2E014929" w14:textId="63F2475A" w:rsidR="00750C6F" w:rsidRPr="00175399" w:rsidRDefault="00C675CB" w:rsidP="6F6D549D">
      <w:pPr>
        <w:pStyle w:val="EasyReadTitle"/>
        <w:spacing w:line="360" w:lineRule="auto"/>
        <w:rPr>
          <w:color w:val="180F5E"/>
        </w:rPr>
      </w:pPr>
      <w:r w:rsidRPr="441A6B8E">
        <w:rPr>
          <w:color w:val="180F5E"/>
        </w:rPr>
        <w:t>A</w:t>
      </w:r>
      <w:r w:rsidR="00E70C78" w:rsidRPr="441A6B8E">
        <w:rPr>
          <w:color w:val="180F5E"/>
        </w:rPr>
        <w:t>ustralia’</w:t>
      </w:r>
      <w:r w:rsidR="6743BABB" w:rsidRPr="441A6B8E">
        <w:rPr>
          <w:color w:val="180F5E"/>
        </w:rPr>
        <w:t>s</w:t>
      </w:r>
      <w:r w:rsidR="00E70C78" w:rsidRPr="441A6B8E">
        <w:rPr>
          <w:color w:val="180F5E"/>
        </w:rPr>
        <w:t xml:space="preserve"> Disability Strategy</w:t>
      </w:r>
    </w:p>
    <w:p w14:paraId="6685189E" w14:textId="1A6CB598" w:rsidR="338B5AAB" w:rsidRPr="00175399" w:rsidRDefault="00E70C78" w:rsidP="6F6D549D">
      <w:pPr>
        <w:pStyle w:val="EasyReadTitle"/>
        <w:spacing w:line="360" w:lineRule="auto"/>
        <w:rPr>
          <w:rFonts w:eastAsia="Arial" w:cs="Arial"/>
          <w:b w:val="0"/>
          <w:bCs w:val="0"/>
          <w:color w:val="180F5E"/>
          <w:sz w:val="52"/>
          <w:szCs w:val="52"/>
        </w:rPr>
      </w:pPr>
      <w:r>
        <w:rPr>
          <w:rFonts w:eastAsia="Arial" w:cs="Arial"/>
          <w:b w:val="0"/>
          <w:bCs w:val="0"/>
          <w:color w:val="180F5E"/>
          <w:sz w:val="52"/>
          <w:szCs w:val="52"/>
        </w:rPr>
        <w:t>Consultation report</w:t>
      </w:r>
    </w:p>
    <w:p w14:paraId="0AF9B87B" w14:textId="3F82DE84" w:rsidR="00452CC5" w:rsidRPr="00452CC5" w:rsidRDefault="00452CC5" w:rsidP="00452CC5">
      <w:pPr>
        <w:pStyle w:val="EasyReadSubtitle"/>
        <w:spacing w:line="360" w:lineRule="auto"/>
        <w:rPr>
          <w:color w:val="180F5E"/>
        </w:rPr>
      </w:pPr>
      <w:r w:rsidRPr="441A6B8E">
        <w:rPr>
          <w:color w:val="180F5E"/>
        </w:rPr>
        <w:t xml:space="preserve">Making </w:t>
      </w:r>
      <w:r w:rsidR="00CC2537">
        <w:rPr>
          <w:color w:val="180F5E"/>
        </w:rPr>
        <w:t>the</w:t>
      </w:r>
      <w:r w:rsidR="00CC2537" w:rsidRPr="441A6B8E">
        <w:rPr>
          <w:color w:val="180F5E"/>
        </w:rPr>
        <w:t xml:space="preserve"> </w:t>
      </w:r>
      <w:r w:rsidR="1314F44A" w:rsidRPr="441A6B8E">
        <w:rPr>
          <w:color w:val="180F5E"/>
        </w:rPr>
        <w:t>G</w:t>
      </w:r>
      <w:r w:rsidRPr="441A6B8E">
        <w:rPr>
          <w:color w:val="180F5E"/>
        </w:rPr>
        <w:t xml:space="preserve">uide and </w:t>
      </w:r>
      <w:r w:rsidR="00143A35">
        <w:rPr>
          <w:color w:val="180F5E"/>
        </w:rPr>
        <w:t>T</w:t>
      </w:r>
      <w:r w:rsidRPr="441A6B8E">
        <w:rPr>
          <w:color w:val="180F5E"/>
        </w:rPr>
        <w:t>oolkit</w:t>
      </w:r>
    </w:p>
    <w:p w14:paraId="1D4FA4D9" w14:textId="71555F2D" w:rsidR="00DC7F8C" w:rsidRDefault="00EE4B19" w:rsidP="00EE4B19">
      <w:pPr>
        <w:jc w:val="center"/>
      </w:pPr>
      <w:r w:rsidRPr="00EE4B19">
        <w:rPr>
          <w:noProof/>
        </w:rPr>
        <w:drawing>
          <wp:inline distT="0" distB="0" distL="0" distR="0" wp14:anchorId="73312573" wp14:editId="222D86D5">
            <wp:extent cx="3562350" cy="3562350"/>
            <wp:effectExtent l="0" t="0" r="0" b="0"/>
            <wp:docPr id="966546578" name="Picture 1" descr="A diverse group of six people pointing at something on a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546578" name="Picture 1" descr="A diverse group of six people pointing at something on a table."/>
                    <pic:cNvPicPr/>
                  </pic:nvPicPr>
                  <pic:blipFill>
                    <a:blip r:embed="rId11"/>
                    <a:stretch>
                      <a:fillRect/>
                    </a:stretch>
                  </pic:blipFill>
                  <pic:spPr>
                    <a:xfrm>
                      <a:off x="0" y="0"/>
                      <a:ext cx="3562350" cy="3562350"/>
                    </a:xfrm>
                    <a:prstGeom prst="rect">
                      <a:avLst/>
                    </a:prstGeom>
                  </pic:spPr>
                </pic:pic>
              </a:graphicData>
            </a:graphic>
          </wp:inline>
        </w:drawing>
      </w:r>
      <w:r w:rsidR="00DC7F8C">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16"/>
        <w:gridCol w:w="5800"/>
      </w:tblGrid>
      <w:tr w:rsidR="008D7E1B" w:rsidRPr="008E647D" w14:paraId="7FF1E956" w14:textId="77777777" w:rsidTr="716FC7B9">
        <w:trPr>
          <w:cantSplit/>
          <w:trHeight w:val="3402"/>
        </w:trPr>
        <w:tc>
          <w:tcPr>
            <w:tcW w:w="3216" w:type="dxa"/>
          </w:tcPr>
          <w:p w14:paraId="14B48A77" w14:textId="34444A1A" w:rsidR="008D7E1B" w:rsidRPr="008E647D" w:rsidRDefault="006A0A34" w:rsidP="00D37AAC">
            <w:pPr>
              <w:rPr>
                <w:rFonts w:cs="Arial"/>
                <w:sz w:val="28"/>
                <w:szCs w:val="28"/>
              </w:rPr>
            </w:pPr>
            <w:r w:rsidRPr="00BA0572">
              <w:rPr>
                <w:rFonts w:cs="Arial"/>
                <w:noProof/>
                <w:sz w:val="28"/>
                <w:szCs w:val="28"/>
              </w:rPr>
              <w:lastRenderedPageBreak/>
              <w:drawing>
                <wp:inline distT="0" distB="0" distL="0" distR="0" wp14:anchorId="3ADB8928" wp14:editId="66822E8D">
                  <wp:extent cx="1780278" cy="1400175"/>
                  <wp:effectExtent l="0" t="0" r="0" b="0"/>
                  <wp:docPr id="666734345" name="Picture 2" descr="department of health disability and ageing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734345" name="Picture 2" descr="department of health disability and ageing logo"/>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785511" cy="1404291"/>
                          </a:xfrm>
                          <a:prstGeom prst="rect">
                            <a:avLst/>
                          </a:prstGeom>
                          <a:noFill/>
                          <a:ln>
                            <a:noFill/>
                          </a:ln>
                        </pic:spPr>
                      </pic:pic>
                    </a:graphicData>
                  </a:graphic>
                </wp:inline>
              </w:drawing>
            </w:r>
          </w:p>
        </w:tc>
        <w:tc>
          <w:tcPr>
            <w:tcW w:w="5800" w:type="dxa"/>
          </w:tcPr>
          <w:p w14:paraId="15D6ACEC" w14:textId="24CBC5EB" w:rsidR="009238DA" w:rsidRPr="008E647D" w:rsidRDefault="009238DA" w:rsidP="5C1A1679">
            <w:pPr>
              <w:pStyle w:val="EasyRead16"/>
              <w:rPr>
                <w:rFonts w:cs="Arial"/>
                <w:sz w:val="28"/>
                <w:szCs w:val="28"/>
              </w:rPr>
            </w:pPr>
            <w:r w:rsidRPr="008E647D">
              <w:rPr>
                <w:rFonts w:cs="Arial"/>
                <w:sz w:val="28"/>
                <w:szCs w:val="28"/>
              </w:rPr>
              <w:t xml:space="preserve">The Australian Government Department of </w:t>
            </w:r>
            <w:r w:rsidR="00667332">
              <w:rPr>
                <w:rFonts w:cs="Arial"/>
                <w:sz w:val="28"/>
                <w:szCs w:val="28"/>
              </w:rPr>
              <w:t>Health Disability and Ageing</w:t>
            </w:r>
            <w:r w:rsidRPr="008E647D">
              <w:rPr>
                <w:rFonts w:cs="Arial"/>
                <w:sz w:val="28"/>
                <w:szCs w:val="28"/>
              </w:rPr>
              <w:t xml:space="preserve"> wrote this. </w:t>
            </w:r>
          </w:p>
          <w:p w14:paraId="7D73F8A6" w14:textId="77777777" w:rsidR="005812AD" w:rsidRDefault="005812AD" w:rsidP="5C1A1679">
            <w:pPr>
              <w:pStyle w:val="EasyRead16"/>
              <w:rPr>
                <w:rFonts w:cs="Arial"/>
                <w:sz w:val="28"/>
                <w:szCs w:val="28"/>
              </w:rPr>
            </w:pPr>
          </w:p>
          <w:p w14:paraId="299D340E" w14:textId="6CFE691B" w:rsidR="00DF7537" w:rsidRPr="008E647D" w:rsidRDefault="00DF7537" w:rsidP="5C1A1679">
            <w:pPr>
              <w:pStyle w:val="EasyRead16"/>
              <w:rPr>
                <w:rFonts w:cs="Arial"/>
                <w:sz w:val="28"/>
                <w:szCs w:val="28"/>
              </w:rPr>
            </w:pPr>
            <w:r w:rsidRPr="008E647D">
              <w:rPr>
                <w:rFonts w:cs="Arial"/>
                <w:sz w:val="28"/>
                <w:szCs w:val="28"/>
              </w:rPr>
              <w:t xml:space="preserve">We say </w:t>
            </w:r>
            <w:r w:rsidR="00667332">
              <w:rPr>
                <w:rFonts w:cs="Arial"/>
                <w:b/>
                <w:bCs/>
                <w:sz w:val="28"/>
                <w:szCs w:val="28"/>
              </w:rPr>
              <w:t>DHDA</w:t>
            </w:r>
            <w:r w:rsidR="00667332" w:rsidRPr="008E647D">
              <w:rPr>
                <w:rFonts w:cs="Arial"/>
                <w:sz w:val="28"/>
                <w:szCs w:val="28"/>
              </w:rPr>
              <w:t xml:space="preserve"> </w:t>
            </w:r>
            <w:r w:rsidRPr="008E647D">
              <w:rPr>
                <w:rFonts w:cs="Arial"/>
                <w:sz w:val="28"/>
                <w:szCs w:val="28"/>
              </w:rPr>
              <w:t>for short.</w:t>
            </w:r>
          </w:p>
          <w:p w14:paraId="340B28ED" w14:textId="77777777" w:rsidR="00EF7B9F" w:rsidRPr="008E647D" w:rsidRDefault="00EF7B9F" w:rsidP="5C1A1679">
            <w:pPr>
              <w:spacing w:line="360" w:lineRule="auto"/>
              <w:rPr>
                <w:rFonts w:cs="Arial"/>
                <w:sz w:val="28"/>
                <w:szCs w:val="28"/>
              </w:rPr>
            </w:pPr>
          </w:p>
          <w:p w14:paraId="6D30B08C" w14:textId="77132A30" w:rsidR="008D7E1B" w:rsidRPr="008E647D" w:rsidRDefault="7361B9FB" w:rsidP="5C1A1679">
            <w:pPr>
              <w:spacing w:line="360" w:lineRule="auto"/>
              <w:rPr>
                <w:rFonts w:cs="Arial"/>
                <w:sz w:val="28"/>
                <w:szCs w:val="28"/>
              </w:rPr>
            </w:pPr>
            <w:r w:rsidRPr="008E647D">
              <w:rPr>
                <w:rFonts w:cs="Arial"/>
                <w:sz w:val="28"/>
                <w:szCs w:val="28"/>
              </w:rPr>
              <w:t xml:space="preserve">When you see the </w:t>
            </w:r>
            <w:proofErr w:type="gramStart"/>
            <w:r w:rsidRPr="008E647D">
              <w:rPr>
                <w:rFonts w:cs="Arial"/>
                <w:sz w:val="28"/>
                <w:szCs w:val="28"/>
              </w:rPr>
              <w:t>word</w:t>
            </w:r>
            <w:proofErr w:type="gramEnd"/>
            <w:r w:rsidRPr="008E647D">
              <w:rPr>
                <w:rFonts w:cs="Arial"/>
                <w:sz w:val="28"/>
                <w:szCs w:val="28"/>
              </w:rPr>
              <w:t xml:space="preserve"> </w:t>
            </w:r>
            <w:r w:rsidRPr="008E647D">
              <w:rPr>
                <w:rFonts w:cs="Arial"/>
                <w:b/>
                <w:bCs/>
                <w:sz w:val="28"/>
                <w:szCs w:val="28"/>
              </w:rPr>
              <w:t>we</w:t>
            </w:r>
            <w:r w:rsidRPr="008E647D">
              <w:rPr>
                <w:rFonts w:cs="Arial"/>
                <w:sz w:val="28"/>
                <w:szCs w:val="28"/>
              </w:rPr>
              <w:t xml:space="preserve"> it means</w:t>
            </w:r>
            <w:r w:rsidR="19AAEB68" w:rsidRPr="008E647D">
              <w:rPr>
                <w:rFonts w:cs="Arial"/>
                <w:sz w:val="28"/>
                <w:szCs w:val="28"/>
              </w:rPr>
              <w:t xml:space="preserve"> </w:t>
            </w:r>
            <w:r w:rsidR="00667332">
              <w:rPr>
                <w:rFonts w:cs="Arial"/>
                <w:sz w:val="28"/>
                <w:szCs w:val="28"/>
              </w:rPr>
              <w:t>DHDA</w:t>
            </w:r>
            <w:r w:rsidRPr="008E647D">
              <w:rPr>
                <w:rFonts w:cs="Arial"/>
                <w:sz w:val="28"/>
                <w:szCs w:val="28"/>
              </w:rPr>
              <w:t>.</w:t>
            </w:r>
          </w:p>
        </w:tc>
      </w:tr>
      <w:tr w:rsidR="008D7E1B" w:rsidRPr="008E647D" w14:paraId="07E2FE33" w14:textId="77777777" w:rsidTr="716FC7B9">
        <w:trPr>
          <w:cantSplit/>
          <w:trHeight w:val="3402"/>
        </w:trPr>
        <w:tc>
          <w:tcPr>
            <w:tcW w:w="3216" w:type="dxa"/>
          </w:tcPr>
          <w:p w14:paraId="7E917975" w14:textId="0678190A" w:rsidR="008D7E1B" w:rsidRPr="008E647D" w:rsidRDefault="00FE0DCC" w:rsidP="00D37AAC">
            <w:pPr>
              <w:rPr>
                <w:rFonts w:cs="Arial"/>
                <w:sz w:val="28"/>
                <w:szCs w:val="28"/>
              </w:rPr>
            </w:pPr>
            <w:r w:rsidRPr="008E647D">
              <w:rPr>
                <w:rFonts w:cs="Arial"/>
                <w:noProof/>
                <w:sz w:val="28"/>
                <w:szCs w:val="28"/>
              </w:rPr>
              <w:drawing>
                <wp:inline distT="0" distB="0" distL="0" distR="0" wp14:anchorId="486539A6" wp14:editId="6E6164CD">
                  <wp:extent cx="1623060" cy="1623060"/>
                  <wp:effectExtent l="0" t="0" r="0" b="0"/>
                  <wp:docPr id="16" name="Picture 15" descr="A person holding a white book with easy read on the cover"/>
                  <wp:cNvGraphicFramePr/>
                  <a:graphic xmlns:a="http://schemas.openxmlformats.org/drawingml/2006/main">
                    <a:graphicData uri="http://schemas.openxmlformats.org/drawingml/2006/picture">
                      <pic:pic xmlns:pic="http://schemas.openxmlformats.org/drawingml/2006/picture">
                        <pic:nvPicPr>
                          <pic:cNvPr id="16" name="Picture 15" descr="A person holding a white book with easy read on the cover"/>
                          <pic:cNvPicPr/>
                        </pic:nvPicPr>
                        <pic:blipFill>
                          <a:blip r:embed="rId13"/>
                          <a:srcRect/>
                          <a:stretch/>
                        </pic:blipFill>
                        <pic:spPr>
                          <a:xfrm>
                            <a:off x="0" y="0"/>
                            <a:ext cx="1623060" cy="1623060"/>
                          </a:xfrm>
                          <a:prstGeom prst="rect">
                            <a:avLst/>
                          </a:prstGeom>
                        </pic:spPr>
                      </pic:pic>
                    </a:graphicData>
                  </a:graphic>
                </wp:inline>
              </w:drawing>
            </w:r>
          </w:p>
        </w:tc>
        <w:tc>
          <w:tcPr>
            <w:tcW w:w="5800" w:type="dxa"/>
          </w:tcPr>
          <w:p w14:paraId="24D9D7CF" w14:textId="77777777" w:rsidR="000D21CE" w:rsidRPr="008E647D" w:rsidRDefault="000D21CE" w:rsidP="5C1A1679">
            <w:pPr>
              <w:spacing w:line="360" w:lineRule="auto"/>
              <w:rPr>
                <w:rFonts w:cs="Arial"/>
                <w:sz w:val="28"/>
                <w:szCs w:val="28"/>
              </w:rPr>
            </w:pPr>
          </w:p>
          <w:p w14:paraId="68331AE6" w14:textId="58648F49" w:rsidR="000D21CE" w:rsidRDefault="000D21CE" w:rsidP="5C1A1679">
            <w:pPr>
              <w:spacing w:line="360" w:lineRule="auto"/>
              <w:rPr>
                <w:rFonts w:cs="Arial"/>
                <w:sz w:val="28"/>
                <w:szCs w:val="28"/>
              </w:rPr>
            </w:pPr>
            <w:r w:rsidRPr="008E647D">
              <w:rPr>
                <w:rFonts w:cs="Arial"/>
                <w:sz w:val="28"/>
                <w:szCs w:val="28"/>
              </w:rPr>
              <w:t>We wrote this in an easy to read way.</w:t>
            </w:r>
          </w:p>
          <w:p w14:paraId="2617B9C0" w14:textId="77777777" w:rsidR="00C906B4" w:rsidRPr="008E647D" w:rsidRDefault="00C906B4" w:rsidP="5C1A1679">
            <w:pPr>
              <w:spacing w:line="360" w:lineRule="auto"/>
              <w:rPr>
                <w:rFonts w:cs="Arial"/>
                <w:sz w:val="28"/>
                <w:szCs w:val="28"/>
              </w:rPr>
            </w:pPr>
          </w:p>
          <w:p w14:paraId="2DED6907" w14:textId="0B9BE770" w:rsidR="008D7E1B" w:rsidRPr="008E647D" w:rsidRDefault="000D21CE" w:rsidP="5C1A1679">
            <w:pPr>
              <w:spacing w:line="360" w:lineRule="auto"/>
              <w:rPr>
                <w:rFonts w:cs="Arial"/>
                <w:sz w:val="28"/>
                <w:szCs w:val="28"/>
              </w:rPr>
            </w:pPr>
            <w:r w:rsidRPr="008E647D">
              <w:rPr>
                <w:rFonts w:cs="Arial"/>
                <w:sz w:val="28"/>
                <w:szCs w:val="28"/>
              </w:rPr>
              <w:t>We use pictures to explain some ideas.</w:t>
            </w:r>
          </w:p>
        </w:tc>
      </w:tr>
      <w:tr w:rsidR="008D7E1B" w:rsidRPr="008E647D" w14:paraId="13CFE0D5" w14:textId="77777777" w:rsidTr="716FC7B9">
        <w:trPr>
          <w:cantSplit/>
          <w:trHeight w:val="3402"/>
        </w:trPr>
        <w:tc>
          <w:tcPr>
            <w:tcW w:w="3216" w:type="dxa"/>
          </w:tcPr>
          <w:p w14:paraId="2A3E9709" w14:textId="15CFF9D3" w:rsidR="008D7E1B" w:rsidRPr="008E647D" w:rsidRDefault="00A841C0" w:rsidP="00D37AAC">
            <w:pPr>
              <w:rPr>
                <w:rFonts w:cs="Arial"/>
                <w:sz w:val="28"/>
                <w:szCs w:val="28"/>
              </w:rPr>
            </w:pPr>
            <w:r w:rsidRPr="008E647D">
              <w:rPr>
                <w:rFonts w:cs="Arial"/>
                <w:noProof/>
                <w:sz w:val="28"/>
                <w:szCs w:val="28"/>
              </w:rPr>
              <w:drawing>
                <wp:inline distT="0" distB="0" distL="0" distR="0" wp14:anchorId="66AFD2BD" wp14:editId="37F87560">
                  <wp:extent cx="1807633" cy="1549400"/>
                  <wp:effectExtent l="0" t="0" r="2540" b="0"/>
                  <wp:docPr id="1032478229" name="Picture 1" descr="The word bold is in bold and the words not bold are in plain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478229" name="Picture 1" descr="The word bold is in bold and the words not bold are in plain text"/>
                          <pic:cNvPicPr/>
                        </pic:nvPicPr>
                        <pic:blipFill>
                          <a:blip r:embed="rId14"/>
                          <a:stretch>
                            <a:fillRect/>
                          </a:stretch>
                        </pic:blipFill>
                        <pic:spPr>
                          <a:xfrm>
                            <a:off x="0" y="0"/>
                            <a:ext cx="1812154" cy="1553275"/>
                          </a:xfrm>
                          <a:prstGeom prst="rect">
                            <a:avLst/>
                          </a:prstGeom>
                        </pic:spPr>
                      </pic:pic>
                    </a:graphicData>
                  </a:graphic>
                </wp:inline>
              </w:drawing>
            </w:r>
          </w:p>
        </w:tc>
        <w:tc>
          <w:tcPr>
            <w:tcW w:w="5800" w:type="dxa"/>
          </w:tcPr>
          <w:p w14:paraId="06160615" w14:textId="77777777" w:rsidR="00926492" w:rsidRDefault="0F82C826" w:rsidP="5C1A1679">
            <w:pPr>
              <w:spacing w:line="360" w:lineRule="auto"/>
              <w:rPr>
                <w:rFonts w:cs="Arial"/>
                <w:sz w:val="28"/>
                <w:szCs w:val="28"/>
              </w:rPr>
            </w:pPr>
            <w:r w:rsidRPr="008E647D">
              <w:rPr>
                <w:rFonts w:cs="Arial"/>
                <w:sz w:val="28"/>
                <w:szCs w:val="28"/>
              </w:rPr>
              <w:t xml:space="preserve">We have some words in </w:t>
            </w:r>
            <w:r w:rsidRPr="008E647D">
              <w:rPr>
                <w:rFonts w:cs="Arial"/>
                <w:b/>
                <w:bCs/>
                <w:sz w:val="28"/>
                <w:szCs w:val="28"/>
              </w:rPr>
              <w:t>bold</w:t>
            </w:r>
            <w:r w:rsidRPr="008E647D">
              <w:rPr>
                <w:rFonts w:cs="Arial"/>
                <w:sz w:val="28"/>
                <w:szCs w:val="28"/>
              </w:rPr>
              <w:t xml:space="preserve">. </w:t>
            </w:r>
          </w:p>
          <w:p w14:paraId="39D02D03" w14:textId="77777777" w:rsidR="005812AD" w:rsidRPr="008E647D" w:rsidRDefault="005812AD" w:rsidP="5C1A1679">
            <w:pPr>
              <w:spacing w:line="360" w:lineRule="auto"/>
              <w:rPr>
                <w:rFonts w:cs="Arial"/>
                <w:sz w:val="28"/>
                <w:szCs w:val="28"/>
              </w:rPr>
            </w:pPr>
          </w:p>
          <w:p w14:paraId="15F40383" w14:textId="77777777" w:rsidR="00926492" w:rsidRPr="008E647D" w:rsidRDefault="00926492" w:rsidP="5C1A1679">
            <w:pPr>
              <w:spacing w:line="360" w:lineRule="auto"/>
              <w:rPr>
                <w:rFonts w:cs="Arial"/>
                <w:sz w:val="28"/>
                <w:szCs w:val="28"/>
              </w:rPr>
            </w:pPr>
            <w:r w:rsidRPr="008E647D">
              <w:rPr>
                <w:rFonts w:cs="Arial"/>
                <w:sz w:val="28"/>
                <w:szCs w:val="28"/>
              </w:rPr>
              <w:t>This means the letters are thicker and darker.</w:t>
            </w:r>
          </w:p>
          <w:p w14:paraId="4D376EB0" w14:textId="77777777" w:rsidR="00926492" w:rsidRPr="008E647D" w:rsidRDefault="00926492" w:rsidP="5C1A1679">
            <w:pPr>
              <w:spacing w:line="360" w:lineRule="auto"/>
              <w:rPr>
                <w:rFonts w:cs="Arial"/>
                <w:sz w:val="28"/>
                <w:szCs w:val="28"/>
              </w:rPr>
            </w:pPr>
          </w:p>
          <w:p w14:paraId="3E350A10" w14:textId="32614957" w:rsidR="008D7E1B" w:rsidRPr="008E647D" w:rsidRDefault="003E0E42" w:rsidP="5C1A1679">
            <w:pPr>
              <w:spacing w:line="360" w:lineRule="auto"/>
              <w:rPr>
                <w:rFonts w:cs="Arial"/>
                <w:sz w:val="28"/>
                <w:szCs w:val="28"/>
              </w:rPr>
            </w:pPr>
            <w:r w:rsidRPr="008E647D">
              <w:rPr>
                <w:rFonts w:cs="Arial"/>
                <w:sz w:val="28"/>
                <w:szCs w:val="28"/>
              </w:rPr>
              <w:t>These are important words.</w:t>
            </w:r>
          </w:p>
        </w:tc>
      </w:tr>
      <w:tr w:rsidR="000F5619" w:rsidRPr="008E647D" w14:paraId="54FA82DA" w14:textId="77777777" w:rsidTr="716FC7B9">
        <w:trPr>
          <w:cantSplit/>
          <w:trHeight w:val="3402"/>
        </w:trPr>
        <w:tc>
          <w:tcPr>
            <w:tcW w:w="3216" w:type="dxa"/>
          </w:tcPr>
          <w:p w14:paraId="4108881E" w14:textId="079E1532" w:rsidR="000F5619" w:rsidRPr="008E647D" w:rsidRDefault="00FE0DCC" w:rsidP="00D37AAC">
            <w:pPr>
              <w:rPr>
                <w:rFonts w:cs="Arial"/>
                <w:sz w:val="28"/>
                <w:szCs w:val="28"/>
              </w:rPr>
            </w:pPr>
            <w:r w:rsidRPr="008E647D">
              <w:rPr>
                <w:rFonts w:cs="Arial"/>
                <w:noProof/>
                <w:sz w:val="28"/>
                <w:szCs w:val="28"/>
              </w:rPr>
              <w:drawing>
                <wp:inline distT="0" distB="0" distL="0" distR="0" wp14:anchorId="569FC633" wp14:editId="4A8384B8">
                  <wp:extent cx="1623060" cy="1623060"/>
                  <wp:effectExtent l="0" t="0" r="0" b="0"/>
                  <wp:docPr id="18" name="Picture 17" descr="An easy read document with pictures and lines for text."/>
                  <wp:cNvGraphicFramePr/>
                  <a:graphic xmlns:a="http://schemas.openxmlformats.org/drawingml/2006/main">
                    <a:graphicData uri="http://schemas.openxmlformats.org/drawingml/2006/picture">
                      <pic:pic xmlns:pic="http://schemas.openxmlformats.org/drawingml/2006/picture">
                        <pic:nvPicPr>
                          <pic:cNvPr id="18" name="Picture 17" descr="An easy read document with pictures and lines for text."/>
                          <pic:cNvPicPr/>
                        </pic:nvPicPr>
                        <pic:blipFill>
                          <a:blip r:embed="rId15"/>
                          <a:srcRect/>
                          <a:stretch/>
                        </pic:blipFill>
                        <pic:spPr>
                          <a:xfrm>
                            <a:off x="0" y="0"/>
                            <a:ext cx="1623060" cy="1623060"/>
                          </a:xfrm>
                          <a:prstGeom prst="rect">
                            <a:avLst/>
                          </a:prstGeom>
                        </pic:spPr>
                      </pic:pic>
                    </a:graphicData>
                  </a:graphic>
                </wp:inline>
              </w:drawing>
            </w:r>
          </w:p>
        </w:tc>
        <w:tc>
          <w:tcPr>
            <w:tcW w:w="5800" w:type="dxa"/>
          </w:tcPr>
          <w:p w14:paraId="3A5B103D" w14:textId="77777777" w:rsidR="00124AF4" w:rsidRPr="008E647D" w:rsidRDefault="00124AF4" w:rsidP="5C1A1679">
            <w:pPr>
              <w:spacing w:line="360" w:lineRule="auto"/>
              <w:rPr>
                <w:rFonts w:cs="Arial"/>
                <w:sz w:val="28"/>
                <w:szCs w:val="28"/>
              </w:rPr>
            </w:pPr>
          </w:p>
          <w:p w14:paraId="72A7F8EE" w14:textId="44B04BDC" w:rsidR="00FE0DCC" w:rsidRDefault="558EF9F2" w:rsidP="5C1A1679">
            <w:pPr>
              <w:spacing w:line="360" w:lineRule="auto"/>
              <w:rPr>
                <w:rFonts w:cs="Arial"/>
                <w:sz w:val="28"/>
                <w:szCs w:val="28"/>
              </w:rPr>
            </w:pPr>
            <w:r w:rsidRPr="008E647D">
              <w:rPr>
                <w:rFonts w:cs="Arial"/>
                <w:sz w:val="28"/>
                <w:szCs w:val="28"/>
              </w:rPr>
              <w:t>This is an Easy Read summary of another document.</w:t>
            </w:r>
          </w:p>
          <w:p w14:paraId="14F8713F" w14:textId="77777777" w:rsidR="00C906B4" w:rsidRPr="008E647D" w:rsidRDefault="00C906B4" w:rsidP="5C1A1679">
            <w:pPr>
              <w:spacing w:line="360" w:lineRule="auto"/>
              <w:rPr>
                <w:rFonts w:cs="Arial"/>
                <w:sz w:val="28"/>
                <w:szCs w:val="28"/>
              </w:rPr>
            </w:pPr>
          </w:p>
          <w:p w14:paraId="7F5AAF0D" w14:textId="15DE8408" w:rsidR="006D260B" w:rsidRPr="008E647D" w:rsidRDefault="14F504F1" w:rsidP="5C1A1679">
            <w:pPr>
              <w:spacing w:line="360" w:lineRule="auto"/>
              <w:rPr>
                <w:rFonts w:cs="Arial"/>
                <w:sz w:val="28"/>
                <w:szCs w:val="28"/>
              </w:rPr>
            </w:pPr>
            <w:r w:rsidRPr="008E647D">
              <w:rPr>
                <w:rFonts w:cs="Arial"/>
                <w:sz w:val="28"/>
                <w:szCs w:val="28"/>
              </w:rPr>
              <w:t>This means it has the most important ideas.</w:t>
            </w:r>
          </w:p>
        </w:tc>
      </w:tr>
      <w:tr w:rsidR="00EF7B9F" w:rsidRPr="008E647D" w14:paraId="6920EFFF" w14:textId="77777777" w:rsidTr="00777C88">
        <w:trPr>
          <w:cantSplit/>
          <w:trHeight w:val="5103"/>
        </w:trPr>
        <w:tc>
          <w:tcPr>
            <w:tcW w:w="3216" w:type="dxa"/>
          </w:tcPr>
          <w:p w14:paraId="7CE7D555" w14:textId="06DFD892" w:rsidR="00EF7B9F" w:rsidRPr="008E647D" w:rsidRDefault="004D092D" w:rsidP="00D37AAC">
            <w:pPr>
              <w:rPr>
                <w:rFonts w:cs="Arial"/>
                <w:sz w:val="28"/>
                <w:szCs w:val="28"/>
              </w:rPr>
            </w:pPr>
            <w:r w:rsidRPr="008E647D">
              <w:rPr>
                <w:rFonts w:cs="Arial"/>
                <w:noProof/>
                <w:sz w:val="28"/>
                <w:szCs w:val="28"/>
              </w:rPr>
              <w:lastRenderedPageBreak/>
              <w:drawing>
                <wp:inline distT="0" distB="0" distL="0" distR="0" wp14:anchorId="59297B21" wp14:editId="276586F8">
                  <wp:extent cx="1623060" cy="1623060"/>
                  <wp:effectExtent l="0" t="0" r="0" b="0"/>
                  <wp:docPr id="2070294705" name="Picture 15" descr="Two people with their arms around each other with thumbs up."/>
                  <wp:cNvGraphicFramePr/>
                  <a:graphic xmlns:a="http://schemas.openxmlformats.org/drawingml/2006/main">
                    <a:graphicData uri="http://schemas.openxmlformats.org/drawingml/2006/picture">
                      <pic:pic xmlns:pic="http://schemas.openxmlformats.org/drawingml/2006/picture">
                        <pic:nvPicPr>
                          <pic:cNvPr id="16" name="Picture 15" descr="Two people with their arms around each other with thumbs up."/>
                          <pic:cNvPicPr/>
                        </pic:nvPicPr>
                        <pic:blipFill>
                          <a:blip r:embed="rId16"/>
                          <a:srcRect/>
                          <a:stretch/>
                        </pic:blipFill>
                        <pic:spPr>
                          <a:xfrm>
                            <a:off x="0" y="0"/>
                            <a:ext cx="1623060" cy="1623060"/>
                          </a:xfrm>
                          <a:prstGeom prst="rect">
                            <a:avLst/>
                          </a:prstGeom>
                        </pic:spPr>
                      </pic:pic>
                    </a:graphicData>
                  </a:graphic>
                </wp:inline>
              </w:drawing>
            </w:r>
          </w:p>
        </w:tc>
        <w:tc>
          <w:tcPr>
            <w:tcW w:w="5800" w:type="dxa"/>
          </w:tcPr>
          <w:p w14:paraId="53C4A06C" w14:textId="0A847041" w:rsidR="00821EC7" w:rsidRPr="008E647D" w:rsidRDefault="00821EC7" w:rsidP="5C1A1679">
            <w:pPr>
              <w:spacing w:line="360" w:lineRule="auto"/>
              <w:rPr>
                <w:rFonts w:cs="Arial"/>
                <w:sz w:val="28"/>
                <w:szCs w:val="28"/>
              </w:rPr>
            </w:pPr>
            <w:r w:rsidRPr="008E647D">
              <w:rPr>
                <w:rFonts w:cs="Arial"/>
                <w:sz w:val="28"/>
                <w:szCs w:val="28"/>
              </w:rPr>
              <w:t>You can ask for help to read this document.</w:t>
            </w:r>
          </w:p>
          <w:p w14:paraId="29D27059" w14:textId="77777777" w:rsidR="009D6430" w:rsidRPr="008E647D" w:rsidRDefault="009D6430" w:rsidP="5C1A1679">
            <w:pPr>
              <w:spacing w:line="360" w:lineRule="auto"/>
              <w:rPr>
                <w:rFonts w:cs="Arial"/>
                <w:sz w:val="28"/>
                <w:szCs w:val="28"/>
              </w:rPr>
            </w:pPr>
          </w:p>
          <w:p w14:paraId="394B2780" w14:textId="77777777" w:rsidR="00821EC7" w:rsidRPr="008E647D" w:rsidRDefault="00821EC7" w:rsidP="5C1A1679">
            <w:pPr>
              <w:spacing w:line="360" w:lineRule="auto"/>
              <w:rPr>
                <w:rFonts w:cs="Arial"/>
                <w:sz w:val="28"/>
                <w:szCs w:val="28"/>
              </w:rPr>
            </w:pPr>
            <w:r w:rsidRPr="008E647D">
              <w:rPr>
                <w:rFonts w:cs="Arial"/>
                <w:sz w:val="28"/>
                <w:szCs w:val="28"/>
              </w:rPr>
              <w:t>You can ask</w:t>
            </w:r>
          </w:p>
          <w:p w14:paraId="6AEB8553" w14:textId="77777777" w:rsidR="009D6430" w:rsidRPr="008E647D" w:rsidRDefault="009D6430" w:rsidP="5C1A1679">
            <w:pPr>
              <w:spacing w:line="360" w:lineRule="auto"/>
              <w:rPr>
                <w:rFonts w:cs="Arial"/>
                <w:sz w:val="28"/>
                <w:szCs w:val="28"/>
              </w:rPr>
            </w:pPr>
          </w:p>
          <w:p w14:paraId="1337324B" w14:textId="77777777" w:rsidR="00821EC7" w:rsidRPr="008E647D" w:rsidRDefault="00821EC7" w:rsidP="5C1A1679">
            <w:pPr>
              <w:numPr>
                <w:ilvl w:val="0"/>
                <w:numId w:val="1"/>
              </w:numPr>
              <w:spacing w:line="360" w:lineRule="auto"/>
              <w:ind w:left="714" w:hanging="357"/>
              <w:rPr>
                <w:rFonts w:cs="Arial"/>
                <w:sz w:val="28"/>
                <w:szCs w:val="28"/>
              </w:rPr>
            </w:pPr>
            <w:r w:rsidRPr="008E647D">
              <w:rPr>
                <w:rFonts w:cs="Arial"/>
                <w:sz w:val="28"/>
                <w:szCs w:val="28"/>
              </w:rPr>
              <w:t>A friend</w:t>
            </w:r>
          </w:p>
          <w:p w14:paraId="47912416" w14:textId="77777777" w:rsidR="00821EC7" w:rsidRPr="008E647D" w:rsidRDefault="00821EC7" w:rsidP="5C1A1679">
            <w:pPr>
              <w:numPr>
                <w:ilvl w:val="0"/>
                <w:numId w:val="1"/>
              </w:numPr>
              <w:spacing w:line="360" w:lineRule="auto"/>
              <w:ind w:left="714" w:hanging="357"/>
              <w:rPr>
                <w:rFonts w:cs="Arial"/>
                <w:sz w:val="28"/>
                <w:szCs w:val="28"/>
              </w:rPr>
            </w:pPr>
            <w:r w:rsidRPr="008E647D">
              <w:rPr>
                <w:rFonts w:cs="Arial"/>
                <w:sz w:val="28"/>
                <w:szCs w:val="28"/>
              </w:rPr>
              <w:t>Family members</w:t>
            </w:r>
          </w:p>
          <w:p w14:paraId="64F0134A" w14:textId="5B7138FE" w:rsidR="00A73869" w:rsidRPr="008E647D" w:rsidRDefault="00821EC7" w:rsidP="5C1A1679">
            <w:pPr>
              <w:numPr>
                <w:ilvl w:val="0"/>
                <w:numId w:val="1"/>
              </w:numPr>
              <w:spacing w:line="360" w:lineRule="auto"/>
              <w:ind w:left="714" w:hanging="357"/>
              <w:rPr>
                <w:rFonts w:cs="Arial"/>
                <w:sz w:val="28"/>
                <w:szCs w:val="28"/>
              </w:rPr>
            </w:pPr>
            <w:r w:rsidRPr="008E647D">
              <w:rPr>
                <w:rFonts w:cs="Arial"/>
                <w:sz w:val="28"/>
                <w:szCs w:val="28"/>
              </w:rPr>
              <w:t>A support person.</w:t>
            </w:r>
          </w:p>
        </w:tc>
      </w:tr>
      <w:tr w:rsidR="000F5619" w:rsidRPr="008E647D" w14:paraId="0DC33CAB" w14:textId="77777777" w:rsidTr="00777C88">
        <w:trPr>
          <w:cantSplit/>
          <w:trHeight w:val="5103"/>
        </w:trPr>
        <w:tc>
          <w:tcPr>
            <w:tcW w:w="3216" w:type="dxa"/>
          </w:tcPr>
          <w:p w14:paraId="1F545FDD" w14:textId="24C68A2C" w:rsidR="000F5619" w:rsidRPr="008E647D" w:rsidRDefault="0091035B" w:rsidP="00D37AAC">
            <w:pPr>
              <w:rPr>
                <w:rFonts w:cs="Arial"/>
                <w:sz w:val="28"/>
                <w:szCs w:val="28"/>
              </w:rPr>
            </w:pPr>
            <w:r>
              <w:rPr>
                <w:noProof/>
              </w:rPr>
              <w:drawing>
                <wp:inline distT="0" distB="0" distL="0" distR="0" wp14:anchorId="6FAF770C" wp14:editId="39936578">
                  <wp:extent cx="1228725" cy="1843088"/>
                  <wp:effectExtent l="0" t="0" r="0" b="5080"/>
                  <wp:docPr id="812768852" name="Picture 2" descr="Illustration of First Nations people with flags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768852" name="Picture 2" descr="Illustration of First Nations people with flags in the background"/>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229767" cy="1844650"/>
                          </a:xfrm>
                          <a:prstGeom prst="rect">
                            <a:avLst/>
                          </a:prstGeom>
                          <a:noFill/>
                          <a:ln>
                            <a:noFill/>
                          </a:ln>
                        </pic:spPr>
                      </pic:pic>
                    </a:graphicData>
                  </a:graphic>
                </wp:inline>
              </w:drawing>
            </w:r>
          </w:p>
        </w:tc>
        <w:tc>
          <w:tcPr>
            <w:tcW w:w="5800" w:type="dxa"/>
          </w:tcPr>
          <w:p w14:paraId="58BE710C" w14:textId="77777777" w:rsidR="004D092D" w:rsidRDefault="004D092D" w:rsidP="5C1A1679">
            <w:pPr>
              <w:spacing w:line="360" w:lineRule="auto"/>
              <w:rPr>
                <w:rFonts w:cs="Arial"/>
                <w:sz w:val="28"/>
                <w:szCs w:val="28"/>
              </w:rPr>
            </w:pPr>
          </w:p>
          <w:p w14:paraId="1DAF1E1B" w14:textId="77777777" w:rsidR="00372D22" w:rsidRPr="008E647D" w:rsidRDefault="00372D22" w:rsidP="5C1A1679">
            <w:pPr>
              <w:spacing w:line="360" w:lineRule="auto"/>
              <w:rPr>
                <w:rFonts w:cs="Arial"/>
                <w:sz w:val="28"/>
                <w:szCs w:val="28"/>
              </w:rPr>
            </w:pPr>
          </w:p>
          <w:p w14:paraId="02EE5F1B" w14:textId="1D7B4782" w:rsidR="002F5939" w:rsidRPr="008E647D" w:rsidRDefault="004D092D" w:rsidP="5C1A1679">
            <w:pPr>
              <w:spacing w:line="360" w:lineRule="auto"/>
              <w:rPr>
                <w:rFonts w:cs="Arial"/>
                <w:sz w:val="28"/>
                <w:szCs w:val="28"/>
              </w:rPr>
            </w:pPr>
            <w:r w:rsidRPr="008E647D">
              <w:rPr>
                <w:rFonts w:cs="Arial"/>
                <w:sz w:val="28"/>
                <w:szCs w:val="28"/>
              </w:rPr>
              <w:t xml:space="preserve">We recognise Aboriginal and Torres Strait Islander people as the </w:t>
            </w:r>
            <w:r w:rsidRPr="008E647D">
              <w:rPr>
                <w:rFonts w:cs="Arial"/>
                <w:b/>
                <w:bCs/>
                <w:sz w:val="28"/>
                <w:szCs w:val="28"/>
              </w:rPr>
              <w:t>Traditional Owners</w:t>
            </w:r>
            <w:r w:rsidRPr="008E647D">
              <w:rPr>
                <w:rFonts w:cs="Arial"/>
                <w:sz w:val="28"/>
                <w:szCs w:val="28"/>
              </w:rPr>
              <w:t xml:space="preserve"> of the land we live on.</w:t>
            </w:r>
          </w:p>
        </w:tc>
      </w:tr>
      <w:tr w:rsidR="00124AF4" w:rsidRPr="008E647D" w14:paraId="5292CC50" w14:textId="77777777" w:rsidTr="00046031">
        <w:trPr>
          <w:cantSplit/>
          <w:trHeight w:val="3402"/>
        </w:trPr>
        <w:tc>
          <w:tcPr>
            <w:tcW w:w="3216" w:type="dxa"/>
          </w:tcPr>
          <w:p w14:paraId="0173D899" w14:textId="43AEA7CC" w:rsidR="4081924D" w:rsidRPr="008E647D" w:rsidRDefault="4081924D">
            <w:pPr>
              <w:rPr>
                <w:rFonts w:cs="Arial"/>
                <w:sz w:val="28"/>
                <w:szCs w:val="28"/>
              </w:rPr>
            </w:pPr>
          </w:p>
          <w:p w14:paraId="259B8F82" w14:textId="6A444689" w:rsidR="00124AF4" w:rsidRPr="008E647D" w:rsidRDefault="78998DA1" w:rsidP="00D37AAC">
            <w:r>
              <w:rPr>
                <w:noProof/>
              </w:rPr>
              <w:drawing>
                <wp:inline distT="0" distB="0" distL="0" distR="0" wp14:anchorId="5250B47A" wp14:editId="3A34EEA9">
                  <wp:extent cx="1587600" cy="1620000"/>
                  <wp:effectExtent l="0" t="0" r="0" b="0"/>
                  <wp:docPr id="1625723126" name="Picture 1625723126" descr="map of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587600" cy="1620000"/>
                          </a:xfrm>
                          <a:prstGeom prst="rect">
                            <a:avLst/>
                          </a:prstGeom>
                        </pic:spPr>
                      </pic:pic>
                    </a:graphicData>
                  </a:graphic>
                </wp:inline>
              </w:drawing>
            </w:r>
          </w:p>
        </w:tc>
        <w:tc>
          <w:tcPr>
            <w:tcW w:w="5800" w:type="dxa"/>
          </w:tcPr>
          <w:p w14:paraId="428055A2" w14:textId="77777777" w:rsidR="002F5939" w:rsidRPr="008E647D" w:rsidRDefault="002F5939" w:rsidP="5C1A1679">
            <w:pPr>
              <w:spacing w:line="360" w:lineRule="auto"/>
              <w:rPr>
                <w:rFonts w:cs="Arial"/>
                <w:sz w:val="28"/>
                <w:szCs w:val="28"/>
              </w:rPr>
            </w:pPr>
          </w:p>
          <w:p w14:paraId="3AD9768D" w14:textId="1B631098" w:rsidR="004D092D" w:rsidRDefault="004D092D" w:rsidP="5C1A1679">
            <w:pPr>
              <w:spacing w:line="360" w:lineRule="auto"/>
              <w:rPr>
                <w:rFonts w:cs="Arial"/>
                <w:sz w:val="28"/>
                <w:szCs w:val="28"/>
              </w:rPr>
            </w:pPr>
            <w:r w:rsidRPr="008E647D">
              <w:rPr>
                <w:rFonts w:cs="Arial"/>
                <w:sz w:val="28"/>
                <w:szCs w:val="28"/>
              </w:rPr>
              <w:t xml:space="preserve">They were the </w:t>
            </w:r>
            <w:r w:rsidRPr="008E647D">
              <w:rPr>
                <w:rFonts w:cs="Arial"/>
                <w:b/>
                <w:bCs/>
                <w:sz w:val="28"/>
                <w:szCs w:val="28"/>
              </w:rPr>
              <w:t>first people</w:t>
            </w:r>
            <w:r w:rsidRPr="008E647D">
              <w:rPr>
                <w:rFonts w:cs="Arial"/>
                <w:sz w:val="28"/>
                <w:szCs w:val="28"/>
              </w:rPr>
              <w:t xml:space="preserve"> to live on and use the</w:t>
            </w:r>
          </w:p>
          <w:p w14:paraId="691431B2" w14:textId="77777777" w:rsidR="00372D22" w:rsidRPr="008E647D" w:rsidRDefault="00372D22" w:rsidP="5C1A1679">
            <w:pPr>
              <w:spacing w:line="360" w:lineRule="auto"/>
              <w:rPr>
                <w:rFonts w:cs="Arial"/>
                <w:sz w:val="28"/>
                <w:szCs w:val="28"/>
              </w:rPr>
            </w:pPr>
          </w:p>
          <w:p w14:paraId="43A5DAB6" w14:textId="77777777" w:rsidR="004D092D" w:rsidRPr="008E647D" w:rsidRDefault="004D092D" w:rsidP="5C1A1679">
            <w:pPr>
              <w:pStyle w:val="ListParagraph"/>
              <w:numPr>
                <w:ilvl w:val="0"/>
                <w:numId w:val="9"/>
              </w:numPr>
              <w:spacing w:line="360" w:lineRule="auto"/>
              <w:rPr>
                <w:rFonts w:cs="Arial"/>
                <w:sz w:val="28"/>
                <w:szCs w:val="28"/>
              </w:rPr>
            </w:pPr>
            <w:r w:rsidRPr="008E647D">
              <w:rPr>
                <w:rFonts w:cs="Arial"/>
                <w:sz w:val="28"/>
                <w:szCs w:val="28"/>
              </w:rPr>
              <w:t>Land</w:t>
            </w:r>
          </w:p>
          <w:p w14:paraId="5BDD4451" w14:textId="323515D5" w:rsidR="00124AF4" w:rsidRPr="0091035B" w:rsidRDefault="004D092D" w:rsidP="5C1A1679">
            <w:pPr>
              <w:pStyle w:val="ListParagraph"/>
              <w:numPr>
                <w:ilvl w:val="0"/>
                <w:numId w:val="9"/>
              </w:numPr>
              <w:spacing w:line="360" w:lineRule="auto"/>
              <w:rPr>
                <w:rFonts w:cs="Arial"/>
                <w:sz w:val="28"/>
                <w:szCs w:val="28"/>
              </w:rPr>
            </w:pPr>
            <w:r w:rsidRPr="008E647D">
              <w:rPr>
                <w:rFonts w:cs="Arial"/>
                <w:sz w:val="28"/>
                <w:szCs w:val="28"/>
              </w:rPr>
              <w:t>Waters.</w:t>
            </w:r>
          </w:p>
        </w:tc>
      </w:tr>
    </w:tbl>
    <w:p w14:paraId="6844E4D2" w14:textId="593189E5" w:rsidR="00B15FE4" w:rsidRPr="00175399" w:rsidRDefault="00B15FE4" w:rsidP="00997820">
      <w:pPr>
        <w:pStyle w:val="Heading2"/>
        <w:spacing w:line="360" w:lineRule="auto"/>
        <w:rPr>
          <w:color w:val="180F5E"/>
          <w:sz w:val="48"/>
          <w:szCs w:val="48"/>
        </w:rPr>
      </w:pPr>
      <w:r w:rsidRPr="00175399">
        <w:rPr>
          <w:color w:val="180F5E"/>
          <w:sz w:val="48"/>
          <w:szCs w:val="48"/>
        </w:rPr>
        <w:lastRenderedPageBreak/>
        <w:t>Contents</w:t>
      </w:r>
    </w:p>
    <w:p w14:paraId="2BF310D0" w14:textId="77777777" w:rsidR="00D9762A" w:rsidRPr="00D51640" w:rsidRDefault="00D9762A" w:rsidP="00D9762A">
      <w:pPr>
        <w:pStyle w:val="EasyRead14"/>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08"/>
        <w:gridCol w:w="1508"/>
      </w:tblGrid>
      <w:tr w:rsidR="00175399" w:rsidRPr="008D7B2F" w14:paraId="164A5E44" w14:textId="77777777" w:rsidTr="00741588">
        <w:trPr>
          <w:cantSplit/>
          <w:trHeight w:val="1418"/>
        </w:trPr>
        <w:tc>
          <w:tcPr>
            <w:tcW w:w="7508" w:type="dxa"/>
          </w:tcPr>
          <w:p w14:paraId="37365405" w14:textId="547AF982" w:rsidR="00C4674B" w:rsidRPr="008D7B2F" w:rsidRDefault="008D7B2F" w:rsidP="00F16105">
            <w:pPr>
              <w:pStyle w:val="EasyReadContentsItems"/>
              <w:rPr>
                <w:color w:val="180F5E"/>
                <w:sz w:val="40"/>
                <w:szCs w:val="40"/>
              </w:rPr>
            </w:pPr>
            <w:r w:rsidRPr="008D7B2F">
              <w:rPr>
                <w:color w:val="180F5E"/>
                <w:sz w:val="40"/>
                <w:szCs w:val="40"/>
              </w:rPr>
              <w:t>Australia’s Disability Strategy</w:t>
            </w:r>
          </w:p>
        </w:tc>
        <w:tc>
          <w:tcPr>
            <w:tcW w:w="1508" w:type="dxa"/>
          </w:tcPr>
          <w:p w14:paraId="3A422320" w14:textId="30279901" w:rsidR="00C4674B" w:rsidRPr="008D7B2F" w:rsidRDefault="005F5116" w:rsidP="008D7B2F">
            <w:pPr>
              <w:spacing w:line="360" w:lineRule="auto"/>
              <w:jc w:val="center"/>
              <w:rPr>
                <w:color w:val="180F5E"/>
                <w:sz w:val="40"/>
                <w:szCs w:val="40"/>
              </w:rPr>
            </w:pPr>
            <w:r>
              <w:rPr>
                <w:color w:val="180F5E"/>
                <w:sz w:val="40"/>
                <w:szCs w:val="40"/>
              </w:rPr>
              <w:t>5</w:t>
            </w:r>
          </w:p>
        </w:tc>
      </w:tr>
      <w:tr w:rsidR="00175399" w:rsidRPr="008D7B2F" w14:paraId="0CFF5240" w14:textId="77777777" w:rsidTr="00741588">
        <w:trPr>
          <w:cantSplit/>
          <w:trHeight w:val="1418"/>
        </w:trPr>
        <w:tc>
          <w:tcPr>
            <w:tcW w:w="7508" w:type="dxa"/>
          </w:tcPr>
          <w:p w14:paraId="555032D2" w14:textId="7871D1F5" w:rsidR="00C4674B" w:rsidRPr="008D7B2F" w:rsidRDefault="008D7B2F" w:rsidP="00D51640">
            <w:pPr>
              <w:spacing w:line="360" w:lineRule="auto"/>
              <w:rPr>
                <w:color w:val="180F5E"/>
                <w:sz w:val="40"/>
                <w:szCs w:val="40"/>
              </w:rPr>
            </w:pPr>
            <w:r>
              <w:rPr>
                <w:color w:val="180F5E"/>
                <w:sz w:val="40"/>
                <w:szCs w:val="40"/>
              </w:rPr>
              <w:t>Who is the Guide for</w:t>
            </w:r>
          </w:p>
        </w:tc>
        <w:tc>
          <w:tcPr>
            <w:tcW w:w="1508" w:type="dxa"/>
          </w:tcPr>
          <w:p w14:paraId="00BA7AA2" w14:textId="77B82306" w:rsidR="00C4674B" w:rsidRPr="008D7B2F" w:rsidRDefault="005F5116" w:rsidP="008D7B2F">
            <w:pPr>
              <w:spacing w:line="360" w:lineRule="auto"/>
              <w:jc w:val="center"/>
              <w:rPr>
                <w:color w:val="180F5E"/>
                <w:sz w:val="40"/>
                <w:szCs w:val="40"/>
              </w:rPr>
            </w:pPr>
            <w:r>
              <w:rPr>
                <w:color w:val="180F5E"/>
                <w:sz w:val="40"/>
                <w:szCs w:val="40"/>
              </w:rPr>
              <w:t>9</w:t>
            </w:r>
          </w:p>
        </w:tc>
      </w:tr>
      <w:tr w:rsidR="00175399" w:rsidRPr="008D7B2F" w14:paraId="7188D68E" w14:textId="77777777" w:rsidTr="00741588">
        <w:trPr>
          <w:cantSplit/>
          <w:trHeight w:val="1418"/>
        </w:trPr>
        <w:tc>
          <w:tcPr>
            <w:tcW w:w="7508" w:type="dxa"/>
          </w:tcPr>
          <w:p w14:paraId="6A4D555E" w14:textId="575B3886" w:rsidR="00C4674B" w:rsidRPr="008D7B2F" w:rsidRDefault="00B045A7" w:rsidP="00D51640">
            <w:pPr>
              <w:spacing w:line="360" w:lineRule="auto"/>
              <w:rPr>
                <w:color w:val="180F5E"/>
                <w:sz w:val="40"/>
                <w:szCs w:val="40"/>
              </w:rPr>
            </w:pPr>
            <w:r>
              <w:rPr>
                <w:color w:val="180F5E"/>
                <w:sz w:val="40"/>
                <w:szCs w:val="40"/>
              </w:rPr>
              <w:t>Writing the Guide</w:t>
            </w:r>
          </w:p>
        </w:tc>
        <w:tc>
          <w:tcPr>
            <w:tcW w:w="1508" w:type="dxa"/>
          </w:tcPr>
          <w:p w14:paraId="33D0EFB6" w14:textId="51CDA496" w:rsidR="00C4674B" w:rsidRPr="008D7B2F" w:rsidRDefault="005F5116" w:rsidP="008D7B2F">
            <w:pPr>
              <w:spacing w:line="360" w:lineRule="auto"/>
              <w:jc w:val="center"/>
              <w:rPr>
                <w:color w:val="180F5E"/>
                <w:sz w:val="40"/>
                <w:szCs w:val="40"/>
              </w:rPr>
            </w:pPr>
            <w:r>
              <w:rPr>
                <w:color w:val="180F5E"/>
                <w:sz w:val="40"/>
                <w:szCs w:val="40"/>
              </w:rPr>
              <w:t>11</w:t>
            </w:r>
          </w:p>
        </w:tc>
      </w:tr>
      <w:tr w:rsidR="00175399" w:rsidRPr="008D7B2F" w14:paraId="36FE107C" w14:textId="77777777" w:rsidTr="00741588">
        <w:trPr>
          <w:cantSplit/>
          <w:trHeight w:val="1418"/>
        </w:trPr>
        <w:tc>
          <w:tcPr>
            <w:tcW w:w="7508" w:type="dxa"/>
          </w:tcPr>
          <w:p w14:paraId="65A08568" w14:textId="66201E08" w:rsidR="00C4674B" w:rsidRPr="008D7B2F" w:rsidRDefault="00B045A7" w:rsidP="00D51640">
            <w:pPr>
              <w:spacing w:line="360" w:lineRule="auto"/>
              <w:rPr>
                <w:color w:val="180F5E"/>
                <w:sz w:val="40"/>
                <w:szCs w:val="40"/>
              </w:rPr>
            </w:pPr>
            <w:r>
              <w:rPr>
                <w:color w:val="180F5E"/>
                <w:sz w:val="40"/>
                <w:szCs w:val="40"/>
              </w:rPr>
              <w:t>Who is the Toolkit for</w:t>
            </w:r>
          </w:p>
        </w:tc>
        <w:tc>
          <w:tcPr>
            <w:tcW w:w="1508" w:type="dxa"/>
          </w:tcPr>
          <w:p w14:paraId="5A2ACCC2" w14:textId="5F7A0276" w:rsidR="00C4674B" w:rsidRPr="008D7B2F" w:rsidRDefault="005F5116" w:rsidP="008D7B2F">
            <w:pPr>
              <w:spacing w:line="360" w:lineRule="auto"/>
              <w:jc w:val="center"/>
              <w:rPr>
                <w:color w:val="180F5E"/>
                <w:sz w:val="40"/>
                <w:szCs w:val="40"/>
              </w:rPr>
            </w:pPr>
            <w:r>
              <w:rPr>
                <w:color w:val="180F5E"/>
                <w:sz w:val="40"/>
                <w:szCs w:val="40"/>
              </w:rPr>
              <w:t>17</w:t>
            </w:r>
          </w:p>
        </w:tc>
      </w:tr>
      <w:tr w:rsidR="00175399" w:rsidRPr="008D7B2F" w14:paraId="737F23D0" w14:textId="77777777" w:rsidTr="00741588">
        <w:trPr>
          <w:cantSplit/>
          <w:trHeight w:val="1418"/>
        </w:trPr>
        <w:tc>
          <w:tcPr>
            <w:tcW w:w="7508" w:type="dxa"/>
          </w:tcPr>
          <w:p w14:paraId="60975D8B" w14:textId="7F8A3D1C" w:rsidR="00C77246" w:rsidRPr="008D7B2F" w:rsidRDefault="00B045A7" w:rsidP="00D51640">
            <w:pPr>
              <w:spacing w:line="360" w:lineRule="auto"/>
              <w:rPr>
                <w:color w:val="180F5E"/>
                <w:sz w:val="40"/>
                <w:szCs w:val="40"/>
              </w:rPr>
            </w:pPr>
            <w:r>
              <w:rPr>
                <w:color w:val="180F5E"/>
                <w:sz w:val="40"/>
                <w:szCs w:val="40"/>
              </w:rPr>
              <w:t>Writing the Toolkit</w:t>
            </w:r>
          </w:p>
        </w:tc>
        <w:tc>
          <w:tcPr>
            <w:tcW w:w="1508" w:type="dxa"/>
          </w:tcPr>
          <w:p w14:paraId="29EC90E3" w14:textId="65817A6F" w:rsidR="00C77246" w:rsidRPr="008D7B2F" w:rsidRDefault="005F5116" w:rsidP="008D7B2F">
            <w:pPr>
              <w:spacing w:line="360" w:lineRule="auto"/>
              <w:jc w:val="center"/>
              <w:rPr>
                <w:color w:val="180F5E"/>
                <w:sz w:val="40"/>
                <w:szCs w:val="40"/>
              </w:rPr>
            </w:pPr>
            <w:r>
              <w:rPr>
                <w:color w:val="180F5E"/>
                <w:sz w:val="40"/>
                <w:szCs w:val="40"/>
              </w:rPr>
              <w:t>19</w:t>
            </w:r>
          </w:p>
        </w:tc>
      </w:tr>
      <w:tr w:rsidR="00175399" w:rsidRPr="008D7B2F" w14:paraId="0C3CA5D3" w14:textId="77777777" w:rsidTr="00741588">
        <w:trPr>
          <w:cantSplit/>
          <w:trHeight w:val="1418"/>
        </w:trPr>
        <w:tc>
          <w:tcPr>
            <w:tcW w:w="7508" w:type="dxa"/>
          </w:tcPr>
          <w:p w14:paraId="0F458561" w14:textId="41FCF0A0" w:rsidR="00C77246" w:rsidRPr="008D7B2F" w:rsidRDefault="00B045A7" w:rsidP="00D51640">
            <w:pPr>
              <w:spacing w:line="360" w:lineRule="auto"/>
              <w:rPr>
                <w:color w:val="180F5E"/>
                <w:sz w:val="40"/>
                <w:szCs w:val="40"/>
              </w:rPr>
            </w:pPr>
            <w:r>
              <w:rPr>
                <w:color w:val="180F5E"/>
                <w:sz w:val="40"/>
                <w:szCs w:val="40"/>
              </w:rPr>
              <w:t>Contact us</w:t>
            </w:r>
          </w:p>
        </w:tc>
        <w:tc>
          <w:tcPr>
            <w:tcW w:w="1508" w:type="dxa"/>
          </w:tcPr>
          <w:p w14:paraId="791A97C0" w14:textId="5E1A500F" w:rsidR="00C77246" w:rsidRPr="008D7B2F" w:rsidRDefault="005F5116" w:rsidP="008D7B2F">
            <w:pPr>
              <w:spacing w:line="360" w:lineRule="auto"/>
              <w:jc w:val="center"/>
              <w:rPr>
                <w:color w:val="180F5E"/>
                <w:sz w:val="40"/>
                <w:szCs w:val="40"/>
              </w:rPr>
            </w:pPr>
            <w:r>
              <w:rPr>
                <w:color w:val="180F5E"/>
                <w:sz w:val="40"/>
                <w:szCs w:val="40"/>
              </w:rPr>
              <w:t>23</w:t>
            </w:r>
          </w:p>
        </w:tc>
      </w:tr>
    </w:tbl>
    <w:p w14:paraId="71C0E48E" w14:textId="360B3E55" w:rsidR="00B15FE4" w:rsidRDefault="00B15FE4">
      <w:r>
        <w:br w:type="page"/>
      </w:r>
    </w:p>
    <w:p w14:paraId="08D67B13" w14:textId="505F2EB9" w:rsidR="008515B4" w:rsidRPr="00175399" w:rsidRDefault="004219DB" w:rsidP="00997820">
      <w:pPr>
        <w:pStyle w:val="Heading2"/>
        <w:spacing w:line="360" w:lineRule="auto"/>
        <w:rPr>
          <w:color w:val="180F5E"/>
          <w:sz w:val="48"/>
          <w:szCs w:val="48"/>
        </w:rPr>
      </w:pPr>
      <w:r w:rsidRPr="00175399">
        <w:rPr>
          <w:color w:val="180F5E"/>
          <w:sz w:val="48"/>
          <w:szCs w:val="48"/>
        </w:rPr>
        <w:lastRenderedPageBreak/>
        <w:t>Australia’s Disability Strategy</w:t>
      </w:r>
    </w:p>
    <w:p w14:paraId="4AA26239" w14:textId="77777777" w:rsidR="008515B4" w:rsidRDefault="008515B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4"/>
        <w:gridCol w:w="5902"/>
      </w:tblGrid>
      <w:tr w:rsidR="003441CA" w:rsidRPr="001E1D13" w14:paraId="10F78C24" w14:textId="77777777" w:rsidTr="006C5704">
        <w:trPr>
          <w:cantSplit/>
          <w:trHeight w:val="4536"/>
        </w:trPr>
        <w:tc>
          <w:tcPr>
            <w:tcW w:w="3114" w:type="dxa"/>
          </w:tcPr>
          <w:p w14:paraId="2EB0A37D" w14:textId="77777777" w:rsidR="003441CA" w:rsidRPr="001E1D13" w:rsidRDefault="003441CA">
            <w:pPr>
              <w:pStyle w:val="EasyRead14"/>
            </w:pPr>
          </w:p>
          <w:p w14:paraId="497CCF8C" w14:textId="77777777" w:rsidR="003441CA" w:rsidRPr="001E1D13" w:rsidRDefault="003441CA">
            <w:pPr>
              <w:pStyle w:val="EasyRead14"/>
            </w:pPr>
            <w:r w:rsidRPr="001E1D13">
              <w:rPr>
                <w:noProof/>
              </w:rPr>
              <w:drawing>
                <wp:inline distT="0" distB="0" distL="0" distR="0" wp14:anchorId="0E5CC3B9" wp14:editId="17CD42A3">
                  <wp:extent cx="1442085" cy="800100"/>
                  <wp:effectExtent l="0" t="0" r="5715" b="0"/>
                  <wp:docPr id="853186346" name="Picture 853186346" descr="Australia's Disability Strategy 2021-2031, Creating an inclusive community together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390917" name="Picture 6" descr="Australia's Disability Strategy 2021-2031, Creating an inclusive community together logo."/>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446331" cy="802456"/>
                          </a:xfrm>
                          <a:prstGeom prst="rect">
                            <a:avLst/>
                          </a:prstGeom>
                        </pic:spPr>
                      </pic:pic>
                    </a:graphicData>
                  </a:graphic>
                </wp:inline>
              </w:drawing>
            </w:r>
          </w:p>
        </w:tc>
        <w:tc>
          <w:tcPr>
            <w:tcW w:w="5902" w:type="dxa"/>
          </w:tcPr>
          <w:p w14:paraId="5432FF3B" w14:textId="77777777" w:rsidR="003441CA" w:rsidRPr="001E1D13" w:rsidRDefault="003441CA">
            <w:pPr>
              <w:pStyle w:val="EasyRead14"/>
            </w:pPr>
          </w:p>
          <w:p w14:paraId="43765E50" w14:textId="77777777" w:rsidR="003441CA" w:rsidRPr="001E1D13" w:rsidRDefault="003441CA">
            <w:pPr>
              <w:pStyle w:val="EasyRead14"/>
            </w:pPr>
            <w:r w:rsidRPr="001E1D13">
              <w:t>The government set up Australia’s Disability Strategy.</w:t>
            </w:r>
          </w:p>
          <w:p w14:paraId="2F0D01C6" w14:textId="77777777" w:rsidR="003441CA" w:rsidRPr="001E1D13" w:rsidRDefault="003441CA">
            <w:pPr>
              <w:pStyle w:val="EasyRead14"/>
            </w:pPr>
          </w:p>
          <w:p w14:paraId="2109D330" w14:textId="77777777" w:rsidR="003441CA" w:rsidRPr="001E1D13" w:rsidRDefault="003441CA">
            <w:pPr>
              <w:pStyle w:val="EasyRead14"/>
            </w:pPr>
            <w:r w:rsidRPr="001E1D13">
              <w:t xml:space="preserve">We call it </w:t>
            </w:r>
            <w:r w:rsidRPr="009F35B9">
              <w:rPr>
                <w:b/>
                <w:bCs/>
              </w:rPr>
              <w:t>ADS</w:t>
            </w:r>
            <w:r w:rsidRPr="001E1D13">
              <w:t xml:space="preserve"> for short.</w:t>
            </w:r>
          </w:p>
        </w:tc>
      </w:tr>
      <w:tr w:rsidR="003441CA" w:rsidRPr="001E1D13" w14:paraId="66B37A03" w14:textId="77777777">
        <w:trPr>
          <w:trHeight w:val="6286"/>
        </w:trPr>
        <w:tc>
          <w:tcPr>
            <w:tcW w:w="3114" w:type="dxa"/>
          </w:tcPr>
          <w:p w14:paraId="03C8014C" w14:textId="77777777" w:rsidR="003441CA" w:rsidRDefault="003441CA">
            <w:pPr>
              <w:pStyle w:val="EasyRead14"/>
            </w:pPr>
          </w:p>
          <w:p w14:paraId="2AE66746" w14:textId="77777777" w:rsidR="003441CA" w:rsidRDefault="003441CA">
            <w:pPr>
              <w:pStyle w:val="EasyRead14"/>
            </w:pPr>
          </w:p>
          <w:p w14:paraId="6414B7C7" w14:textId="77777777" w:rsidR="003441CA" w:rsidRPr="001E1D13" w:rsidRDefault="003441CA">
            <w:pPr>
              <w:pStyle w:val="EasyRead14"/>
            </w:pPr>
            <w:r w:rsidRPr="001E1D13">
              <w:rPr>
                <w:noProof/>
              </w:rPr>
              <w:drawing>
                <wp:inline distT="0" distB="0" distL="0" distR="0" wp14:anchorId="3882240F" wp14:editId="73AE19CE">
                  <wp:extent cx="1495425" cy="1495425"/>
                  <wp:effectExtent l="0" t="0" r="0" b="9525"/>
                  <wp:docPr id="1843784709" name="Picture 1" descr="group of poeple talking together with speech bubbles above their hea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326848" name="Picture 1" descr="group of poeple talking together with speech bubbles above their heads"/>
                          <pic:cNvPicPr/>
                        </pic:nvPicPr>
                        <pic:blipFill>
                          <a:blip r:embed="rId20"/>
                          <a:stretch>
                            <a:fillRect/>
                          </a:stretch>
                        </pic:blipFill>
                        <pic:spPr>
                          <a:xfrm>
                            <a:off x="0" y="0"/>
                            <a:ext cx="1495425" cy="1495425"/>
                          </a:xfrm>
                          <a:prstGeom prst="rect">
                            <a:avLst/>
                          </a:prstGeom>
                        </pic:spPr>
                      </pic:pic>
                    </a:graphicData>
                  </a:graphic>
                </wp:inline>
              </w:drawing>
            </w:r>
          </w:p>
        </w:tc>
        <w:tc>
          <w:tcPr>
            <w:tcW w:w="5902" w:type="dxa"/>
          </w:tcPr>
          <w:p w14:paraId="09DB34D9" w14:textId="77777777" w:rsidR="003441CA" w:rsidRDefault="003441CA">
            <w:pPr>
              <w:pStyle w:val="EasyRead14"/>
            </w:pPr>
          </w:p>
          <w:p w14:paraId="39871D5C" w14:textId="08B44292" w:rsidR="003441CA" w:rsidRPr="001E1D13" w:rsidRDefault="003441CA">
            <w:pPr>
              <w:pStyle w:val="EasyRead14"/>
            </w:pPr>
            <w:r w:rsidRPr="001E1D13">
              <w:t xml:space="preserve">ADS is the governments way of working together to support people with disability </w:t>
            </w:r>
            <w:r w:rsidR="009F35B9">
              <w:t xml:space="preserve">to </w:t>
            </w:r>
            <w:r w:rsidRPr="001E1D13">
              <w:t>live good lives.</w:t>
            </w:r>
          </w:p>
          <w:p w14:paraId="0F7E1290" w14:textId="77777777" w:rsidR="003441CA" w:rsidRPr="001E1D13" w:rsidRDefault="003441CA">
            <w:pPr>
              <w:pStyle w:val="EasyRead14"/>
            </w:pPr>
          </w:p>
          <w:p w14:paraId="729AE45E" w14:textId="77777777" w:rsidR="003441CA" w:rsidRPr="001E1D13" w:rsidRDefault="003441CA">
            <w:pPr>
              <w:pStyle w:val="EasyRead14"/>
            </w:pPr>
            <w:r>
              <w:t>They do this by working with</w:t>
            </w:r>
          </w:p>
          <w:p w14:paraId="3B37E3FC" w14:textId="77777777" w:rsidR="003441CA" w:rsidRPr="001E1D13" w:rsidRDefault="003441CA">
            <w:pPr>
              <w:pStyle w:val="EasyRead14"/>
            </w:pPr>
          </w:p>
          <w:p w14:paraId="6A31FB82" w14:textId="77777777" w:rsidR="003441CA" w:rsidRDefault="003441CA" w:rsidP="003441CA">
            <w:pPr>
              <w:pStyle w:val="EasyRead14"/>
              <w:numPr>
                <w:ilvl w:val="0"/>
                <w:numId w:val="11"/>
              </w:numPr>
            </w:pPr>
            <w:r w:rsidRPr="001E1D13">
              <w:t>People with disability</w:t>
            </w:r>
          </w:p>
          <w:p w14:paraId="1A8A9693" w14:textId="77777777" w:rsidR="003441CA" w:rsidRDefault="003441CA" w:rsidP="003441CA">
            <w:pPr>
              <w:pStyle w:val="EasyRead14"/>
              <w:numPr>
                <w:ilvl w:val="0"/>
                <w:numId w:val="11"/>
              </w:numPr>
            </w:pPr>
            <w:r w:rsidRPr="001E1D13">
              <w:t>The community.</w:t>
            </w:r>
          </w:p>
          <w:p w14:paraId="51BF51E7" w14:textId="77777777" w:rsidR="003441CA" w:rsidRPr="001E1D13" w:rsidRDefault="003441CA">
            <w:pPr>
              <w:pStyle w:val="EasyRead14"/>
              <w:ind w:left="720"/>
            </w:pPr>
          </w:p>
          <w:p w14:paraId="33B5F637" w14:textId="77777777" w:rsidR="003441CA" w:rsidRPr="001E1D13" w:rsidRDefault="003441CA">
            <w:pPr>
              <w:pStyle w:val="EasyRead14"/>
            </w:pPr>
            <w:r w:rsidRPr="001E1D13">
              <w:t>This makes the community a more welcoming place for everyone.</w:t>
            </w:r>
          </w:p>
        </w:tc>
      </w:tr>
    </w:tbl>
    <w:tbl>
      <w:tblPr>
        <w:tblStyle w:val="TableGrid"/>
        <w:tblW w:w="90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5896"/>
      </w:tblGrid>
      <w:tr w:rsidR="008515B4" w:rsidRPr="008E647D" w14:paraId="3076022B" w14:textId="77777777" w:rsidTr="00741588">
        <w:trPr>
          <w:cantSplit/>
          <w:trHeight w:val="5103"/>
        </w:trPr>
        <w:tc>
          <w:tcPr>
            <w:tcW w:w="3120" w:type="dxa"/>
          </w:tcPr>
          <w:p w14:paraId="668D6FFA" w14:textId="77777777" w:rsidR="00A36389" w:rsidRDefault="00A36389" w:rsidP="5357E607"/>
          <w:p w14:paraId="3473143A" w14:textId="77933CB9" w:rsidR="008515B4" w:rsidRPr="008E647D" w:rsidRDefault="4F891906" w:rsidP="5357E607">
            <w:r>
              <w:rPr>
                <w:noProof/>
              </w:rPr>
              <w:drawing>
                <wp:inline distT="0" distB="0" distL="0" distR="0" wp14:anchorId="53CCB55F" wp14:editId="19754BD7">
                  <wp:extent cx="1822704" cy="920845"/>
                  <wp:effectExtent l="0" t="0" r="0" b="0"/>
                  <wp:docPr id="473683903" name="drawing" descr="QDN logo with Queenslanders with disability network nothing about us without 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683903" name="drawing" descr="QDN logo with Queenslanders with disability network nothing about us without us"/>
                          <pic:cNvPicPr/>
                        </pic:nvPicPr>
                        <pic:blipFill>
                          <a:blip r:embed="rId21">
                            <a:extLst>
                              <a:ext uri="{28A0092B-C50C-407E-A947-70E740481C1C}">
                                <a14:useLocalDpi xmlns:a14="http://schemas.microsoft.com/office/drawing/2010/main"/>
                              </a:ext>
                            </a:extLst>
                          </a:blip>
                          <a:stretch>
                            <a:fillRect/>
                          </a:stretch>
                        </pic:blipFill>
                        <pic:spPr>
                          <a:xfrm>
                            <a:off x="0" y="0"/>
                            <a:ext cx="1822704" cy="920845"/>
                          </a:xfrm>
                          <a:prstGeom prst="rect">
                            <a:avLst/>
                          </a:prstGeom>
                        </pic:spPr>
                      </pic:pic>
                    </a:graphicData>
                  </a:graphic>
                </wp:inline>
              </w:drawing>
            </w:r>
          </w:p>
        </w:tc>
        <w:tc>
          <w:tcPr>
            <w:tcW w:w="5896" w:type="dxa"/>
          </w:tcPr>
          <w:p w14:paraId="3BFBBB78" w14:textId="77777777" w:rsidR="004F4684" w:rsidRDefault="004F4684" w:rsidP="002D033F">
            <w:pPr>
              <w:pStyle w:val="EasyRead16"/>
              <w:rPr>
                <w:sz w:val="28"/>
                <w:szCs w:val="28"/>
              </w:rPr>
            </w:pPr>
          </w:p>
          <w:p w14:paraId="79A695EF" w14:textId="086F7C85" w:rsidR="004F4684" w:rsidRDefault="004F4684" w:rsidP="002D033F">
            <w:pPr>
              <w:pStyle w:val="EasyRead16"/>
              <w:rPr>
                <w:sz w:val="28"/>
                <w:szCs w:val="28"/>
              </w:rPr>
            </w:pPr>
            <w:r w:rsidRPr="13C38064">
              <w:rPr>
                <w:sz w:val="28"/>
                <w:szCs w:val="28"/>
              </w:rPr>
              <w:t xml:space="preserve">We did </w:t>
            </w:r>
            <w:r w:rsidRPr="13C38064">
              <w:rPr>
                <w:b/>
                <w:bCs/>
                <w:sz w:val="28"/>
                <w:szCs w:val="28"/>
              </w:rPr>
              <w:t>consultation</w:t>
            </w:r>
            <w:r w:rsidR="783C2E85" w:rsidRPr="13C38064">
              <w:rPr>
                <w:b/>
                <w:bCs/>
                <w:sz w:val="28"/>
                <w:szCs w:val="28"/>
              </w:rPr>
              <w:t>s</w:t>
            </w:r>
            <w:r w:rsidRPr="13C38064">
              <w:rPr>
                <w:sz w:val="28"/>
                <w:szCs w:val="28"/>
              </w:rPr>
              <w:t xml:space="preserve"> with</w:t>
            </w:r>
            <w:r w:rsidR="006F1176" w:rsidRPr="13C38064">
              <w:rPr>
                <w:sz w:val="28"/>
                <w:szCs w:val="28"/>
              </w:rPr>
              <w:t xml:space="preserve"> people</w:t>
            </w:r>
            <w:r w:rsidR="004C1695" w:rsidRPr="13C38064">
              <w:rPr>
                <w:sz w:val="28"/>
                <w:szCs w:val="28"/>
              </w:rPr>
              <w:t xml:space="preserve"> with</w:t>
            </w:r>
            <w:r w:rsidR="006F1176" w:rsidRPr="13C38064">
              <w:rPr>
                <w:sz w:val="28"/>
                <w:szCs w:val="28"/>
              </w:rPr>
              <w:t xml:space="preserve"> </w:t>
            </w:r>
            <w:r w:rsidR="009E0A3D" w:rsidRPr="13C38064">
              <w:rPr>
                <w:sz w:val="28"/>
                <w:szCs w:val="28"/>
              </w:rPr>
              <w:t xml:space="preserve">disability </w:t>
            </w:r>
            <w:r w:rsidR="00A36389" w:rsidRPr="13C38064">
              <w:rPr>
                <w:sz w:val="28"/>
                <w:szCs w:val="28"/>
              </w:rPr>
              <w:t>and</w:t>
            </w:r>
            <w:r w:rsidR="0037375E" w:rsidRPr="13C38064">
              <w:rPr>
                <w:sz w:val="28"/>
                <w:szCs w:val="28"/>
              </w:rPr>
              <w:t xml:space="preserve"> </w:t>
            </w:r>
            <w:r w:rsidR="004F3CE8" w:rsidRPr="13C38064">
              <w:rPr>
                <w:sz w:val="28"/>
                <w:szCs w:val="28"/>
              </w:rPr>
              <w:t xml:space="preserve">support </w:t>
            </w:r>
            <w:r w:rsidR="006F1176" w:rsidRPr="13C38064">
              <w:rPr>
                <w:sz w:val="28"/>
                <w:szCs w:val="28"/>
              </w:rPr>
              <w:t>from groups like</w:t>
            </w:r>
          </w:p>
          <w:p w14:paraId="0050203E" w14:textId="77777777" w:rsidR="004F4684" w:rsidRDefault="004F4684" w:rsidP="002D033F">
            <w:pPr>
              <w:pStyle w:val="EasyRead16"/>
              <w:rPr>
                <w:sz w:val="28"/>
                <w:szCs w:val="28"/>
              </w:rPr>
            </w:pPr>
          </w:p>
          <w:p w14:paraId="0D18DC49" w14:textId="75D7B102" w:rsidR="006F1176" w:rsidRPr="00D010F4" w:rsidRDefault="00D16643" w:rsidP="002D033F">
            <w:pPr>
              <w:pStyle w:val="EasyRead16"/>
              <w:numPr>
                <w:ilvl w:val="0"/>
                <w:numId w:val="12"/>
              </w:numPr>
              <w:rPr>
                <w:b/>
                <w:bCs/>
                <w:sz w:val="28"/>
                <w:szCs w:val="28"/>
              </w:rPr>
            </w:pPr>
            <w:r w:rsidRPr="00D010F4">
              <w:rPr>
                <w:b/>
                <w:bCs/>
                <w:sz w:val="28"/>
                <w:szCs w:val="28"/>
              </w:rPr>
              <w:t xml:space="preserve">Queenslanders with Disability Network </w:t>
            </w:r>
          </w:p>
          <w:p w14:paraId="39FD918E" w14:textId="77777777" w:rsidR="006F1176" w:rsidRDefault="006F1176" w:rsidP="006F1176">
            <w:pPr>
              <w:pStyle w:val="EasyRead16"/>
              <w:rPr>
                <w:sz w:val="28"/>
                <w:szCs w:val="28"/>
              </w:rPr>
            </w:pPr>
          </w:p>
          <w:p w14:paraId="3DDBB330" w14:textId="40A7E4D1" w:rsidR="00D16643" w:rsidRPr="006F1176" w:rsidRDefault="006F1176" w:rsidP="006F1176">
            <w:pPr>
              <w:pStyle w:val="EasyRead16"/>
              <w:rPr>
                <w:sz w:val="28"/>
                <w:szCs w:val="28"/>
              </w:rPr>
            </w:pPr>
            <w:r>
              <w:rPr>
                <w:sz w:val="28"/>
                <w:szCs w:val="28"/>
              </w:rPr>
              <w:t xml:space="preserve">We call </w:t>
            </w:r>
            <w:r w:rsidR="003F330E">
              <w:rPr>
                <w:sz w:val="28"/>
                <w:szCs w:val="28"/>
              </w:rPr>
              <w:t xml:space="preserve">them </w:t>
            </w:r>
            <w:r w:rsidR="00D16643" w:rsidRPr="00D010F4">
              <w:rPr>
                <w:b/>
                <w:bCs/>
                <w:sz w:val="28"/>
                <w:szCs w:val="28"/>
              </w:rPr>
              <w:t>QDN</w:t>
            </w:r>
            <w:r w:rsidR="00D010F4">
              <w:rPr>
                <w:sz w:val="28"/>
                <w:szCs w:val="28"/>
              </w:rPr>
              <w:t xml:space="preserve"> for short.</w:t>
            </w:r>
          </w:p>
        </w:tc>
      </w:tr>
      <w:tr w:rsidR="008515B4" w:rsidRPr="008E647D" w14:paraId="2630B365" w14:textId="77777777" w:rsidTr="00741588">
        <w:trPr>
          <w:cantSplit/>
          <w:trHeight w:val="4253"/>
        </w:trPr>
        <w:tc>
          <w:tcPr>
            <w:tcW w:w="3120" w:type="dxa"/>
          </w:tcPr>
          <w:p w14:paraId="4E1F3DC1" w14:textId="77777777" w:rsidR="003F330E" w:rsidRDefault="003F330E" w:rsidP="003A72AF">
            <w:pPr>
              <w:pStyle w:val="EasyRead16"/>
              <w:rPr>
                <w:sz w:val="28"/>
                <w:szCs w:val="28"/>
              </w:rPr>
            </w:pPr>
          </w:p>
          <w:p w14:paraId="3E2A2181" w14:textId="77777777" w:rsidR="002750A6" w:rsidRDefault="002750A6" w:rsidP="003A72AF">
            <w:pPr>
              <w:pStyle w:val="EasyRead16"/>
              <w:rPr>
                <w:sz w:val="28"/>
                <w:szCs w:val="28"/>
              </w:rPr>
            </w:pPr>
          </w:p>
          <w:p w14:paraId="3A3DFB45" w14:textId="59BDBD80" w:rsidR="003F330E" w:rsidRPr="008E647D" w:rsidRDefault="4D3D1196" w:rsidP="003A72AF">
            <w:pPr>
              <w:pStyle w:val="EasyRead16"/>
              <w:rPr>
                <w:sz w:val="28"/>
                <w:szCs w:val="28"/>
              </w:rPr>
            </w:pPr>
            <w:r>
              <w:rPr>
                <w:noProof/>
              </w:rPr>
              <w:drawing>
                <wp:inline distT="0" distB="0" distL="0" distR="0" wp14:anchorId="474A6600" wp14:editId="13B35FC9">
                  <wp:extent cx="1828800" cy="361950"/>
                  <wp:effectExtent l="0" t="0" r="0" b="0"/>
                  <wp:docPr id="1230524052" name="drawing" descr="DANA logo with Disability Advocacy Network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524052" name="drawing" descr="DANA logo with Disability Advocacy Network Australia"/>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828800" cy="361950"/>
                          </a:xfrm>
                          <a:prstGeom prst="rect">
                            <a:avLst/>
                          </a:prstGeom>
                        </pic:spPr>
                      </pic:pic>
                    </a:graphicData>
                  </a:graphic>
                </wp:inline>
              </w:drawing>
            </w:r>
          </w:p>
        </w:tc>
        <w:tc>
          <w:tcPr>
            <w:tcW w:w="5896" w:type="dxa"/>
          </w:tcPr>
          <w:p w14:paraId="01CA360A" w14:textId="77777777" w:rsidR="008515B4" w:rsidRDefault="008515B4" w:rsidP="003A72AF">
            <w:pPr>
              <w:pStyle w:val="EasyRead16"/>
              <w:rPr>
                <w:sz w:val="28"/>
                <w:szCs w:val="28"/>
              </w:rPr>
            </w:pPr>
          </w:p>
          <w:p w14:paraId="034ED4CD" w14:textId="77777777" w:rsidR="004F4684" w:rsidRDefault="004F4684" w:rsidP="003A72AF">
            <w:pPr>
              <w:pStyle w:val="EasyRead16"/>
              <w:rPr>
                <w:sz w:val="28"/>
                <w:szCs w:val="28"/>
              </w:rPr>
            </w:pPr>
          </w:p>
          <w:p w14:paraId="0D1C4047" w14:textId="6EAEA05F" w:rsidR="00D010F4" w:rsidRPr="00D010F4" w:rsidRDefault="004F4684" w:rsidP="00D010F4">
            <w:pPr>
              <w:pStyle w:val="EasyRead16"/>
              <w:numPr>
                <w:ilvl w:val="0"/>
                <w:numId w:val="12"/>
              </w:numPr>
              <w:rPr>
                <w:b/>
                <w:bCs/>
                <w:sz w:val="28"/>
                <w:szCs w:val="28"/>
              </w:rPr>
            </w:pPr>
            <w:r w:rsidRPr="00D010F4">
              <w:rPr>
                <w:b/>
                <w:bCs/>
                <w:sz w:val="28"/>
                <w:szCs w:val="28"/>
              </w:rPr>
              <w:t xml:space="preserve">Disability Advocacy Network Australia </w:t>
            </w:r>
          </w:p>
          <w:p w14:paraId="52DE01BA" w14:textId="77777777" w:rsidR="00D010F4" w:rsidRDefault="00D010F4" w:rsidP="00D010F4">
            <w:pPr>
              <w:pStyle w:val="EasyRead16"/>
              <w:rPr>
                <w:sz w:val="28"/>
                <w:szCs w:val="28"/>
              </w:rPr>
            </w:pPr>
          </w:p>
          <w:p w14:paraId="76DD6320" w14:textId="1EBBDED1" w:rsidR="004F4684" w:rsidRPr="008E647D" w:rsidRDefault="00D010F4" w:rsidP="00D010F4">
            <w:pPr>
              <w:pStyle w:val="EasyRead16"/>
              <w:rPr>
                <w:sz w:val="28"/>
                <w:szCs w:val="28"/>
              </w:rPr>
            </w:pPr>
            <w:r>
              <w:rPr>
                <w:sz w:val="28"/>
                <w:szCs w:val="28"/>
              </w:rPr>
              <w:t xml:space="preserve">We call </w:t>
            </w:r>
            <w:r w:rsidR="003F330E">
              <w:rPr>
                <w:sz w:val="28"/>
                <w:szCs w:val="28"/>
              </w:rPr>
              <w:t xml:space="preserve">them </w:t>
            </w:r>
            <w:r w:rsidR="004F4684" w:rsidRPr="00D010F4">
              <w:rPr>
                <w:b/>
                <w:bCs/>
                <w:sz w:val="28"/>
                <w:szCs w:val="28"/>
              </w:rPr>
              <w:t>DANA</w:t>
            </w:r>
            <w:r>
              <w:rPr>
                <w:sz w:val="28"/>
                <w:szCs w:val="28"/>
              </w:rPr>
              <w:t xml:space="preserve"> for short.</w:t>
            </w:r>
          </w:p>
        </w:tc>
      </w:tr>
      <w:tr w:rsidR="008515B4" w:rsidRPr="008E647D" w14:paraId="78F089DC" w14:textId="77777777" w:rsidTr="00741588">
        <w:trPr>
          <w:cantSplit/>
          <w:trHeight w:val="2835"/>
        </w:trPr>
        <w:tc>
          <w:tcPr>
            <w:tcW w:w="3120" w:type="dxa"/>
          </w:tcPr>
          <w:p w14:paraId="355EEB68" w14:textId="77CAB823" w:rsidR="008515B4" w:rsidRPr="008E647D" w:rsidRDefault="009A6DD0" w:rsidP="003A72AF">
            <w:pPr>
              <w:pStyle w:val="EasyRead16"/>
              <w:rPr>
                <w:sz w:val="28"/>
                <w:szCs w:val="28"/>
              </w:rPr>
            </w:pPr>
            <w:r w:rsidRPr="009A6DD0">
              <w:rPr>
                <w:noProof/>
                <w:sz w:val="28"/>
                <w:szCs w:val="28"/>
              </w:rPr>
              <w:drawing>
                <wp:inline distT="0" distB="0" distL="0" distR="0" wp14:anchorId="370719B1" wp14:editId="3775B235">
                  <wp:extent cx="1840230" cy="1840230"/>
                  <wp:effectExtent l="0" t="0" r="7620" b="0"/>
                  <wp:docPr id="1933215313" name="Picture 1" descr="Three people giving thumbs-up, one holding a whiteboard, one in a wheelc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215313" name="Picture 1" descr="Three people giving thumbs-up, one holding a whiteboard, one in a wheelchair."/>
                          <pic:cNvPicPr/>
                        </pic:nvPicPr>
                        <pic:blipFill>
                          <a:blip r:embed="rId23"/>
                          <a:stretch>
                            <a:fillRect/>
                          </a:stretch>
                        </pic:blipFill>
                        <pic:spPr>
                          <a:xfrm>
                            <a:off x="0" y="0"/>
                            <a:ext cx="1840230" cy="1840230"/>
                          </a:xfrm>
                          <a:prstGeom prst="rect">
                            <a:avLst/>
                          </a:prstGeom>
                        </pic:spPr>
                      </pic:pic>
                    </a:graphicData>
                  </a:graphic>
                </wp:inline>
              </w:drawing>
            </w:r>
          </w:p>
        </w:tc>
        <w:tc>
          <w:tcPr>
            <w:tcW w:w="5896" w:type="dxa"/>
          </w:tcPr>
          <w:p w14:paraId="4C6EC777" w14:textId="77777777" w:rsidR="00A25A3E" w:rsidRDefault="00A25A3E" w:rsidP="00D40A8A">
            <w:pPr>
              <w:pStyle w:val="EasyRead16"/>
              <w:rPr>
                <w:sz w:val="28"/>
                <w:szCs w:val="28"/>
              </w:rPr>
            </w:pPr>
          </w:p>
          <w:p w14:paraId="33807611" w14:textId="0BF98DFA" w:rsidR="00D40A8A" w:rsidRPr="00244646" w:rsidRDefault="00A25A3E" w:rsidP="00D40A8A">
            <w:pPr>
              <w:pStyle w:val="EasyRead16"/>
              <w:rPr>
                <w:sz w:val="28"/>
                <w:szCs w:val="28"/>
              </w:rPr>
            </w:pPr>
            <w:r>
              <w:rPr>
                <w:sz w:val="28"/>
                <w:szCs w:val="28"/>
              </w:rPr>
              <w:t xml:space="preserve">Consultation is </w:t>
            </w:r>
            <w:r w:rsidR="00581D1B">
              <w:rPr>
                <w:sz w:val="28"/>
                <w:szCs w:val="28"/>
              </w:rPr>
              <w:t xml:space="preserve">when </w:t>
            </w:r>
            <w:r>
              <w:rPr>
                <w:sz w:val="28"/>
                <w:szCs w:val="28"/>
              </w:rPr>
              <w:t>t</w:t>
            </w:r>
            <w:r w:rsidR="00D40A8A" w:rsidRPr="00244646">
              <w:rPr>
                <w:sz w:val="28"/>
                <w:szCs w:val="28"/>
              </w:rPr>
              <w:t>he government is working with the disability community.</w:t>
            </w:r>
          </w:p>
          <w:p w14:paraId="635211E4" w14:textId="15BAF79B" w:rsidR="00D40A8A" w:rsidRPr="00244646" w:rsidRDefault="00D40A8A" w:rsidP="00D40A8A">
            <w:pPr>
              <w:pStyle w:val="EasyRead16"/>
              <w:rPr>
                <w:sz w:val="28"/>
                <w:szCs w:val="28"/>
              </w:rPr>
            </w:pPr>
          </w:p>
          <w:p w14:paraId="5E853B08" w14:textId="17DC5518" w:rsidR="00D40A8A" w:rsidRPr="00244646" w:rsidRDefault="00D40A8A" w:rsidP="00D40A8A">
            <w:pPr>
              <w:pStyle w:val="EasyRead16"/>
              <w:rPr>
                <w:sz w:val="28"/>
                <w:szCs w:val="28"/>
              </w:rPr>
            </w:pPr>
            <w:r w:rsidRPr="00244646">
              <w:rPr>
                <w:sz w:val="28"/>
                <w:szCs w:val="28"/>
              </w:rPr>
              <w:t>It makes sure that the government is listening to communities.</w:t>
            </w:r>
          </w:p>
          <w:p w14:paraId="7DA67A7E" w14:textId="14F06DC2" w:rsidR="005C464B" w:rsidRPr="00244646" w:rsidRDefault="005C464B" w:rsidP="00D40A8A">
            <w:pPr>
              <w:pStyle w:val="EasyRead16"/>
              <w:rPr>
                <w:sz w:val="28"/>
                <w:szCs w:val="28"/>
              </w:rPr>
            </w:pPr>
          </w:p>
          <w:p w14:paraId="1579B3B9" w14:textId="27DC0B32" w:rsidR="005C464B" w:rsidRPr="008E647D" w:rsidRDefault="00D40A8A" w:rsidP="00D40A8A">
            <w:pPr>
              <w:pStyle w:val="EasyRead16"/>
              <w:rPr>
                <w:sz w:val="28"/>
                <w:szCs w:val="28"/>
              </w:rPr>
            </w:pPr>
            <w:r w:rsidRPr="00244646">
              <w:rPr>
                <w:sz w:val="28"/>
                <w:szCs w:val="28"/>
              </w:rPr>
              <w:t>This helps the government make better plans to support people with disability.</w:t>
            </w:r>
          </w:p>
        </w:tc>
      </w:tr>
      <w:tr w:rsidR="007349DF" w:rsidRPr="008E647D" w14:paraId="4FE21C83" w14:textId="77777777" w:rsidTr="00741588">
        <w:trPr>
          <w:cantSplit/>
          <w:trHeight w:val="4536"/>
        </w:trPr>
        <w:tc>
          <w:tcPr>
            <w:tcW w:w="3120" w:type="dxa"/>
          </w:tcPr>
          <w:p w14:paraId="6A3671F8" w14:textId="703FA57C" w:rsidR="007349DF" w:rsidRPr="008E647D" w:rsidRDefault="00727AA5" w:rsidP="003A72AF">
            <w:pPr>
              <w:pStyle w:val="EasyRead16"/>
              <w:rPr>
                <w:sz w:val="28"/>
                <w:szCs w:val="28"/>
              </w:rPr>
            </w:pPr>
            <w:r w:rsidRPr="00727AA5">
              <w:rPr>
                <w:noProof/>
                <w:sz w:val="28"/>
                <w:szCs w:val="28"/>
              </w:rPr>
              <w:lastRenderedPageBreak/>
              <w:drawing>
                <wp:inline distT="0" distB="0" distL="0" distR="0" wp14:anchorId="54BC7E28" wp14:editId="2AB87144">
                  <wp:extent cx="1840230" cy="1790700"/>
                  <wp:effectExtent l="0" t="0" r="7620" b="0"/>
                  <wp:docPr id="1877755679" name="Picture 1" descr="Three people standing behind a large whiteboard, looking at it intently. there is a book with Guide and lines representing words and folders with the top one saying Toolkit with a light blub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755679" name="Picture 1" descr="Three people standing behind a large whiteboard, looking at it intently. there is a book with Guide and lines representing words and folders with the top one saying Toolkit with a light blub icon"/>
                          <pic:cNvPicPr/>
                        </pic:nvPicPr>
                        <pic:blipFill>
                          <a:blip r:embed="rId24"/>
                          <a:stretch>
                            <a:fillRect/>
                          </a:stretch>
                        </pic:blipFill>
                        <pic:spPr>
                          <a:xfrm>
                            <a:off x="0" y="0"/>
                            <a:ext cx="1840230" cy="1790700"/>
                          </a:xfrm>
                          <a:prstGeom prst="rect">
                            <a:avLst/>
                          </a:prstGeom>
                        </pic:spPr>
                      </pic:pic>
                    </a:graphicData>
                  </a:graphic>
                </wp:inline>
              </w:drawing>
            </w:r>
          </w:p>
        </w:tc>
        <w:tc>
          <w:tcPr>
            <w:tcW w:w="5896" w:type="dxa"/>
          </w:tcPr>
          <w:p w14:paraId="716C9CD7" w14:textId="77777777" w:rsidR="007349DF" w:rsidRDefault="007349DF" w:rsidP="007349DF">
            <w:pPr>
              <w:pStyle w:val="EasyRead16"/>
              <w:rPr>
                <w:sz w:val="28"/>
                <w:szCs w:val="28"/>
              </w:rPr>
            </w:pPr>
          </w:p>
          <w:p w14:paraId="6EC9C8E2" w14:textId="77777777" w:rsidR="007349DF" w:rsidRDefault="007349DF" w:rsidP="007349DF">
            <w:pPr>
              <w:pStyle w:val="EasyRead16"/>
              <w:rPr>
                <w:sz w:val="28"/>
                <w:szCs w:val="28"/>
              </w:rPr>
            </w:pPr>
            <w:r>
              <w:rPr>
                <w:sz w:val="28"/>
                <w:szCs w:val="28"/>
              </w:rPr>
              <w:t xml:space="preserve">We used it to help us write the </w:t>
            </w:r>
          </w:p>
          <w:p w14:paraId="4E2C6BC7" w14:textId="77777777" w:rsidR="007349DF" w:rsidRDefault="007349DF" w:rsidP="007349DF">
            <w:pPr>
              <w:pStyle w:val="EasyRead16"/>
              <w:rPr>
                <w:sz w:val="28"/>
                <w:szCs w:val="28"/>
              </w:rPr>
            </w:pPr>
          </w:p>
          <w:p w14:paraId="192F9DDE" w14:textId="77777777" w:rsidR="007349DF" w:rsidRPr="00D42A5F" w:rsidRDefault="007349DF" w:rsidP="007349DF">
            <w:pPr>
              <w:pStyle w:val="EasyRead16"/>
              <w:numPr>
                <w:ilvl w:val="0"/>
                <w:numId w:val="12"/>
              </w:numPr>
              <w:rPr>
                <w:b/>
                <w:bCs/>
                <w:sz w:val="28"/>
                <w:szCs w:val="28"/>
              </w:rPr>
            </w:pPr>
            <w:r w:rsidRPr="00D42A5F">
              <w:rPr>
                <w:b/>
                <w:bCs/>
                <w:sz w:val="28"/>
                <w:szCs w:val="28"/>
              </w:rPr>
              <w:t>Guide</w:t>
            </w:r>
          </w:p>
          <w:p w14:paraId="45BF1DAC" w14:textId="63EF888D" w:rsidR="007349DF" w:rsidRDefault="007349DF" w:rsidP="007349DF">
            <w:pPr>
              <w:pStyle w:val="EasyRead16"/>
              <w:numPr>
                <w:ilvl w:val="0"/>
                <w:numId w:val="12"/>
              </w:numPr>
              <w:rPr>
                <w:sz w:val="28"/>
                <w:szCs w:val="28"/>
              </w:rPr>
            </w:pPr>
            <w:r w:rsidRPr="00D42A5F">
              <w:rPr>
                <w:b/>
                <w:bCs/>
                <w:sz w:val="28"/>
                <w:szCs w:val="28"/>
              </w:rPr>
              <w:t>Toolkit.</w:t>
            </w:r>
          </w:p>
        </w:tc>
      </w:tr>
      <w:tr w:rsidR="00803E61" w:rsidRPr="008E647D" w14:paraId="0BAF91F1" w14:textId="77777777" w:rsidTr="00741588">
        <w:trPr>
          <w:cantSplit/>
          <w:trHeight w:val="5670"/>
        </w:trPr>
        <w:tc>
          <w:tcPr>
            <w:tcW w:w="3120" w:type="dxa"/>
          </w:tcPr>
          <w:p w14:paraId="7B007C11" w14:textId="25416734" w:rsidR="00803E61" w:rsidRPr="008E647D" w:rsidRDefault="009021B3">
            <w:pPr>
              <w:pStyle w:val="EasyRead16"/>
              <w:rPr>
                <w:sz w:val="28"/>
                <w:szCs w:val="28"/>
              </w:rPr>
            </w:pPr>
            <w:r w:rsidRPr="009021B3">
              <w:rPr>
                <w:noProof/>
                <w:sz w:val="28"/>
                <w:szCs w:val="28"/>
              </w:rPr>
              <w:drawing>
                <wp:inline distT="0" distB="0" distL="0" distR="0" wp14:anchorId="5920FD72" wp14:editId="641596D6">
                  <wp:extent cx="1840230" cy="1840230"/>
                  <wp:effectExtent l="0" t="0" r="0" b="7620"/>
                  <wp:docPr id="320403023" name="Picture 1" descr="book with Guide and lines representing word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403023" name="Picture 1" descr="book with Guide and lines representing words&#10;"/>
                          <pic:cNvPicPr/>
                        </pic:nvPicPr>
                        <pic:blipFill>
                          <a:blip r:embed="rId25"/>
                          <a:stretch>
                            <a:fillRect/>
                          </a:stretch>
                        </pic:blipFill>
                        <pic:spPr>
                          <a:xfrm>
                            <a:off x="0" y="0"/>
                            <a:ext cx="1840230" cy="1840230"/>
                          </a:xfrm>
                          <a:prstGeom prst="rect">
                            <a:avLst/>
                          </a:prstGeom>
                        </pic:spPr>
                      </pic:pic>
                    </a:graphicData>
                  </a:graphic>
                </wp:inline>
              </w:drawing>
            </w:r>
          </w:p>
        </w:tc>
        <w:tc>
          <w:tcPr>
            <w:tcW w:w="5896" w:type="dxa"/>
          </w:tcPr>
          <w:p w14:paraId="5CA4A2B7" w14:textId="77777777" w:rsidR="00803E61" w:rsidRDefault="00803E61">
            <w:pPr>
              <w:pStyle w:val="EasyRead16"/>
              <w:rPr>
                <w:sz w:val="28"/>
                <w:szCs w:val="28"/>
              </w:rPr>
            </w:pPr>
          </w:p>
          <w:p w14:paraId="33034124" w14:textId="369C8C28" w:rsidR="00803E61" w:rsidRDefault="00803E61">
            <w:pPr>
              <w:pStyle w:val="EasyRead16"/>
              <w:rPr>
                <w:sz w:val="28"/>
                <w:szCs w:val="28"/>
              </w:rPr>
            </w:pPr>
            <w:r w:rsidRPr="13C38064">
              <w:rPr>
                <w:sz w:val="28"/>
                <w:szCs w:val="28"/>
              </w:rPr>
              <w:t>A guide says</w:t>
            </w:r>
          </w:p>
          <w:p w14:paraId="1EE6C2D2" w14:textId="77777777" w:rsidR="00803E61" w:rsidRDefault="00803E61">
            <w:pPr>
              <w:pStyle w:val="EasyRead16"/>
              <w:rPr>
                <w:sz w:val="28"/>
                <w:szCs w:val="28"/>
              </w:rPr>
            </w:pPr>
          </w:p>
          <w:p w14:paraId="15CCA35F" w14:textId="4714EEDD" w:rsidR="00803E61" w:rsidRDefault="00803E61">
            <w:pPr>
              <w:pStyle w:val="EasyRead16"/>
              <w:numPr>
                <w:ilvl w:val="0"/>
                <w:numId w:val="14"/>
              </w:numPr>
              <w:rPr>
                <w:sz w:val="28"/>
                <w:szCs w:val="28"/>
              </w:rPr>
            </w:pPr>
            <w:r>
              <w:rPr>
                <w:sz w:val="28"/>
                <w:szCs w:val="28"/>
              </w:rPr>
              <w:t>How things should be done</w:t>
            </w:r>
          </w:p>
          <w:p w14:paraId="66A42603" w14:textId="77777777" w:rsidR="00803E61" w:rsidRDefault="00803E61">
            <w:pPr>
              <w:pStyle w:val="EasyRead16"/>
              <w:numPr>
                <w:ilvl w:val="0"/>
                <w:numId w:val="14"/>
              </w:numPr>
              <w:rPr>
                <w:sz w:val="28"/>
                <w:szCs w:val="28"/>
              </w:rPr>
            </w:pPr>
            <w:r>
              <w:rPr>
                <w:sz w:val="28"/>
                <w:szCs w:val="28"/>
              </w:rPr>
              <w:t>Step by step what to do</w:t>
            </w:r>
          </w:p>
          <w:p w14:paraId="42532B43" w14:textId="525AB95B" w:rsidR="00803E61" w:rsidRPr="004C1B8C" w:rsidRDefault="00803E61">
            <w:pPr>
              <w:pStyle w:val="EasyRead16"/>
              <w:numPr>
                <w:ilvl w:val="0"/>
                <w:numId w:val="14"/>
              </w:numPr>
              <w:rPr>
                <w:sz w:val="28"/>
                <w:szCs w:val="28"/>
              </w:rPr>
            </w:pPr>
            <w:r>
              <w:rPr>
                <w:sz w:val="28"/>
                <w:szCs w:val="28"/>
              </w:rPr>
              <w:t xml:space="preserve">Can give </w:t>
            </w:r>
            <w:r w:rsidRPr="00365252">
              <w:rPr>
                <w:b/>
                <w:bCs/>
                <w:sz w:val="28"/>
                <w:szCs w:val="28"/>
              </w:rPr>
              <w:t>recommendations</w:t>
            </w:r>
            <w:r>
              <w:rPr>
                <w:sz w:val="28"/>
                <w:szCs w:val="28"/>
              </w:rPr>
              <w:t>.</w:t>
            </w:r>
          </w:p>
        </w:tc>
      </w:tr>
      <w:tr w:rsidR="00803E61" w:rsidRPr="008E647D" w14:paraId="2123AB29" w14:textId="77777777" w:rsidTr="00741588">
        <w:trPr>
          <w:cantSplit/>
          <w:trHeight w:val="3109"/>
        </w:trPr>
        <w:tc>
          <w:tcPr>
            <w:tcW w:w="3120" w:type="dxa"/>
          </w:tcPr>
          <w:p w14:paraId="697E93E7" w14:textId="77777777" w:rsidR="00803E61" w:rsidRPr="008E647D" w:rsidRDefault="00803E61">
            <w:pPr>
              <w:pStyle w:val="EasyRead16"/>
              <w:rPr>
                <w:sz w:val="28"/>
                <w:szCs w:val="28"/>
              </w:rPr>
            </w:pPr>
            <w:r w:rsidRPr="007C52FC">
              <w:rPr>
                <w:rFonts w:ascii="Montserrat" w:hAnsi="Montserrat"/>
                <w:noProof/>
                <w:sz w:val="28"/>
                <w:szCs w:val="28"/>
                <w:lang w:val="en-US"/>
              </w:rPr>
              <w:drawing>
                <wp:inline distT="0" distB="0" distL="0" distR="0" wp14:anchorId="706A162A" wp14:editId="30E13408">
                  <wp:extent cx="1609725" cy="1609725"/>
                  <wp:effectExtent l="0" t="0" r="9525" b="9525"/>
                  <wp:docPr id="1837707572" name="Picture 1" descr="a person pointing up with a light blub above their h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7707572" name="Picture 1" descr="a person pointing up with a light blub above their head"/>
                          <pic:cNvPicPr/>
                        </pic:nvPicPr>
                        <pic:blipFill>
                          <a:blip r:embed="rId26"/>
                          <a:stretch>
                            <a:fillRect/>
                          </a:stretch>
                        </pic:blipFill>
                        <pic:spPr>
                          <a:xfrm>
                            <a:off x="0" y="0"/>
                            <a:ext cx="1609725" cy="1609725"/>
                          </a:xfrm>
                          <a:prstGeom prst="rect">
                            <a:avLst/>
                          </a:prstGeom>
                        </pic:spPr>
                      </pic:pic>
                    </a:graphicData>
                  </a:graphic>
                </wp:inline>
              </w:drawing>
            </w:r>
          </w:p>
        </w:tc>
        <w:tc>
          <w:tcPr>
            <w:tcW w:w="5896" w:type="dxa"/>
          </w:tcPr>
          <w:p w14:paraId="37FCFE74" w14:textId="77777777" w:rsidR="00803E61" w:rsidRDefault="00803E61">
            <w:pPr>
              <w:pStyle w:val="EasyRead16"/>
              <w:rPr>
                <w:sz w:val="28"/>
                <w:szCs w:val="28"/>
              </w:rPr>
            </w:pPr>
          </w:p>
          <w:p w14:paraId="7FBA7371" w14:textId="77777777" w:rsidR="00803E61" w:rsidRDefault="00803E61">
            <w:pPr>
              <w:pStyle w:val="EasyRead16"/>
              <w:rPr>
                <w:sz w:val="28"/>
                <w:szCs w:val="28"/>
              </w:rPr>
            </w:pPr>
          </w:p>
          <w:p w14:paraId="2EEBA4F2" w14:textId="77777777" w:rsidR="00803E61" w:rsidRPr="008E647D" w:rsidRDefault="00803E61">
            <w:pPr>
              <w:pStyle w:val="EasyRead16"/>
              <w:rPr>
                <w:sz w:val="28"/>
                <w:szCs w:val="28"/>
              </w:rPr>
            </w:pPr>
            <w:r w:rsidRPr="007C52FC">
              <w:rPr>
                <w:sz w:val="28"/>
                <w:szCs w:val="28"/>
              </w:rPr>
              <w:t>Recommendations are ideas to do things better.</w:t>
            </w:r>
          </w:p>
        </w:tc>
      </w:tr>
      <w:tr w:rsidR="005253CB" w:rsidRPr="008E647D" w14:paraId="730FBC07" w14:textId="77777777" w:rsidTr="00906A72">
        <w:trPr>
          <w:cantSplit/>
          <w:trHeight w:val="4536"/>
        </w:trPr>
        <w:tc>
          <w:tcPr>
            <w:tcW w:w="3120" w:type="dxa"/>
          </w:tcPr>
          <w:p w14:paraId="0679FFD8" w14:textId="104A8775" w:rsidR="005253CB" w:rsidRPr="009021B3" w:rsidRDefault="00FD475C" w:rsidP="006D489E">
            <w:pPr>
              <w:pStyle w:val="EasyRead16"/>
              <w:rPr>
                <w:noProof/>
                <w:sz w:val="28"/>
                <w:szCs w:val="28"/>
              </w:rPr>
            </w:pPr>
            <w:r>
              <w:rPr>
                <w:noProof/>
              </w:rPr>
              <w:lastRenderedPageBreak/>
              <w:drawing>
                <wp:inline distT="0" distB="0" distL="0" distR="0" wp14:anchorId="3250F044" wp14:editId="7DA40A27">
                  <wp:extent cx="1844040" cy="1844040"/>
                  <wp:effectExtent l="0" t="0" r="0" b="3810"/>
                  <wp:docPr id="1617213536" name="Picture 2" descr="a person holding a guide with thumbs 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7213536" name="Picture 2" descr="a person holding a guide with thumbs up"/>
                          <pic:cNvPicPr>
                            <a:picLocks noChangeAspect="1" noChangeArrowheads="1"/>
                          </pic:cNvPicPr>
                        </pic:nvPicPr>
                        <pic:blipFill>
                          <a:blip r:embed="rId27" cstate="print">
                            <a:extLst>
                              <a:ext uri="{BEBA8EAE-BF5A-486C-A8C5-ECC9F3942E4B}">
                                <a14:imgProps xmlns:a14="http://schemas.microsoft.com/office/drawing/2010/main">
                                  <a14:imgLayer r:embed="rId28">
                                    <a14:imgEffect>
                                      <a14:backgroundRemoval t="6055" b="95605" l="8594" r="90918">
                                        <a14:foregroundMark x1="10352" y1="67676" x2="8789" y2="76953"/>
                                        <a14:foregroundMark x1="88281" y1="60938" x2="90918" y2="66602"/>
                                        <a14:foregroundMark x1="44434" y1="7227" x2="52734" y2="6152"/>
                                        <a14:foregroundMark x1="25781" y1="85254" x2="41309" y2="95605"/>
                                        <a14:foregroundMark x1="31738" y1="21582" x2="31934" y2="23926"/>
                                        <a14:foregroundMark x1="49609" y1="32129" x2="42871" y2="29492"/>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844040" cy="1844040"/>
                          </a:xfrm>
                          <a:prstGeom prst="rect">
                            <a:avLst/>
                          </a:prstGeom>
                          <a:noFill/>
                          <a:ln>
                            <a:noFill/>
                          </a:ln>
                        </pic:spPr>
                      </pic:pic>
                    </a:graphicData>
                  </a:graphic>
                </wp:inline>
              </w:drawing>
            </w:r>
          </w:p>
        </w:tc>
        <w:tc>
          <w:tcPr>
            <w:tcW w:w="5896" w:type="dxa"/>
          </w:tcPr>
          <w:p w14:paraId="1158B7CC" w14:textId="77777777" w:rsidR="005253CB" w:rsidRDefault="005253CB" w:rsidP="006D489E">
            <w:pPr>
              <w:pStyle w:val="EasyRead16"/>
              <w:rPr>
                <w:sz w:val="28"/>
                <w:szCs w:val="28"/>
              </w:rPr>
            </w:pPr>
          </w:p>
          <w:p w14:paraId="138FB4AD" w14:textId="77777777" w:rsidR="005253CB" w:rsidRDefault="005253CB" w:rsidP="006D489E">
            <w:pPr>
              <w:pStyle w:val="EasyRead16"/>
              <w:rPr>
                <w:sz w:val="28"/>
                <w:szCs w:val="28"/>
              </w:rPr>
            </w:pPr>
          </w:p>
          <w:p w14:paraId="0B1300BB" w14:textId="77777777" w:rsidR="005253CB" w:rsidRDefault="005253CB" w:rsidP="006D489E">
            <w:pPr>
              <w:pStyle w:val="EasyRead16"/>
              <w:rPr>
                <w:sz w:val="28"/>
                <w:szCs w:val="28"/>
              </w:rPr>
            </w:pPr>
            <w:r w:rsidRPr="13C38064">
              <w:rPr>
                <w:sz w:val="28"/>
                <w:szCs w:val="28"/>
              </w:rPr>
              <w:t>The Guide will help us know how to use ADS.</w:t>
            </w:r>
          </w:p>
        </w:tc>
      </w:tr>
      <w:tr w:rsidR="00803E61" w:rsidRPr="008E647D" w14:paraId="54DC287F" w14:textId="77777777" w:rsidTr="00741588">
        <w:trPr>
          <w:cantSplit/>
          <w:trHeight w:val="5670"/>
        </w:trPr>
        <w:tc>
          <w:tcPr>
            <w:tcW w:w="3120" w:type="dxa"/>
          </w:tcPr>
          <w:p w14:paraId="65B41743" w14:textId="1C18FE3E" w:rsidR="00803E61" w:rsidRPr="008E647D" w:rsidRDefault="009902C6" w:rsidP="003A72AF">
            <w:pPr>
              <w:pStyle w:val="EasyRead16"/>
              <w:rPr>
                <w:sz w:val="28"/>
                <w:szCs w:val="28"/>
              </w:rPr>
            </w:pPr>
            <w:r w:rsidRPr="009902C6">
              <w:rPr>
                <w:noProof/>
                <w:sz w:val="28"/>
                <w:szCs w:val="28"/>
              </w:rPr>
              <w:drawing>
                <wp:inline distT="0" distB="0" distL="0" distR="0" wp14:anchorId="05DE4726" wp14:editId="542E2A28">
                  <wp:extent cx="1840230" cy="1825625"/>
                  <wp:effectExtent l="0" t="0" r="7620" b="3175"/>
                  <wp:docPr id="784996567" name="Picture 1" descr="folders with the top one saying Toolkit with a light blub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996567" name="Picture 1" descr="folders with the top one saying Toolkit with a light blub icon"/>
                          <pic:cNvPicPr/>
                        </pic:nvPicPr>
                        <pic:blipFill>
                          <a:blip r:embed="rId29"/>
                          <a:stretch>
                            <a:fillRect/>
                          </a:stretch>
                        </pic:blipFill>
                        <pic:spPr>
                          <a:xfrm>
                            <a:off x="0" y="0"/>
                            <a:ext cx="1840230" cy="1825625"/>
                          </a:xfrm>
                          <a:prstGeom prst="rect">
                            <a:avLst/>
                          </a:prstGeom>
                        </pic:spPr>
                      </pic:pic>
                    </a:graphicData>
                  </a:graphic>
                </wp:inline>
              </w:drawing>
            </w:r>
          </w:p>
        </w:tc>
        <w:tc>
          <w:tcPr>
            <w:tcW w:w="5896" w:type="dxa"/>
          </w:tcPr>
          <w:p w14:paraId="7455EBA9" w14:textId="77777777" w:rsidR="00803E61" w:rsidRDefault="00803E61" w:rsidP="007349DF">
            <w:pPr>
              <w:pStyle w:val="EasyRead16"/>
              <w:rPr>
                <w:sz w:val="28"/>
                <w:szCs w:val="28"/>
              </w:rPr>
            </w:pPr>
          </w:p>
          <w:p w14:paraId="53404205" w14:textId="4581BB0B" w:rsidR="00803E61" w:rsidRDefault="00803E61" w:rsidP="007349DF">
            <w:pPr>
              <w:pStyle w:val="EasyRead16"/>
              <w:rPr>
                <w:sz w:val="28"/>
                <w:szCs w:val="28"/>
              </w:rPr>
            </w:pPr>
            <w:r w:rsidRPr="13C38064">
              <w:rPr>
                <w:sz w:val="28"/>
                <w:szCs w:val="28"/>
              </w:rPr>
              <w:t xml:space="preserve">A toolkit is </w:t>
            </w:r>
          </w:p>
          <w:p w14:paraId="03A93B4A" w14:textId="77777777" w:rsidR="00203F7C" w:rsidRDefault="00203F7C" w:rsidP="007349DF">
            <w:pPr>
              <w:pStyle w:val="EasyRead16"/>
              <w:rPr>
                <w:sz w:val="28"/>
                <w:szCs w:val="28"/>
              </w:rPr>
            </w:pPr>
          </w:p>
          <w:p w14:paraId="2A09EFEE" w14:textId="572B5B2B" w:rsidR="00203F7C" w:rsidRDefault="00203F7C" w:rsidP="00203F7C">
            <w:pPr>
              <w:pStyle w:val="EasyRead16"/>
              <w:numPr>
                <w:ilvl w:val="0"/>
                <w:numId w:val="16"/>
              </w:numPr>
              <w:rPr>
                <w:sz w:val="28"/>
                <w:szCs w:val="28"/>
              </w:rPr>
            </w:pPr>
            <w:r>
              <w:rPr>
                <w:sz w:val="28"/>
                <w:szCs w:val="28"/>
              </w:rPr>
              <w:t>Information</w:t>
            </w:r>
          </w:p>
          <w:p w14:paraId="7D02FDD2" w14:textId="6F5EEB0B" w:rsidR="00203F7C" w:rsidRDefault="00D95421" w:rsidP="00203F7C">
            <w:pPr>
              <w:pStyle w:val="EasyRead16"/>
              <w:numPr>
                <w:ilvl w:val="0"/>
                <w:numId w:val="16"/>
              </w:numPr>
              <w:rPr>
                <w:sz w:val="28"/>
                <w:szCs w:val="28"/>
              </w:rPr>
            </w:pPr>
            <w:r>
              <w:rPr>
                <w:sz w:val="28"/>
                <w:szCs w:val="28"/>
              </w:rPr>
              <w:t>Strategies</w:t>
            </w:r>
          </w:p>
          <w:p w14:paraId="7F60500D" w14:textId="737437B1" w:rsidR="005F31EB" w:rsidRDefault="00A67AE4" w:rsidP="005F31EB">
            <w:pPr>
              <w:pStyle w:val="EasyRead16"/>
              <w:numPr>
                <w:ilvl w:val="0"/>
                <w:numId w:val="16"/>
              </w:numPr>
              <w:rPr>
                <w:sz w:val="28"/>
                <w:szCs w:val="28"/>
              </w:rPr>
            </w:pPr>
            <w:r>
              <w:rPr>
                <w:sz w:val="28"/>
                <w:szCs w:val="28"/>
              </w:rPr>
              <w:t>Ideas</w:t>
            </w:r>
            <w:r w:rsidR="005F31EB">
              <w:rPr>
                <w:sz w:val="28"/>
                <w:szCs w:val="28"/>
              </w:rPr>
              <w:t>.</w:t>
            </w:r>
          </w:p>
          <w:p w14:paraId="74A9564F" w14:textId="77777777" w:rsidR="005F31EB" w:rsidRDefault="005F31EB" w:rsidP="005F31EB">
            <w:pPr>
              <w:pStyle w:val="EasyRead16"/>
              <w:rPr>
                <w:sz w:val="28"/>
                <w:szCs w:val="28"/>
              </w:rPr>
            </w:pPr>
          </w:p>
          <w:p w14:paraId="48ED5B80" w14:textId="50414EF3" w:rsidR="00802644" w:rsidRPr="005F31EB" w:rsidRDefault="005F31EB" w:rsidP="005F31EB">
            <w:pPr>
              <w:pStyle w:val="EasyRead16"/>
              <w:rPr>
                <w:sz w:val="28"/>
                <w:szCs w:val="28"/>
              </w:rPr>
            </w:pPr>
            <w:r>
              <w:rPr>
                <w:sz w:val="28"/>
                <w:szCs w:val="28"/>
              </w:rPr>
              <w:t xml:space="preserve">All of them can be used to </w:t>
            </w:r>
            <w:proofErr w:type="gramStart"/>
            <w:r>
              <w:rPr>
                <w:sz w:val="28"/>
                <w:szCs w:val="28"/>
              </w:rPr>
              <w:t>make a plan</w:t>
            </w:r>
            <w:proofErr w:type="gramEnd"/>
            <w:r>
              <w:rPr>
                <w:sz w:val="28"/>
                <w:szCs w:val="28"/>
              </w:rPr>
              <w:t>.</w:t>
            </w:r>
          </w:p>
        </w:tc>
      </w:tr>
      <w:tr w:rsidR="007C441D" w:rsidRPr="008E647D" w14:paraId="087DA05B" w14:textId="77777777" w:rsidTr="00741588">
        <w:trPr>
          <w:cantSplit/>
          <w:trHeight w:val="2537"/>
        </w:trPr>
        <w:tc>
          <w:tcPr>
            <w:tcW w:w="3120" w:type="dxa"/>
          </w:tcPr>
          <w:p w14:paraId="7EC2C6B8" w14:textId="237E8E7A" w:rsidR="007C441D" w:rsidRPr="009902C6" w:rsidRDefault="0068083C" w:rsidP="003A72AF">
            <w:pPr>
              <w:pStyle w:val="EasyRead16"/>
              <w:rPr>
                <w:noProof/>
                <w:sz w:val="28"/>
                <w:szCs w:val="28"/>
              </w:rPr>
            </w:pPr>
            <w:r>
              <w:rPr>
                <w:noProof/>
              </w:rPr>
              <w:drawing>
                <wp:inline distT="0" distB="0" distL="0" distR="0" wp14:anchorId="3B962FD2" wp14:editId="4C1A2EB4">
                  <wp:extent cx="1844040" cy="1232535"/>
                  <wp:effectExtent l="0" t="0" r="3810" b="5715"/>
                  <wp:docPr id="1987741011" name="Picture 1" descr="illustration of a clipboard with evaluation and check boxes with people with disabilit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llustration of a clipboard with evaluation and check boxes with people with disability "/>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44040" cy="1232535"/>
                          </a:xfrm>
                          <a:prstGeom prst="rect">
                            <a:avLst/>
                          </a:prstGeom>
                          <a:noFill/>
                          <a:ln>
                            <a:noFill/>
                          </a:ln>
                        </pic:spPr>
                      </pic:pic>
                    </a:graphicData>
                  </a:graphic>
                </wp:inline>
              </w:drawing>
            </w:r>
          </w:p>
        </w:tc>
        <w:tc>
          <w:tcPr>
            <w:tcW w:w="5896" w:type="dxa"/>
          </w:tcPr>
          <w:p w14:paraId="24A20279" w14:textId="77777777" w:rsidR="0074717B" w:rsidRDefault="0074717B" w:rsidP="0074717B">
            <w:pPr>
              <w:pStyle w:val="EasyRead16"/>
              <w:rPr>
                <w:sz w:val="28"/>
                <w:szCs w:val="28"/>
              </w:rPr>
            </w:pPr>
          </w:p>
          <w:p w14:paraId="7D2096D0" w14:textId="7645B3EB" w:rsidR="00802644" w:rsidRDefault="0074717B" w:rsidP="0074717B">
            <w:pPr>
              <w:pStyle w:val="EasyRead16"/>
              <w:rPr>
                <w:sz w:val="28"/>
                <w:szCs w:val="28"/>
              </w:rPr>
            </w:pPr>
            <w:r w:rsidRPr="13C38064">
              <w:rPr>
                <w:sz w:val="28"/>
                <w:szCs w:val="28"/>
              </w:rPr>
              <w:t xml:space="preserve">This Toolkit is about </w:t>
            </w:r>
            <w:r w:rsidRPr="13C38064">
              <w:rPr>
                <w:b/>
                <w:bCs/>
                <w:sz w:val="28"/>
                <w:szCs w:val="28"/>
              </w:rPr>
              <w:t>evaluation</w:t>
            </w:r>
            <w:r w:rsidRPr="13C38064">
              <w:rPr>
                <w:sz w:val="28"/>
                <w:szCs w:val="28"/>
              </w:rPr>
              <w:t>.</w:t>
            </w:r>
          </w:p>
          <w:p w14:paraId="4018FC5F" w14:textId="77777777" w:rsidR="0074717B" w:rsidRDefault="0074717B" w:rsidP="0074717B">
            <w:pPr>
              <w:pStyle w:val="EasyRead16"/>
              <w:rPr>
                <w:sz w:val="28"/>
                <w:szCs w:val="28"/>
              </w:rPr>
            </w:pPr>
          </w:p>
          <w:p w14:paraId="19351D85" w14:textId="47E0260D" w:rsidR="0068083C" w:rsidRDefault="0068083C" w:rsidP="0068083C">
            <w:pPr>
              <w:pStyle w:val="EasyRead16"/>
              <w:rPr>
                <w:sz w:val="28"/>
                <w:szCs w:val="28"/>
              </w:rPr>
            </w:pPr>
            <w:r w:rsidRPr="0068083C">
              <w:rPr>
                <w:sz w:val="28"/>
                <w:szCs w:val="28"/>
              </w:rPr>
              <w:t>Evaluation means you look at what</w:t>
            </w:r>
          </w:p>
          <w:p w14:paraId="18AD5542" w14:textId="77777777" w:rsidR="00802644" w:rsidRPr="0068083C" w:rsidRDefault="00802644" w:rsidP="0068083C">
            <w:pPr>
              <w:pStyle w:val="EasyRead16"/>
              <w:rPr>
                <w:sz w:val="28"/>
                <w:szCs w:val="28"/>
              </w:rPr>
            </w:pPr>
          </w:p>
          <w:p w14:paraId="768EEB4C" w14:textId="37F251AE" w:rsidR="0068083C" w:rsidRPr="0068083C" w:rsidRDefault="0068083C" w:rsidP="00802644">
            <w:pPr>
              <w:pStyle w:val="EasyRead16"/>
              <w:numPr>
                <w:ilvl w:val="0"/>
                <w:numId w:val="36"/>
              </w:numPr>
              <w:rPr>
                <w:sz w:val="28"/>
                <w:szCs w:val="28"/>
              </w:rPr>
            </w:pPr>
            <w:r w:rsidRPr="0068083C">
              <w:rPr>
                <w:sz w:val="28"/>
                <w:szCs w:val="28"/>
              </w:rPr>
              <w:t>Went well</w:t>
            </w:r>
          </w:p>
          <w:p w14:paraId="114E6B78" w14:textId="62C3845E" w:rsidR="007C441D" w:rsidRPr="002565A0" w:rsidRDefault="0068083C" w:rsidP="00802644">
            <w:pPr>
              <w:pStyle w:val="EasyRead16"/>
              <w:numPr>
                <w:ilvl w:val="0"/>
                <w:numId w:val="35"/>
              </w:numPr>
              <w:rPr>
                <w:sz w:val="28"/>
                <w:szCs w:val="28"/>
              </w:rPr>
            </w:pPr>
            <w:r w:rsidRPr="0068083C">
              <w:rPr>
                <w:sz w:val="28"/>
                <w:szCs w:val="28"/>
              </w:rPr>
              <w:t>Could be done better.</w:t>
            </w:r>
          </w:p>
        </w:tc>
      </w:tr>
    </w:tbl>
    <w:p w14:paraId="5EE8BABC" w14:textId="77777777" w:rsidR="0058149C" w:rsidRDefault="0058149C">
      <w:r>
        <w:br w:type="page"/>
      </w:r>
    </w:p>
    <w:p w14:paraId="7AE15BEE" w14:textId="437F16F3" w:rsidR="008515B4" w:rsidRPr="00175399" w:rsidRDefault="00592232" w:rsidP="00CB6EEC">
      <w:pPr>
        <w:pStyle w:val="Heading2"/>
        <w:spacing w:line="360" w:lineRule="auto"/>
        <w:rPr>
          <w:color w:val="180F5E"/>
          <w:sz w:val="48"/>
          <w:szCs w:val="48"/>
        </w:rPr>
      </w:pPr>
      <w:r>
        <w:rPr>
          <w:color w:val="180F5E"/>
          <w:sz w:val="48"/>
          <w:szCs w:val="48"/>
        </w:rPr>
        <w:lastRenderedPageBreak/>
        <w:t xml:space="preserve">Who is the </w:t>
      </w:r>
      <w:r w:rsidR="00CC3B2D" w:rsidRPr="00175399">
        <w:rPr>
          <w:color w:val="180F5E"/>
          <w:sz w:val="48"/>
          <w:szCs w:val="48"/>
        </w:rPr>
        <w:t>Guide</w:t>
      </w:r>
      <w:r>
        <w:rPr>
          <w:color w:val="180F5E"/>
          <w:sz w:val="48"/>
          <w:szCs w:val="48"/>
        </w:rPr>
        <w:t xml:space="preserve"> for</w:t>
      </w:r>
    </w:p>
    <w:p w14:paraId="39A64660" w14:textId="77777777" w:rsidR="008515B4" w:rsidRDefault="008515B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14"/>
        <w:gridCol w:w="5902"/>
      </w:tblGrid>
      <w:tr w:rsidR="00CA7D9B" w:rsidRPr="008E647D" w14:paraId="0BBF0CDA" w14:textId="77777777" w:rsidTr="00741588">
        <w:trPr>
          <w:cantSplit/>
          <w:trHeight w:val="4820"/>
        </w:trPr>
        <w:tc>
          <w:tcPr>
            <w:tcW w:w="3114" w:type="dxa"/>
          </w:tcPr>
          <w:p w14:paraId="3ED2B02E" w14:textId="337D6A42" w:rsidR="00CA7D9B" w:rsidRPr="008E647D" w:rsidRDefault="00CA410E" w:rsidP="003A72AF">
            <w:pPr>
              <w:pStyle w:val="EasyRead16"/>
              <w:rPr>
                <w:sz w:val="28"/>
                <w:szCs w:val="28"/>
              </w:rPr>
            </w:pPr>
            <w:r w:rsidRPr="00CA410E">
              <w:rPr>
                <w:noProof/>
                <w:sz w:val="28"/>
                <w:szCs w:val="28"/>
              </w:rPr>
              <w:drawing>
                <wp:inline distT="0" distB="0" distL="0" distR="0" wp14:anchorId="6D624402" wp14:editId="3F964FA5">
                  <wp:extent cx="1840230" cy="1840230"/>
                  <wp:effectExtent l="0" t="0" r="7620" b="0"/>
                  <wp:docPr id="354675590" name="Picture 1" descr="Entrance of a commercial building with an open glass door and 'Wear a Mask' 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675590" name="Picture 1" descr="Entrance of a commercial building with an open glass door and 'Wear a Mask' sign."/>
                          <pic:cNvPicPr/>
                        </pic:nvPicPr>
                        <pic:blipFill>
                          <a:blip r:embed="rId31"/>
                          <a:stretch>
                            <a:fillRect/>
                          </a:stretch>
                        </pic:blipFill>
                        <pic:spPr>
                          <a:xfrm>
                            <a:off x="0" y="0"/>
                            <a:ext cx="1840230" cy="1840230"/>
                          </a:xfrm>
                          <a:prstGeom prst="rect">
                            <a:avLst/>
                          </a:prstGeom>
                        </pic:spPr>
                      </pic:pic>
                    </a:graphicData>
                  </a:graphic>
                </wp:inline>
              </w:drawing>
            </w:r>
          </w:p>
        </w:tc>
        <w:tc>
          <w:tcPr>
            <w:tcW w:w="5902" w:type="dxa"/>
          </w:tcPr>
          <w:p w14:paraId="1AAF839A" w14:textId="77777777" w:rsidR="009D3F39" w:rsidRDefault="009D3F39" w:rsidP="003A72AF">
            <w:pPr>
              <w:pStyle w:val="EasyRead16"/>
              <w:rPr>
                <w:sz w:val="28"/>
                <w:szCs w:val="28"/>
              </w:rPr>
            </w:pPr>
          </w:p>
          <w:p w14:paraId="2CD080E2" w14:textId="78C2819C" w:rsidR="009D3F39" w:rsidRDefault="6103A80C" w:rsidP="003A72AF">
            <w:pPr>
              <w:pStyle w:val="EasyRead16"/>
              <w:rPr>
                <w:sz w:val="28"/>
                <w:szCs w:val="28"/>
              </w:rPr>
            </w:pPr>
            <w:r w:rsidRPr="22E89731">
              <w:rPr>
                <w:sz w:val="28"/>
                <w:szCs w:val="28"/>
              </w:rPr>
              <w:t xml:space="preserve">We made the </w:t>
            </w:r>
            <w:r w:rsidR="50D9AF36" w:rsidRPr="22E89731">
              <w:rPr>
                <w:sz w:val="28"/>
                <w:szCs w:val="28"/>
              </w:rPr>
              <w:t xml:space="preserve">Guide </w:t>
            </w:r>
            <w:r w:rsidRPr="22E89731">
              <w:rPr>
                <w:sz w:val="28"/>
                <w:szCs w:val="28"/>
              </w:rPr>
              <w:t xml:space="preserve">to give ideas </w:t>
            </w:r>
            <w:r w:rsidR="38271F26" w:rsidRPr="22E89731">
              <w:rPr>
                <w:sz w:val="28"/>
                <w:szCs w:val="28"/>
              </w:rPr>
              <w:t>to</w:t>
            </w:r>
          </w:p>
          <w:p w14:paraId="06435B5A" w14:textId="77777777" w:rsidR="009D3F39" w:rsidRDefault="009D3F39" w:rsidP="003A72AF">
            <w:pPr>
              <w:pStyle w:val="EasyRead16"/>
              <w:rPr>
                <w:sz w:val="28"/>
                <w:szCs w:val="28"/>
              </w:rPr>
            </w:pPr>
          </w:p>
          <w:p w14:paraId="33BD99B9" w14:textId="1BD156FD" w:rsidR="009D3F39" w:rsidRDefault="003D3ACC" w:rsidP="009D3F39">
            <w:pPr>
              <w:pStyle w:val="EasyRead16"/>
              <w:numPr>
                <w:ilvl w:val="0"/>
                <w:numId w:val="17"/>
              </w:numPr>
              <w:rPr>
                <w:sz w:val="28"/>
                <w:szCs w:val="28"/>
              </w:rPr>
            </w:pPr>
            <w:r>
              <w:rPr>
                <w:sz w:val="28"/>
                <w:szCs w:val="28"/>
              </w:rPr>
              <w:t>B</w:t>
            </w:r>
            <w:r w:rsidR="009D3F39">
              <w:rPr>
                <w:sz w:val="28"/>
                <w:szCs w:val="28"/>
              </w:rPr>
              <w:t>usiness</w:t>
            </w:r>
            <w:r>
              <w:rPr>
                <w:sz w:val="28"/>
                <w:szCs w:val="28"/>
              </w:rPr>
              <w:t xml:space="preserve">es </w:t>
            </w:r>
          </w:p>
        </w:tc>
      </w:tr>
      <w:tr w:rsidR="008515B4" w:rsidRPr="008E647D" w14:paraId="598F1BDF" w14:textId="77777777" w:rsidTr="00741588">
        <w:trPr>
          <w:cantSplit/>
          <w:trHeight w:val="4820"/>
        </w:trPr>
        <w:tc>
          <w:tcPr>
            <w:tcW w:w="3114" w:type="dxa"/>
          </w:tcPr>
          <w:p w14:paraId="20AC2ADB" w14:textId="14428F02" w:rsidR="008515B4" w:rsidRPr="008E647D" w:rsidRDefault="006C1EAB" w:rsidP="003A72AF">
            <w:pPr>
              <w:pStyle w:val="EasyRead16"/>
              <w:rPr>
                <w:sz w:val="28"/>
                <w:szCs w:val="28"/>
              </w:rPr>
            </w:pPr>
            <w:r w:rsidRPr="006C1EAB">
              <w:rPr>
                <w:noProof/>
                <w:sz w:val="28"/>
                <w:szCs w:val="28"/>
              </w:rPr>
              <w:drawing>
                <wp:inline distT="0" distB="0" distL="0" distR="0" wp14:anchorId="5874F8BF" wp14:editId="30A7099C">
                  <wp:extent cx="1840230" cy="1840230"/>
                  <wp:effectExtent l="0" t="0" r="0" b="7620"/>
                  <wp:docPr id="110249244" name="Picture 1" descr="Man in suit extending hand for a handshake with 'Welcome to your new job' text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49244" name="Picture 1" descr="Man in suit extending hand for a handshake with 'Welcome to your new job' text in the background."/>
                          <pic:cNvPicPr/>
                        </pic:nvPicPr>
                        <pic:blipFill>
                          <a:blip r:embed="rId32"/>
                          <a:stretch>
                            <a:fillRect/>
                          </a:stretch>
                        </pic:blipFill>
                        <pic:spPr>
                          <a:xfrm>
                            <a:off x="0" y="0"/>
                            <a:ext cx="1840230" cy="1840230"/>
                          </a:xfrm>
                          <a:prstGeom prst="rect">
                            <a:avLst/>
                          </a:prstGeom>
                        </pic:spPr>
                      </pic:pic>
                    </a:graphicData>
                  </a:graphic>
                </wp:inline>
              </w:drawing>
            </w:r>
          </w:p>
        </w:tc>
        <w:tc>
          <w:tcPr>
            <w:tcW w:w="5902" w:type="dxa"/>
          </w:tcPr>
          <w:p w14:paraId="0FA9BF7E" w14:textId="77777777" w:rsidR="008515B4" w:rsidRDefault="008515B4" w:rsidP="003A72AF">
            <w:pPr>
              <w:pStyle w:val="EasyRead16"/>
              <w:rPr>
                <w:sz w:val="28"/>
                <w:szCs w:val="28"/>
              </w:rPr>
            </w:pPr>
          </w:p>
          <w:p w14:paraId="4395F0D4" w14:textId="77777777" w:rsidR="003D3ACC" w:rsidRDefault="003D3ACC" w:rsidP="003A72AF">
            <w:pPr>
              <w:pStyle w:val="EasyRead16"/>
              <w:rPr>
                <w:sz w:val="28"/>
                <w:szCs w:val="28"/>
              </w:rPr>
            </w:pPr>
          </w:p>
          <w:p w14:paraId="06054E0D" w14:textId="77777777" w:rsidR="003D3ACC" w:rsidRPr="00181F79" w:rsidRDefault="003D3ACC" w:rsidP="003D3ACC">
            <w:pPr>
              <w:pStyle w:val="EasyRead16"/>
              <w:numPr>
                <w:ilvl w:val="0"/>
                <w:numId w:val="17"/>
              </w:numPr>
              <w:rPr>
                <w:b/>
                <w:bCs/>
                <w:sz w:val="28"/>
                <w:szCs w:val="28"/>
              </w:rPr>
            </w:pPr>
            <w:r w:rsidRPr="00181F79">
              <w:rPr>
                <w:b/>
                <w:bCs/>
                <w:sz w:val="28"/>
                <w:szCs w:val="28"/>
              </w:rPr>
              <w:t>Employers</w:t>
            </w:r>
          </w:p>
          <w:p w14:paraId="73D9360A" w14:textId="77777777" w:rsidR="00181F79" w:rsidRDefault="00181F79" w:rsidP="00181F79">
            <w:pPr>
              <w:pStyle w:val="EasyRead16"/>
              <w:rPr>
                <w:sz w:val="28"/>
                <w:szCs w:val="28"/>
              </w:rPr>
            </w:pPr>
          </w:p>
          <w:p w14:paraId="07F4E8AE" w14:textId="51B1D3C4" w:rsidR="00181F79" w:rsidRPr="008E647D" w:rsidRDefault="00181F79" w:rsidP="00181F79">
            <w:pPr>
              <w:pStyle w:val="EasyRead16"/>
              <w:rPr>
                <w:sz w:val="28"/>
                <w:szCs w:val="28"/>
              </w:rPr>
            </w:pPr>
            <w:r w:rsidRPr="00076211">
              <w:rPr>
                <w:sz w:val="28"/>
                <w:szCs w:val="28"/>
              </w:rPr>
              <w:t>An employer is someone who pays someone to do work for them</w:t>
            </w:r>
            <w:r w:rsidR="00093227">
              <w:rPr>
                <w:sz w:val="28"/>
                <w:szCs w:val="28"/>
              </w:rPr>
              <w:t>.</w:t>
            </w:r>
          </w:p>
        </w:tc>
      </w:tr>
      <w:tr w:rsidR="008515B4" w:rsidRPr="008E647D" w14:paraId="78F928B9" w14:textId="77777777" w:rsidTr="00741588">
        <w:trPr>
          <w:cantSplit/>
          <w:trHeight w:val="2835"/>
        </w:trPr>
        <w:tc>
          <w:tcPr>
            <w:tcW w:w="3114" w:type="dxa"/>
          </w:tcPr>
          <w:p w14:paraId="622D30D9" w14:textId="6AD2019C" w:rsidR="008515B4" w:rsidRPr="008E647D" w:rsidRDefault="00247441" w:rsidP="003A72AF">
            <w:pPr>
              <w:pStyle w:val="EasyRead16"/>
              <w:rPr>
                <w:sz w:val="28"/>
                <w:szCs w:val="28"/>
              </w:rPr>
            </w:pPr>
            <w:r w:rsidRPr="00247441">
              <w:rPr>
                <w:noProof/>
                <w:sz w:val="28"/>
                <w:szCs w:val="28"/>
              </w:rPr>
              <w:drawing>
                <wp:inline distT="0" distB="0" distL="0" distR="0" wp14:anchorId="4715E928" wp14:editId="6BBF4835">
                  <wp:extent cx="1840230" cy="1226820"/>
                  <wp:effectExtent l="0" t="0" r="7620" b="0"/>
                  <wp:docPr id="69789618" name="Picture 2" descr="Illustration of a person helping a person using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89618" name="Picture 2" descr="Illustration of a person helping a person using a computer"/>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840230" cy="1226820"/>
                          </a:xfrm>
                          <a:prstGeom prst="rect">
                            <a:avLst/>
                          </a:prstGeom>
                          <a:noFill/>
                          <a:ln>
                            <a:noFill/>
                          </a:ln>
                        </pic:spPr>
                      </pic:pic>
                    </a:graphicData>
                  </a:graphic>
                </wp:inline>
              </w:drawing>
            </w:r>
          </w:p>
        </w:tc>
        <w:tc>
          <w:tcPr>
            <w:tcW w:w="5902" w:type="dxa"/>
          </w:tcPr>
          <w:p w14:paraId="77CC0B46" w14:textId="77777777" w:rsidR="008515B4" w:rsidRDefault="008515B4" w:rsidP="003A72AF">
            <w:pPr>
              <w:pStyle w:val="EasyRead16"/>
              <w:rPr>
                <w:sz w:val="28"/>
                <w:szCs w:val="28"/>
              </w:rPr>
            </w:pPr>
          </w:p>
          <w:p w14:paraId="54226C1E" w14:textId="77777777" w:rsidR="003D3ACC" w:rsidRDefault="003D3ACC" w:rsidP="003A72AF">
            <w:pPr>
              <w:pStyle w:val="EasyRead16"/>
              <w:rPr>
                <w:sz w:val="28"/>
                <w:szCs w:val="28"/>
              </w:rPr>
            </w:pPr>
          </w:p>
          <w:p w14:paraId="7AB7D1D1" w14:textId="34E9A29B" w:rsidR="003D3ACC" w:rsidRPr="008E647D" w:rsidRDefault="003D3ACC" w:rsidP="003D3ACC">
            <w:pPr>
              <w:pStyle w:val="EasyRead16"/>
              <w:numPr>
                <w:ilvl w:val="0"/>
                <w:numId w:val="17"/>
              </w:numPr>
              <w:rPr>
                <w:sz w:val="28"/>
                <w:szCs w:val="28"/>
              </w:rPr>
            </w:pPr>
            <w:r>
              <w:rPr>
                <w:sz w:val="28"/>
                <w:szCs w:val="28"/>
              </w:rPr>
              <w:t>Community organisations</w:t>
            </w:r>
          </w:p>
        </w:tc>
      </w:tr>
      <w:tr w:rsidR="003D3ACC" w:rsidRPr="008E647D" w14:paraId="46FE8241" w14:textId="77777777" w:rsidTr="00741588">
        <w:trPr>
          <w:cantSplit/>
          <w:trHeight w:val="6804"/>
        </w:trPr>
        <w:tc>
          <w:tcPr>
            <w:tcW w:w="3114" w:type="dxa"/>
          </w:tcPr>
          <w:p w14:paraId="179CC9E7" w14:textId="156AB18F" w:rsidR="003D3ACC" w:rsidRPr="008E647D" w:rsidRDefault="3759416F" w:rsidP="003A72AF">
            <w:pPr>
              <w:pStyle w:val="EasyRead16"/>
              <w:rPr>
                <w:sz w:val="28"/>
                <w:szCs w:val="28"/>
              </w:rPr>
            </w:pPr>
            <w:r>
              <w:rPr>
                <w:noProof/>
              </w:rPr>
              <w:lastRenderedPageBreak/>
              <w:drawing>
                <wp:inline distT="0" distB="0" distL="0" distR="0" wp14:anchorId="2C7C5FE9" wp14:editId="5DE4A1A3">
                  <wp:extent cx="1840230" cy="1226820"/>
                  <wp:effectExtent l="0" t="0" r="7620" b="0"/>
                  <wp:docPr id="1091913194" name="Picture 4" descr="3 different buildings with local, state and federal govern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913194" name="Picture 4" descr="3 different buildings with local, state and federal government"/>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840230" cy="1226820"/>
                          </a:xfrm>
                          <a:prstGeom prst="rect">
                            <a:avLst/>
                          </a:prstGeom>
                          <a:noFill/>
                          <a:ln>
                            <a:noFill/>
                          </a:ln>
                        </pic:spPr>
                      </pic:pic>
                    </a:graphicData>
                  </a:graphic>
                </wp:inline>
              </w:drawing>
            </w:r>
          </w:p>
        </w:tc>
        <w:tc>
          <w:tcPr>
            <w:tcW w:w="5902" w:type="dxa"/>
          </w:tcPr>
          <w:p w14:paraId="247CA5CA" w14:textId="77777777" w:rsidR="003D3ACC" w:rsidRDefault="003D3ACC" w:rsidP="003A72AF">
            <w:pPr>
              <w:pStyle w:val="EasyRead16"/>
              <w:rPr>
                <w:sz w:val="28"/>
                <w:szCs w:val="28"/>
              </w:rPr>
            </w:pPr>
          </w:p>
          <w:p w14:paraId="1CA465BA" w14:textId="77777777" w:rsidR="003D3ACC" w:rsidRDefault="003D3ACC" w:rsidP="003D3ACC">
            <w:pPr>
              <w:pStyle w:val="EasyRead16"/>
              <w:numPr>
                <w:ilvl w:val="0"/>
                <w:numId w:val="17"/>
              </w:numPr>
              <w:rPr>
                <w:sz w:val="28"/>
                <w:szCs w:val="28"/>
              </w:rPr>
            </w:pPr>
            <w:r>
              <w:rPr>
                <w:sz w:val="28"/>
                <w:szCs w:val="28"/>
              </w:rPr>
              <w:t>People working for the government.</w:t>
            </w:r>
          </w:p>
          <w:p w14:paraId="3810F1B3" w14:textId="77777777" w:rsidR="003D3ACC" w:rsidRDefault="003D3ACC" w:rsidP="003D3ACC">
            <w:pPr>
              <w:pStyle w:val="EasyRead16"/>
              <w:rPr>
                <w:sz w:val="28"/>
                <w:szCs w:val="28"/>
              </w:rPr>
            </w:pPr>
          </w:p>
          <w:p w14:paraId="3FD9306F" w14:textId="77777777" w:rsidR="003D3ACC" w:rsidRDefault="003D3ACC" w:rsidP="003D3ACC">
            <w:pPr>
              <w:pStyle w:val="EasyRead16"/>
              <w:rPr>
                <w:sz w:val="28"/>
                <w:szCs w:val="28"/>
              </w:rPr>
            </w:pPr>
            <w:r>
              <w:rPr>
                <w:sz w:val="28"/>
                <w:szCs w:val="28"/>
              </w:rPr>
              <w:t xml:space="preserve">They can be called </w:t>
            </w:r>
            <w:r w:rsidRPr="00FA045D">
              <w:rPr>
                <w:b/>
                <w:bCs/>
                <w:sz w:val="28"/>
                <w:szCs w:val="28"/>
              </w:rPr>
              <w:t>public servants</w:t>
            </w:r>
            <w:r>
              <w:rPr>
                <w:sz w:val="28"/>
                <w:szCs w:val="28"/>
              </w:rPr>
              <w:t>.</w:t>
            </w:r>
          </w:p>
          <w:p w14:paraId="1C257B97" w14:textId="77777777" w:rsidR="003D3ACC" w:rsidRDefault="003D3ACC" w:rsidP="003D3ACC">
            <w:pPr>
              <w:pStyle w:val="EasyRead16"/>
              <w:rPr>
                <w:sz w:val="28"/>
                <w:szCs w:val="28"/>
              </w:rPr>
            </w:pPr>
          </w:p>
          <w:p w14:paraId="60218652" w14:textId="77230EA4" w:rsidR="003D3ACC" w:rsidRDefault="003D3ACC" w:rsidP="003D3ACC">
            <w:pPr>
              <w:pStyle w:val="EasyRead16"/>
              <w:rPr>
                <w:sz w:val="28"/>
                <w:szCs w:val="28"/>
              </w:rPr>
            </w:pPr>
            <w:r>
              <w:rPr>
                <w:sz w:val="28"/>
                <w:szCs w:val="28"/>
              </w:rPr>
              <w:t>They can work for</w:t>
            </w:r>
            <w:r w:rsidR="00093227">
              <w:rPr>
                <w:sz w:val="28"/>
                <w:szCs w:val="28"/>
              </w:rPr>
              <w:t xml:space="preserve"> </w:t>
            </w:r>
          </w:p>
          <w:p w14:paraId="669E5248" w14:textId="77777777" w:rsidR="003D3ACC" w:rsidRDefault="003D3ACC" w:rsidP="003D3ACC">
            <w:pPr>
              <w:pStyle w:val="EasyRead16"/>
              <w:rPr>
                <w:sz w:val="28"/>
                <w:szCs w:val="28"/>
              </w:rPr>
            </w:pPr>
          </w:p>
          <w:p w14:paraId="06F8F0C0" w14:textId="10A2FD18" w:rsidR="003D3ACC" w:rsidRDefault="003D3ACC" w:rsidP="003D3ACC">
            <w:pPr>
              <w:pStyle w:val="EasyRead16"/>
              <w:numPr>
                <w:ilvl w:val="0"/>
                <w:numId w:val="18"/>
              </w:numPr>
              <w:rPr>
                <w:sz w:val="28"/>
                <w:szCs w:val="28"/>
              </w:rPr>
            </w:pPr>
            <w:r>
              <w:rPr>
                <w:sz w:val="28"/>
                <w:szCs w:val="28"/>
              </w:rPr>
              <w:t>Local</w:t>
            </w:r>
            <w:r w:rsidR="00093227">
              <w:rPr>
                <w:sz w:val="28"/>
                <w:szCs w:val="28"/>
              </w:rPr>
              <w:t xml:space="preserve"> government</w:t>
            </w:r>
          </w:p>
          <w:p w14:paraId="56AB9F3B" w14:textId="1A416F5E" w:rsidR="003D3ACC" w:rsidRDefault="003D3ACC" w:rsidP="003D3ACC">
            <w:pPr>
              <w:pStyle w:val="EasyRead16"/>
              <w:numPr>
                <w:ilvl w:val="0"/>
                <w:numId w:val="18"/>
              </w:numPr>
              <w:rPr>
                <w:sz w:val="28"/>
                <w:szCs w:val="28"/>
              </w:rPr>
            </w:pPr>
            <w:r>
              <w:rPr>
                <w:sz w:val="28"/>
                <w:szCs w:val="28"/>
              </w:rPr>
              <w:t>State</w:t>
            </w:r>
            <w:r w:rsidR="00093227">
              <w:rPr>
                <w:sz w:val="28"/>
                <w:szCs w:val="28"/>
              </w:rPr>
              <w:t xml:space="preserve"> government</w:t>
            </w:r>
          </w:p>
          <w:p w14:paraId="74FA7244" w14:textId="43973DAC" w:rsidR="004E22A0" w:rsidRPr="00093227" w:rsidRDefault="004E22A0" w:rsidP="004E22A0">
            <w:pPr>
              <w:pStyle w:val="EasyRead16"/>
              <w:numPr>
                <w:ilvl w:val="0"/>
                <w:numId w:val="18"/>
              </w:numPr>
              <w:rPr>
                <w:sz w:val="28"/>
                <w:szCs w:val="28"/>
              </w:rPr>
            </w:pPr>
            <w:r>
              <w:rPr>
                <w:sz w:val="28"/>
                <w:szCs w:val="28"/>
              </w:rPr>
              <w:t>Australian</w:t>
            </w:r>
            <w:r w:rsidR="00093227">
              <w:rPr>
                <w:sz w:val="28"/>
                <w:szCs w:val="28"/>
              </w:rPr>
              <w:t xml:space="preserve"> Government.</w:t>
            </w:r>
          </w:p>
        </w:tc>
      </w:tr>
      <w:tr w:rsidR="000A773D" w:rsidRPr="008E647D" w14:paraId="7F8A9B68" w14:textId="77777777" w:rsidTr="00741588">
        <w:trPr>
          <w:cantSplit/>
          <w:trHeight w:val="2835"/>
        </w:trPr>
        <w:tc>
          <w:tcPr>
            <w:tcW w:w="3114" w:type="dxa"/>
          </w:tcPr>
          <w:p w14:paraId="1CC11806" w14:textId="14435E74" w:rsidR="000A773D" w:rsidRDefault="002A56DA" w:rsidP="003A72AF">
            <w:pPr>
              <w:pStyle w:val="EasyRead16"/>
              <w:rPr>
                <w:sz w:val="28"/>
                <w:szCs w:val="28"/>
              </w:rPr>
            </w:pPr>
            <w:r w:rsidRPr="005B59AF">
              <w:rPr>
                <w:noProof/>
                <w:sz w:val="28"/>
                <w:szCs w:val="28"/>
              </w:rPr>
              <w:drawing>
                <wp:inline distT="0" distB="0" distL="0" distR="0" wp14:anchorId="778B55D7" wp14:editId="376900CF">
                  <wp:extent cx="1788903" cy="1440000"/>
                  <wp:effectExtent l="0" t="0" r="0" b="0"/>
                  <wp:docPr id="1303785748" name="Picture 2" descr="puzzle piece with the word princip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785748" name="Picture 2" descr="puzzle piece with the word principles"/>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16951"/>
                          <a:stretch/>
                        </pic:blipFill>
                        <pic:spPr bwMode="auto">
                          <a:xfrm>
                            <a:off x="0" y="0"/>
                            <a:ext cx="1788903"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902" w:type="dxa"/>
          </w:tcPr>
          <w:p w14:paraId="38F145A4" w14:textId="77777777" w:rsidR="000A773D" w:rsidRDefault="000A773D" w:rsidP="003A72AF">
            <w:pPr>
              <w:pStyle w:val="EasyRead16"/>
              <w:rPr>
                <w:sz w:val="28"/>
                <w:szCs w:val="28"/>
              </w:rPr>
            </w:pPr>
          </w:p>
          <w:p w14:paraId="25C48A4E" w14:textId="1B398149" w:rsidR="000A773D" w:rsidRDefault="000A773D" w:rsidP="003A72AF">
            <w:pPr>
              <w:pStyle w:val="EasyRead16"/>
              <w:rPr>
                <w:sz w:val="28"/>
                <w:szCs w:val="28"/>
              </w:rPr>
            </w:pPr>
            <w:r>
              <w:rPr>
                <w:sz w:val="28"/>
                <w:szCs w:val="28"/>
              </w:rPr>
              <w:t xml:space="preserve">The Guide will help them to follow ADS </w:t>
            </w:r>
            <w:r w:rsidRPr="003C4AFB">
              <w:rPr>
                <w:b/>
                <w:bCs/>
                <w:sz w:val="28"/>
                <w:szCs w:val="28"/>
              </w:rPr>
              <w:t>Principles</w:t>
            </w:r>
            <w:r>
              <w:rPr>
                <w:sz w:val="28"/>
                <w:szCs w:val="28"/>
              </w:rPr>
              <w:t>.</w:t>
            </w:r>
          </w:p>
          <w:p w14:paraId="4D6A1A81" w14:textId="77777777" w:rsidR="000A773D" w:rsidRDefault="000A773D" w:rsidP="003A72AF">
            <w:pPr>
              <w:pStyle w:val="EasyRead16"/>
              <w:rPr>
                <w:sz w:val="28"/>
                <w:szCs w:val="28"/>
              </w:rPr>
            </w:pPr>
          </w:p>
          <w:p w14:paraId="36C35B19" w14:textId="1D1BA342" w:rsidR="000A773D" w:rsidRDefault="003C4AFB" w:rsidP="003A72AF">
            <w:pPr>
              <w:pStyle w:val="EasyRead16"/>
              <w:rPr>
                <w:sz w:val="28"/>
                <w:szCs w:val="28"/>
              </w:rPr>
            </w:pPr>
            <w:r w:rsidRPr="005B59AF">
              <w:rPr>
                <w:sz w:val="28"/>
                <w:szCs w:val="28"/>
              </w:rPr>
              <w:t xml:space="preserve">Principles say how </w:t>
            </w:r>
            <w:r>
              <w:rPr>
                <w:sz w:val="28"/>
                <w:szCs w:val="28"/>
              </w:rPr>
              <w:t>ADS</w:t>
            </w:r>
            <w:r w:rsidRPr="005B59AF">
              <w:rPr>
                <w:sz w:val="28"/>
                <w:szCs w:val="28"/>
              </w:rPr>
              <w:t xml:space="preserve"> </w:t>
            </w:r>
            <w:r w:rsidRPr="005B59AF">
              <w:rPr>
                <w:b/>
                <w:sz w:val="28"/>
                <w:szCs w:val="28"/>
              </w:rPr>
              <w:t>should work</w:t>
            </w:r>
          </w:p>
        </w:tc>
      </w:tr>
    </w:tbl>
    <w:p w14:paraId="33A1A152" w14:textId="77777777" w:rsidR="008515B4" w:rsidRDefault="008515B4">
      <w:pPr>
        <w:rPr>
          <w:b/>
          <w:bCs/>
        </w:rPr>
      </w:pPr>
      <w:r>
        <w:rPr>
          <w:b/>
          <w:bCs/>
        </w:rPr>
        <w:br w:type="page"/>
      </w:r>
    </w:p>
    <w:p w14:paraId="65BDD94D" w14:textId="4CEEEEAF" w:rsidR="005C46F9" w:rsidRPr="00175399" w:rsidRDefault="00DF72F2" w:rsidP="005C46F9">
      <w:pPr>
        <w:pStyle w:val="Heading2"/>
        <w:spacing w:line="360" w:lineRule="auto"/>
        <w:rPr>
          <w:color w:val="180F5E"/>
          <w:sz w:val="48"/>
          <w:szCs w:val="48"/>
        </w:rPr>
      </w:pPr>
      <w:r>
        <w:rPr>
          <w:color w:val="180F5E"/>
          <w:sz w:val="48"/>
          <w:szCs w:val="48"/>
        </w:rPr>
        <w:lastRenderedPageBreak/>
        <w:t>Writing t</w:t>
      </w:r>
      <w:r w:rsidR="005C46F9">
        <w:rPr>
          <w:color w:val="180F5E"/>
          <w:sz w:val="48"/>
          <w:szCs w:val="48"/>
        </w:rPr>
        <w:t xml:space="preserve">he </w:t>
      </w:r>
      <w:r w:rsidR="005C46F9" w:rsidRPr="00175399">
        <w:rPr>
          <w:color w:val="180F5E"/>
          <w:sz w:val="48"/>
          <w:szCs w:val="48"/>
        </w:rPr>
        <w:t>Guid</w:t>
      </w:r>
      <w:r w:rsidR="0036537F">
        <w:rPr>
          <w:color w:val="180F5E"/>
          <w:sz w:val="48"/>
          <w:szCs w:val="48"/>
        </w:rPr>
        <w:t>e</w:t>
      </w:r>
    </w:p>
    <w:p w14:paraId="3F465E80" w14:textId="77777777" w:rsidR="005C46F9" w:rsidRDefault="005C46F9" w:rsidP="005C46F9"/>
    <w:tbl>
      <w:tblPr>
        <w:tblStyle w:val="TableGrid"/>
        <w:tblW w:w="90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300"/>
        <w:gridCol w:w="5716"/>
      </w:tblGrid>
      <w:tr w:rsidR="005C46F9" w:rsidRPr="008E647D" w14:paraId="6FF66C02" w14:textId="77777777" w:rsidTr="00741588">
        <w:trPr>
          <w:cantSplit/>
          <w:trHeight w:val="4536"/>
        </w:trPr>
        <w:tc>
          <w:tcPr>
            <w:tcW w:w="3300" w:type="dxa"/>
          </w:tcPr>
          <w:p w14:paraId="09A43430" w14:textId="00F14602" w:rsidR="005C46F9" w:rsidRPr="008E647D" w:rsidRDefault="00834A09">
            <w:pPr>
              <w:pStyle w:val="EasyRead16"/>
              <w:rPr>
                <w:sz w:val="28"/>
                <w:szCs w:val="28"/>
              </w:rPr>
            </w:pPr>
            <w:r w:rsidRPr="001E1D13">
              <w:rPr>
                <w:noProof/>
              </w:rPr>
              <w:drawing>
                <wp:inline distT="0" distB="0" distL="0" distR="0" wp14:anchorId="431763B6" wp14:editId="735924AB">
                  <wp:extent cx="1495425" cy="1495425"/>
                  <wp:effectExtent l="0" t="0" r="0" b="9525"/>
                  <wp:docPr id="360308268" name="Picture 1" descr="group of poeple talking together with speech bubbles above their hea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326848" name="Picture 1" descr="group of poeple talking together with speech bubbles above their heads"/>
                          <pic:cNvPicPr/>
                        </pic:nvPicPr>
                        <pic:blipFill>
                          <a:blip r:embed="rId20"/>
                          <a:stretch>
                            <a:fillRect/>
                          </a:stretch>
                        </pic:blipFill>
                        <pic:spPr>
                          <a:xfrm>
                            <a:off x="0" y="0"/>
                            <a:ext cx="1495425" cy="1495425"/>
                          </a:xfrm>
                          <a:prstGeom prst="rect">
                            <a:avLst/>
                          </a:prstGeom>
                        </pic:spPr>
                      </pic:pic>
                    </a:graphicData>
                  </a:graphic>
                </wp:inline>
              </w:drawing>
            </w:r>
          </w:p>
        </w:tc>
        <w:tc>
          <w:tcPr>
            <w:tcW w:w="5716" w:type="dxa"/>
          </w:tcPr>
          <w:p w14:paraId="566F2F18" w14:textId="77777777" w:rsidR="005C46F9" w:rsidRDefault="005C46F9" w:rsidP="00E3530D">
            <w:pPr>
              <w:pStyle w:val="EasyRead16"/>
              <w:rPr>
                <w:sz w:val="28"/>
                <w:szCs w:val="28"/>
              </w:rPr>
            </w:pPr>
          </w:p>
          <w:p w14:paraId="6DB1F096" w14:textId="77777777" w:rsidR="0002009A" w:rsidRDefault="0002009A" w:rsidP="00E3530D">
            <w:pPr>
              <w:pStyle w:val="EasyRead16"/>
              <w:rPr>
                <w:sz w:val="28"/>
                <w:szCs w:val="28"/>
              </w:rPr>
            </w:pPr>
          </w:p>
          <w:p w14:paraId="3167A374" w14:textId="6CC6F44E" w:rsidR="00EE2CD4" w:rsidRDefault="3C6680C2" w:rsidP="00E3530D">
            <w:pPr>
              <w:pStyle w:val="EasyRead16"/>
              <w:rPr>
                <w:sz w:val="28"/>
                <w:szCs w:val="28"/>
              </w:rPr>
            </w:pPr>
            <w:r w:rsidRPr="7CA73B40">
              <w:rPr>
                <w:sz w:val="28"/>
                <w:szCs w:val="28"/>
              </w:rPr>
              <w:t xml:space="preserve">The community said they want to see </w:t>
            </w:r>
            <w:r w:rsidR="00F50366">
              <w:rPr>
                <w:sz w:val="28"/>
                <w:szCs w:val="28"/>
              </w:rPr>
              <w:t>10</w:t>
            </w:r>
            <w:r w:rsidRPr="7CA73B40">
              <w:rPr>
                <w:sz w:val="28"/>
                <w:szCs w:val="28"/>
              </w:rPr>
              <w:t xml:space="preserve"> things in the Guide.</w:t>
            </w:r>
          </w:p>
        </w:tc>
      </w:tr>
      <w:tr w:rsidR="00E3530D" w:rsidRPr="008E647D" w14:paraId="5961C635" w14:textId="77777777" w:rsidTr="00741588">
        <w:trPr>
          <w:cantSplit/>
          <w:trHeight w:val="4536"/>
        </w:trPr>
        <w:tc>
          <w:tcPr>
            <w:tcW w:w="3300" w:type="dxa"/>
          </w:tcPr>
          <w:p w14:paraId="64584A51" w14:textId="4131DA71" w:rsidR="00E3530D" w:rsidRPr="008E647D" w:rsidRDefault="008E6591">
            <w:pPr>
              <w:pStyle w:val="EasyRead16"/>
              <w:rPr>
                <w:sz w:val="28"/>
                <w:szCs w:val="28"/>
              </w:rPr>
            </w:pPr>
            <w:r w:rsidRPr="00FB4077">
              <w:rPr>
                <w:b/>
                <w:bCs/>
                <w:noProof/>
                <w:sz w:val="28"/>
                <w:szCs w:val="28"/>
              </w:rPr>
              <w:drawing>
                <wp:inline distT="0" distB="0" distL="0" distR="0" wp14:anchorId="3095EB15" wp14:editId="625331BE">
                  <wp:extent cx="1838325" cy="1838325"/>
                  <wp:effectExtent l="0" t="0" r="9525" b="9525"/>
                  <wp:docPr id="606823875" name="Picture 2" descr="a group of people in front of a sign with UN Disability Righ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 group of people in front of a sign with UN Disability Rights "/>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852372" cy="1852372"/>
                          </a:xfrm>
                          <a:prstGeom prst="rect">
                            <a:avLst/>
                          </a:prstGeom>
                          <a:noFill/>
                          <a:ln>
                            <a:noFill/>
                          </a:ln>
                        </pic:spPr>
                      </pic:pic>
                    </a:graphicData>
                  </a:graphic>
                </wp:inline>
              </w:drawing>
            </w:r>
          </w:p>
        </w:tc>
        <w:tc>
          <w:tcPr>
            <w:tcW w:w="5716" w:type="dxa"/>
          </w:tcPr>
          <w:p w14:paraId="68A588E4" w14:textId="64A9E704" w:rsidR="00183B02" w:rsidRDefault="00183B02" w:rsidP="00183B02">
            <w:pPr>
              <w:pStyle w:val="EasyRead16"/>
              <w:rPr>
                <w:sz w:val="28"/>
                <w:szCs w:val="28"/>
              </w:rPr>
            </w:pPr>
          </w:p>
          <w:p w14:paraId="0EA264D9" w14:textId="504B18B5" w:rsidR="005A52D5" w:rsidRPr="00D16743" w:rsidRDefault="00C6363D" w:rsidP="0076045E">
            <w:pPr>
              <w:pStyle w:val="EasyRead16"/>
              <w:numPr>
                <w:ilvl w:val="0"/>
                <w:numId w:val="41"/>
              </w:numPr>
              <w:rPr>
                <w:b/>
                <w:bCs/>
                <w:sz w:val="28"/>
                <w:szCs w:val="28"/>
              </w:rPr>
            </w:pPr>
            <w:r>
              <w:rPr>
                <w:sz w:val="28"/>
                <w:szCs w:val="28"/>
              </w:rPr>
              <w:t>The Guide</w:t>
            </w:r>
            <w:r w:rsidR="0002009A">
              <w:rPr>
                <w:sz w:val="28"/>
                <w:szCs w:val="28"/>
              </w:rPr>
              <w:t xml:space="preserve"> needs to </w:t>
            </w:r>
            <w:r>
              <w:rPr>
                <w:sz w:val="28"/>
                <w:szCs w:val="28"/>
              </w:rPr>
              <w:t>include</w:t>
            </w:r>
            <w:r w:rsidR="00D16743">
              <w:rPr>
                <w:sz w:val="28"/>
                <w:szCs w:val="28"/>
              </w:rPr>
              <w:t xml:space="preserve"> the </w:t>
            </w:r>
            <w:r w:rsidR="00D16743" w:rsidRPr="0076045E">
              <w:rPr>
                <w:sz w:val="28"/>
                <w:szCs w:val="28"/>
              </w:rPr>
              <w:t>United Nations</w:t>
            </w:r>
            <w:r w:rsidR="00D16743" w:rsidRPr="00B22E1F">
              <w:rPr>
                <w:b/>
                <w:bCs/>
                <w:sz w:val="28"/>
                <w:szCs w:val="28"/>
              </w:rPr>
              <w:t xml:space="preserve"> </w:t>
            </w:r>
            <w:r w:rsidR="00D16743" w:rsidRPr="00692920">
              <w:rPr>
                <w:b/>
                <w:bCs/>
                <w:sz w:val="28"/>
                <w:szCs w:val="28"/>
              </w:rPr>
              <w:t>Convention on the Ri</w:t>
            </w:r>
            <w:r w:rsidR="00D16743" w:rsidRPr="00D16743">
              <w:rPr>
                <w:b/>
                <w:bCs/>
                <w:sz w:val="28"/>
                <w:szCs w:val="28"/>
              </w:rPr>
              <w:t>ghts of Persons with Disabilities</w:t>
            </w:r>
            <w:r w:rsidR="0008706D">
              <w:rPr>
                <w:b/>
                <w:bCs/>
                <w:sz w:val="28"/>
                <w:szCs w:val="28"/>
              </w:rPr>
              <w:t>.</w:t>
            </w:r>
          </w:p>
          <w:p w14:paraId="31693EFF" w14:textId="77777777" w:rsidR="00D16743" w:rsidRDefault="00D16743" w:rsidP="00D16743">
            <w:pPr>
              <w:pStyle w:val="EasyRead16"/>
              <w:rPr>
                <w:sz w:val="28"/>
                <w:szCs w:val="28"/>
              </w:rPr>
            </w:pPr>
          </w:p>
          <w:p w14:paraId="2A27F153" w14:textId="2ACA824B" w:rsidR="00D16743" w:rsidRDefault="00D16743" w:rsidP="00D16743">
            <w:pPr>
              <w:pStyle w:val="EasyRead16"/>
              <w:rPr>
                <w:sz w:val="28"/>
                <w:szCs w:val="28"/>
              </w:rPr>
            </w:pPr>
            <w:r>
              <w:rPr>
                <w:sz w:val="28"/>
                <w:szCs w:val="28"/>
              </w:rPr>
              <w:t xml:space="preserve">We call it </w:t>
            </w:r>
            <w:r w:rsidRPr="00D16743">
              <w:rPr>
                <w:b/>
                <w:bCs/>
                <w:sz w:val="28"/>
                <w:szCs w:val="28"/>
              </w:rPr>
              <w:t>CRPD</w:t>
            </w:r>
            <w:r>
              <w:rPr>
                <w:sz w:val="28"/>
                <w:szCs w:val="28"/>
              </w:rPr>
              <w:t xml:space="preserve"> for short.</w:t>
            </w:r>
          </w:p>
        </w:tc>
      </w:tr>
      <w:tr w:rsidR="00E3585F" w:rsidRPr="008E647D" w14:paraId="2A6B7F30" w14:textId="77777777" w:rsidTr="00741588">
        <w:trPr>
          <w:cantSplit/>
          <w:trHeight w:val="2835"/>
        </w:trPr>
        <w:tc>
          <w:tcPr>
            <w:tcW w:w="3300" w:type="dxa"/>
          </w:tcPr>
          <w:p w14:paraId="68F6A5D1" w14:textId="0835A764" w:rsidR="00E3585F" w:rsidRPr="008E647D" w:rsidRDefault="00EA7BE6">
            <w:pPr>
              <w:pStyle w:val="EasyRead16"/>
              <w:rPr>
                <w:sz w:val="28"/>
                <w:szCs w:val="28"/>
              </w:rPr>
            </w:pPr>
            <w:r w:rsidRPr="00441FD9">
              <w:rPr>
                <w:noProof/>
                <w:sz w:val="28"/>
                <w:szCs w:val="28"/>
              </w:rPr>
              <w:drawing>
                <wp:inline distT="0" distB="0" distL="0" distR="0" wp14:anchorId="0D634A19" wp14:editId="351E5F59">
                  <wp:extent cx="1695450" cy="1695450"/>
                  <wp:effectExtent l="0" t="0" r="0" b="0"/>
                  <wp:docPr id="1151899846" name="Picture 1" descr="a book with rules on the front and a green tick and red cro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899846" name="Picture 1" descr="a book with rules on the front and a green tick and red cross"/>
                          <pic:cNvPicPr/>
                        </pic:nvPicPr>
                        <pic:blipFill>
                          <a:blip r:embed="rId37"/>
                          <a:stretch>
                            <a:fillRect/>
                          </a:stretch>
                        </pic:blipFill>
                        <pic:spPr>
                          <a:xfrm>
                            <a:off x="0" y="0"/>
                            <a:ext cx="1695450" cy="1695450"/>
                          </a:xfrm>
                          <a:prstGeom prst="rect">
                            <a:avLst/>
                          </a:prstGeom>
                        </pic:spPr>
                      </pic:pic>
                    </a:graphicData>
                  </a:graphic>
                </wp:inline>
              </w:drawing>
            </w:r>
          </w:p>
        </w:tc>
        <w:tc>
          <w:tcPr>
            <w:tcW w:w="5716" w:type="dxa"/>
          </w:tcPr>
          <w:p w14:paraId="1F7A2396" w14:textId="77777777" w:rsidR="00E3585F" w:rsidRDefault="00E3585F">
            <w:pPr>
              <w:pStyle w:val="EasyRead16"/>
              <w:rPr>
                <w:sz w:val="28"/>
                <w:szCs w:val="28"/>
              </w:rPr>
            </w:pPr>
          </w:p>
          <w:p w14:paraId="337460F3" w14:textId="68D21C8F" w:rsidR="00A82D48" w:rsidRDefault="00A82D48" w:rsidP="00B22E1F">
            <w:pPr>
              <w:pStyle w:val="EasyRead16"/>
              <w:rPr>
                <w:sz w:val="28"/>
                <w:szCs w:val="28"/>
              </w:rPr>
            </w:pPr>
          </w:p>
          <w:p w14:paraId="59FB3F89" w14:textId="27BE8C50" w:rsidR="00A82D48" w:rsidRDefault="00BA1E1C" w:rsidP="0076045E">
            <w:pPr>
              <w:pStyle w:val="EasyRead16"/>
              <w:numPr>
                <w:ilvl w:val="0"/>
                <w:numId w:val="41"/>
              </w:numPr>
              <w:rPr>
                <w:sz w:val="28"/>
                <w:szCs w:val="28"/>
              </w:rPr>
            </w:pPr>
            <w:r>
              <w:rPr>
                <w:sz w:val="28"/>
                <w:szCs w:val="28"/>
              </w:rPr>
              <w:t>The Guide</w:t>
            </w:r>
            <w:r w:rsidR="008E6591">
              <w:rPr>
                <w:sz w:val="28"/>
                <w:szCs w:val="28"/>
              </w:rPr>
              <w:t xml:space="preserve"> needs to</w:t>
            </w:r>
            <w:r w:rsidR="00093227">
              <w:rPr>
                <w:sz w:val="28"/>
                <w:szCs w:val="28"/>
              </w:rPr>
              <w:t xml:space="preserve"> have </w:t>
            </w:r>
            <w:r w:rsidR="008E6591">
              <w:rPr>
                <w:sz w:val="28"/>
                <w:szCs w:val="28"/>
              </w:rPr>
              <w:t>more about</w:t>
            </w:r>
            <w:r w:rsidR="00C64CEB">
              <w:rPr>
                <w:sz w:val="28"/>
                <w:szCs w:val="28"/>
              </w:rPr>
              <w:t xml:space="preserve"> d</w:t>
            </w:r>
            <w:r w:rsidR="0024544C">
              <w:rPr>
                <w:sz w:val="28"/>
                <w:szCs w:val="28"/>
              </w:rPr>
              <w:t xml:space="preserve">isability </w:t>
            </w:r>
            <w:r w:rsidR="0024544C" w:rsidRPr="0024544C">
              <w:rPr>
                <w:b/>
                <w:bCs/>
                <w:sz w:val="28"/>
                <w:szCs w:val="28"/>
              </w:rPr>
              <w:t>laws</w:t>
            </w:r>
            <w:r w:rsidR="00C64CEB">
              <w:rPr>
                <w:b/>
                <w:bCs/>
                <w:sz w:val="28"/>
                <w:szCs w:val="28"/>
              </w:rPr>
              <w:t>.</w:t>
            </w:r>
          </w:p>
          <w:p w14:paraId="7867F32B" w14:textId="77777777" w:rsidR="002306B8" w:rsidRDefault="002306B8" w:rsidP="002306B8">
            <w:pPr>
              <w:pStyle w:val="EasyRead16"/>
              <w:rPr>
                <w:sz w:val="28"/>
                <w:szCs w:val="28"/>
              </w:rPr>
            </w:pPr>
          </w:p>
          <w:p w14:paraId="59444081" w14:textId="46E8A8DD" w:rsidR="0024544C" w:rsidRDefault="002306B8" w:rsidP="002306B8">
            <w:pPr>
              <w:pStyle w:val="EasyRead16"/>
              <w:rPr>
                <w:sz w:val="28"/>
                <w:szCs w:val="28"/>
              </w:rPr>
            </w:pPr>
            <w:r w:rsidRPr="00441FD9">
              <w:rPr>
                <w:sz w:val="28"/>
                <w:szCs w:val="28"/>
              </w:rPr>
              <w:t xml:space="preserve">Laws are </w:t>
            </w:r>
            <w:r w:rsidRPr="00441FD9">
              <w:rPr>
                <w:b/>
                <w:sz w:val="28"/>
                <w:szCs w:val="28"/>
              </w:rPr>
              <w:t>rules</w:t>
            </w:r>
            <w:r w:rsidRPr="00441FD9">
              <w:rPr>
                <w:sz w:val="28"/>
                <w:szCs w:val="28"/>
              </w:rPr>
              <w:t xml:space="preserve"> for how we live.</w:t>
            </w:r>
          </w:p>
        </w:tc>
      </w:tr>
      <w:tr w:rsidR="00E3585F" w:rsidRPr="008E647D" w14:paraId="1C269628" w14:textId="77777777" w:rsidTr="00741588">
        <w:trPr>
          <w:cantSplit/>
          <w:trHeight w:val="5670"/>
        </w:trPr>
        <w:tc>
          <w:tcPr>
            <w:tcW w:w="3300" w:type="dxa"/>
          </w:tcPr>
          <w:p w14:paraId="76159C98" w14:textId="3AF18BD8" w:rsidR="00E3585F" w:rsidRPr="008E647D" w:rsidRDefault="00E3585F" w:rsidP="7CA73B40">
            <w:pPr>
              <w:pStyle w:val="EasyRead16"/>
              <w:rPr>
                <w:sz w:val="28"/>
                <w:szCs w:val="28"/>
              </w:rPr>
            </w:pPr>
          </w:p>
          <w:p w14:paraId="0D25C03C" w14:textId="769C381A" w:rsidR="00E3585F" w:rsidRPr="008E647D" w:rsidRDefault="43C80185" w:rsidP="00F522FC">
            <w:pPr>
              <w:jc w:val="center"/>
              <w:rPr>
                <w:sz w:val="28"/>
                <w:szCs w:val="28"/>
              </w:rPr>
            </w:pPr>
            <w:r>
              <w:rPr>
                <w:noProof/>
              </w:rPr>
              <w:drawing>
                <wp:inline distT="0" distB="0" distL="0" distR="0" wp14:anchorId="45526595" wp14:editId="3F7405BD">
                  <wp:extent cx="1219200" cy="1828800"/>
                  <wp:effectExtent l="0" t="0" r="0" b="0"/>
                  <wp:docPr id="1740566170" name="Picture 1740566170" descr="Illustration of 3 people, 1 standing on the ground and the other 2 on boxes all looking over the fence with the word equity underne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566170" name="Picture 1740566170" descr="Illustration of 3 people, 1 standing on the ground and the other 2 on boxes all looking over the fence with the word equity underneath"/>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219200" cy="1828800"/>
                          </a:xfrm>
                          <a:prstGeom prst="rect">
                            <a:avLst/>
                          </a:prstGeom>
                        </pic:spPr>
                      </pic:pic>
                    </a:graphicData>
                  </a:graphic>
                </wp:inline>
              </w:drawing>
            </w:r>
          </w:p>
        </w:tc>
        <w:tc>
          <w:tcPr>
            <w:tcW w:w="5716" w:type="dxa"/>
          </w:tcPr>
          <w:p w14:paraId="618C4E91" w14:textId="77777777" w:rsidR="009138C7" w:rsidRDefault="009138C7">
            <w:pPr>
              <w:pStyle w:val="EasyRead16"/>
              <w:rPr>
                <w:sz w:val="28"/>
                <w:szCs w:val="28"/>
              </w:rPr>
            </w:pPr>
          </w:p>
          <w:p w14:paraId="022AABA3" w14:textId="3851B981" w:rsidR="009138C7" w:rsidRPr="00FA3A02" w:rsidRDefault="17838F7B" w:rsidP="001732AB">
            <w:pPr>
              <w:pStyle w:val="EasyRead16"/>
              <w:numPr>
                <w:ilvl w:val="0"/>
                <w:numId w:val="41"/>
              </w:numPr>
              <w:rPr>
                <w:b/>
                <w:bCs/>
                <w:sz w:val="28"/>
                <w:szCs w:val="28"/>
              </w:rPr>
            </w:pPr>
            <w:r w:rsidRPr="7CA73B40">
              <w:rPr>
                <w:sz w:val="28"/>
                <w:szCs w:val="28"/>
              </w:rPr>
              <w:t>The Guide</w:t>
            </w:r>
            <w:r w:rsidR="51934FEA" w:rsidRPr="7CA73B40">
              <w:rPr>
                <w:sz w:val="28"/>
                <w:szCs w:val="28"/>
              </w:rPr>
              <w:t xml:space="preserve"> needs </w:t>
            </w:r>
            <w:r w:rsidRPr="7CA73B40">
              <w:rPr>
                <w:sz w:val="28"/>
                <w:szCs w:val="28"/>
              </w:rPr>
              <w:t>more</w:t>
            </w:r>
            <w:r w:rsidR="51934FEA" w:rsidRPr="7CA73B40">
              <w:rPr>
                <w:sz w:val="28"/>
                <w:szCs w:val="28"/>
              </w:rPr>
              <w:t xml:space="preserve"> </w:t>
            </w:r>
            <w:r w:rsidR="55AD69E6" w:rsidRPr="7CA73B40">
              <w:rPr>
                <w:sz w:val="28"/>
                <w:szCs w:val="28"/>
              </w:rPr>
              <w:t>information</w:t>
            </w:r>
            <w:r w:rsidR="613991CC" w:rsidRPr="7CA73B40">
              <w:rPr>
                <w:sz w:val="28"/>
                <w:szCs w:val="28"/>
              </w:rPr>
              <w:t xml:space="preserve"> </w:t>
            </w:r>
            <w:r w:rsidR="51934FEA" w:rsidRPr="7CA73B40">
              <w:rPr>
                <w:sz w:val="28"/>
                <w:szCs w:val="28"/>
              </w:rPr>
              <w:t>about</w:t>
            </w:r>
            <w:r w:rsidR="51934FEA" w:rsidRPr="7CA73B40">
              <w:rPr>
                <w:b/>
                <w:bCs/>
                <w:sz w:val="28"/>
                <w:szCs w:val="28"/>
              </w:rPr>
              <w:t xml:space="preserve"> e</w:t>
            </w:r>
            <w:r w:rsidR="4237A2E6" w:rsidRPr="7CA73B40">
              <w:rPr>
                <w:b/>
                <w:bCs/>
                <w:sz w:val="28"/>
                <w:szCs w:val="28"/>
              </w:rPr>
              <w:t>quity</w:t>
            </w:r>
            <w:r w:rsidR="613991CC" w:rsidRPr="7CA73B40">
              <w:rPr>
                <w:b/>
                <w:bCs/>
                <w:sz w:val="28"/>
                <w:szCs w:val="28"/>
              </w:rPr>
              <w:t>.</w:t>
            </w:r>
          </w:p>
          <w:p w14:paraId="3A63C74B" w14:textId="77777777" w:rsidR="009138C7" w:rsidRDefault="009138C7" w:rsidP="009138C7">
            <w:pPr>
              <w:pStyle w:val="EasyRead16"/>
              <w:rPr>
                <w:sz w:val="28"/>
                <w:szCs w:val="28"/>
              </w:rPr>
            </w:pPr>
          </w:p>
          <w:p w14:paraId="6AD5EBD0" w14:textId="6D68A381" w:rsidR="009138C7" w:rsidRDefault="00D0342C" w:rsidP="009138C7">
            <w:pPr>
              <w:pStyle w:val="EasyRead16"/>
              <w:rPr>
                <w:sz w:val="28"/>
                <w:szCs w:val="28"/>
              </w:rPr>
            </w:pPr>
            <w:r>
              <w:rPr>
                <w:sz w:val="28"/>
                <w:szCs w:val="28"/>
              </w:rPr>
              <w:t xml:space="preserve">Equity means </w:t>
            </w:r>
            <w:r w:rsidR="00AF46A1">
              <w:rPr>
                <w:sz w:val="28"/>
                <w:szCs w:val="28"/>
              </w:rPr>
              <w:t xml:space="preserve">something </w:t>
            </w:r>
            <w:r w:rsidR="007B22A3">
              <w:rPr>
                <w:sz w:val="28"/>
                <w:szCs w:val="28"/>
              </w:rPr>
              <w:t>is fair for everyone.</w:t>
            </w:r>
          </w:p>
          <w:p w14:paraId="29214B99" w14:textId="77777777" w:rsidR="007B22A3" w:rsidRDefault="007B22A3" w:rsidP="009138C7">
            <w:pPr>
              <w:pStyle w:val="EasyRead16"/>
              <w:rPr>
                <w:sz w:val="28"/>
                <w:szCs w:val="28"/>
              </w:rPr>
            </w:pPr>
          </w:p>
          <w:p w14:paraId="2DCDFDFB" w14:textId="613BE25F" w:rsidR="007B22A3" w:rsidRDefault="007B22A3" w:rsidP="009138C7">
            <w:pPr>
              <w:pStyle w:val="EasyRead16"/>
              <w:rPr>
                <w:sz w:val="28"/>
                <w:szCs w:val="28"/>
              </w:rPr>
            </w:pPr>
            <w:r>
              <w:rPr>
                <w:sz w:val="28"/>
                <w:szCs w:val="28"/>
              </w:rPr>
              <w:t>Sometime</w:t>
            </w:r>
            <w:r w:rsidR="00183B02">
              <w:rPr>
                <w:sz w:val="28"/>
                <w:szCs w:val="28"/>
              </w:rPr>
              <w:t>s</w:t>
            </w:r>
            <w:r>
              <w:rPr>
                <w:sz w:val="28"/>
                <w:szCs w:val="28"/>
              </w:rPr>
              <w:t xml:space="preserve"> </w:t>
            </w:r>
            <w:r w:rsidR="00FA3A02">
              <w:rPr>
                <w:sz w:val="28"/>
                <w:szCs w:val="28"/>
              </w:rPr>
              <w:t xml:space="preserve">people will </w:t>
            </w:r>
            <w:r w:rsidR="00093227">
              <w:rPr>
                <w:sz w:val="28"/>
                <w:szCs w:val="28"/>
              </w:rPr>
              <w:t xml:space="preserve">need </w:t>
            </w:r>
            <w:r w:rsidR="00BA1E1C">
              <w:rPr>
                <w:sz w:val="28"/>
                <w:szCs w:val="28"/>
              </w:rPr>
              <w:t>different</w:t>
            </w:r>
            <w:r w:rsidR="00FA3A02">
              <w:rPr>
                <w:sz w:val="28"/>
                <w:szCs w:val="28"/>
              </w:rPr>
              <w:t xml:space="preserve"> things to take part.</w:t>
            </w:r>
          </w:p>
          <w:p w14:paraId="468C039F" w14:textId="77777777" w:rsidR="00FA3A02" w:rsidRDefault="00FA3A02" w:rsidP="009138C7">
            <w:pPr>
              <w:pStyle w:val="EasyRead16"/>
              <w:rPr>
                <w:sz w:val="28"/>
                <w:szCs w:val="28"/>
              </w:rPr>
            </w:pPr>
          </w:p>
          <w:p w14:paraId="7C4C74B7" w14:textId="24259C5D" w:rsidR="00FA3A02" w:rsidRDefault="00FA3A02" w:rsidP="009138C7">
            <w:pPr>
              <w:pStyle w:val="EasyRead16"/>
              <w:rPr>
                <w:sz w:val="28"/>
                <w:szCs w:val="28"/>
              </w:rPr>
            </w:pPr>
            <w:r>
              <w:rPr>
                <w:sz w:val="28"/>
                <w:szCs w:val="28"/>
              </w:rPr>
              <w:t>This makes it fair.</w:t>
            </w:r>
          </w:p>
        </w:tc>
      </w:tr>
      <w:tr w:rsidR="00E3585F" w:rsidRPr="008E647D" w14:paraId="6F1887DE" w14:textId="77777777" w:rsidTr="00741588">
        <w:trPr>
          <w:cantSplit/>
          <w:trHeight w:val="5103"/>
        </w:trPr>
        <w:tc>
          <w:tcPr>
            <w:tcW w:w="3300" w:type="dxa"/>
          </w:tcPr>
          <w:p w14:paraId="27DCD2CD" w14:textId="57D18173" w:rsidR="00E3585F" w:rsidRPr="008E647D" w:rsidRDefault="00D726B3">
            <w:pPr>
              <w:pStyle w:val="EasyRead16"/>
              <w:rPr>
                <w:sz w:val="28"/>
                <w:szCs w:val="28"/>
              </w:rPr>
            </w:pPr>
            <w:r w:rsidRPr="00FB4077">
              <w:rPr>
                <w:noProof/>
                <w:sz w:val="28"/>
                <w:szCs w:val="28"/>
              </w:rPr>
              <w:drawing>
                <wp:inline distT="0" distB="0" distL="0" distR="0" wp14:anchorId="1B5FF28B" wp14:editId="4AE88933">
                  <wp:extent cx="1967023" cy="1967023"/>
                  <wp:effectExtent l="0" t="0" r="0" b="0"/>
                  <wp:docPr id="1772624019" name="Picture 1" descr="3 people standing with thumbs dow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2624019" name="Picture 1" descr="3 people standing with thumbs down "/>
                          <pic:cNvPicPr/>
                        </pic:nvPicPr>
                        <pic:blipFill>
                          <a:blip r:embed="rId39"/>
                          <a:stretch>
                            <a:fillRect/>
                          </a:stretch>
                        </pic:blipFill>
                        <pic:spPr>
                          <a:xfrm>
                            <a:off x="0" y="0"/>
                            <a:ext cx="1972037" cy="1972037"/>
                          </a:xfrm>
                          <a:prstGeom prst="rect">
                            <a:avLst/>
                          </a:prstGeom>
                        </pic:spPr>
                      </pic:pic>
                    </a:graphicData>
                  </a:graphic>
                </wp:inline>
              </w:drawing>
            </w:r>
          </w:p>
        </w:tc>
        <w:tc>
          <w:tcPr>
            <w:tcW w:w="5716" w:type="dxa"/>
          </w:tcPr>
          <w:p w14:paraId="1278BFF1" w14:textId="77777777" w:rsidR="00940A3F" w:rsidRDefault="00940A3F">
            <w:pPr>
              <w:pStyle w:val="EasyRead16"/>
              <w:rPr>
                <w:sz w:val="28"/>
                <w:szCs w:val="28"/>
              </w:rPr>
            </w:pPr>
          </w:p>
          <w:p w14:paraId="14A986EA" w14:textId="2F95AEFF" w:rsidR="0006243D" w:rsidRPr="00DE6FC5" w:rsidRDefault="00BA1E1C" w:rsidP="001732AB">
            <w:pPr>
              <w:pStyle w:val="EasyRead16"/>
              <w:numPr>
                <w:ilvl w:val="0"/>
                <w:numId w:val="41"/>
              </w:numPr>
              <w:rPr>
                <w:sz w:val="28"/>
                <w:szCs w:val="28"/>
              </w:rPr>
            </w:pPr>
            <w:r>
              <w:rPr>
                <w:sz w:val="28"/>
                <w:szCs w:val="28"/>
              </w:rPr>
              <w:t>The Guide needs</w:t>
            </w:r>
            <w:r w:rsidR="0047646F">
              <w:rPr>
                <w:sz w:val="28"/>
                <w:szCs w:val="28"/>
              </w:rPr>
              <w:t xml:space="preserve"> information about</w:t>
            </w:r>
            <w:r w:rsidR="00940A3F">
              <w:rPr>
                <w:sz w:val="28"/>
                <w:szCs w:val="28"/>
              </w:rPr>
              <w:t xml:space="preserve"> mak</w:t>
            </w:r>
            <w:r w:rsidR="0047646F">
              <w:rPr>
                <w:sz w:val="28"/>
                <w:szCs w:val="28"/>
              </w:rPr>
              <w:t>ing</w:t>
            </w:r>
            <w:r w:rsidR="00940A3F">
              <w:rPr>
                <w:sz w:val="28"/>
                <w:szCs w:val="28"/>
              </w:rPr>
              <w:t xml:space="preserve"> </w:t>
            </w:r>
            <w:r w:rsidR="00940A3F" w:rsidRPr="0006243D">
              <w:rPr>
                <w:b/>
                <w:bCs/>
                <w:sz w:val="28"/>
                <w:szCs w:val="28"/>
              </w:rPr>
              <w:t>complaints</w:t>
            </w:r>
            <w:r w:rsidR="0047646F">
              <w:rPr>
                <w:b/>
                <w:bCs/>
                <w:sz w:val="28"/>
                <w:szCs w:val="28"/>
              </w:rPr>
              <w:t>.</w:t>
            </w:r>
          </w:p>
          <w:p w14:paraId="7062B0A5" w14:textId="77777777" w:rsidR="00DE6FC5" w:rsidRDefault="00DE6FC5" w:rsidP="00DE6FC5">
            <w:pPr>
              <w:pStyle w:val="EasyRead16"/>
              <w:rPr>
                <w:b/>
                <w:bCs/>
                <w:sz w:val="28"/>
                <w:szCs w:val="28"/>
              </w:rPr>
            </w:pPr>
          </w:p>
          <w:p w14:paraId="151F911F" w14:textId="77777777" w:rsidR="00DE6FC5" w:rsidRPr="00244646" w:rsidRDefault="00DE6FC5" w:rsidP="00DE6FC5">
            <w:pPr>
              <w:spacing w:line="360" w:lineRule="auto"/>
              <w:rPr>
                <w:sz w:val="28"/>
                <w:szCs w:val="28"/>
              </w:rPr>
            </w:pPr>
            <w:r w:rsidRPr="00244646">
              <w:rPr>
                <w:sz w:val="28"/>
                <w:szCs w:val="28"/>
              </w:rPr>
              <w:t xml:space="preserve">Complaints are when you tell someone they have </w:t>
            </w:r>
            <w:r w:rsidRPr="00244646">
              <w:rPr>
                <w:b/>
                <w:sz w:val="28"/>
                <w:szCs w:val="28"/>
              </w:rPr>
              <w:t>not</w:t>
            </w:r>
            <w:r w:rsidRPr="00244646">
              <w:rPr>
                <w:sz w:val="28"/>
                <w:szCs w:val="28"/>
              </w:rPr>
              <w:t xml:space="preserve"> done a good job.</w:t>
            </w:r>
          </w:p>
          <w:p w14:paraId="770F0A61" w14:textId="77777777" w:rsidR="00DE6FC5" w:rsidRPr="00244646" w:rsidRDefault="00DE6FC5" w:rsidP="00DE6FC5">
            <w:pPr>
              <w:spacing w:line="360" w:lineRule="auto"/>
              <w:rPr>
                <w:sz w:val="28"/>
                <w:szCs w:val="28"/>
              </w:rPr>
            </w:pPr>
          </w:p>
          <w:p w14:paraId="5D8FC229" w14:textId="170E2D51" w:rsidR="00DE6FC5" w:rsidRPr="0006243D" w:rsidRDefault="00DE6FC5" w:rsidP="00DE6FC5">
            <w:pPr>
              <w:pStyle w:val="EasyRead16"/>
              <w:rPr>
                <w:sz w:val="28"/>
                <w:szCs w:val="28"/>
              </w:rPr>
            </w:pPr>
            <w:r w:rsidRPr="00244646">
              <w:rPr>
                <w:sz w:val="28"/>
                <w:szCs w:val="28"/>
              </w:rPr>
              <w:t>Everyone has the right to make a complaint.</w:t>
            </w:r>
          </w:p>
        </w:tc>
      </w:tr>
      <w:tr w:rsidR="00020A8B" w:rsidRPr="008E647D" w14:paraId="51BCA8E6" w14:textId="77777777" w:rsidTr="00741588">
        <w:trPr>
          <w:cantSplit/>
          <w:trHeight w:val="2835"/>
        </w:trPr>
        <w:tc>
          <w:tcPr>
            <w:tcW w:w="3300" w:type="dxa"/>
          </w:tcPr>
          <w:p w14:paraId="6DA62147" w14:textId="163350B9" w:rsidR="00020A8B" w:rsidRPr="00FB4077" w:rsidRDefault="52F7486B">
            <w:pPr>
              <w:pStyle w:val="EasyRead16"/>
              <w:rPr>
                <w:noProof/>
                <w:sz w:val="28"/>
                <w:szCs w:val="28"/>
              </w:rPr>
            </w:pPr>
            <w:r>
              <w:rPr>
                <w:noProof/>
              </w:rPr>
              <w:drawing>
                <wp:inline distT="0" distB="0" distL="0" distR="0" wp14:anchorId="22948261" wp14:editId="7162DA6C">
                  <wp:extent cx="1840230" cy="1840230"/>
                  <wp:effectExtent l="0" t="0" r="7620" b="7620"/>
                  <wp:docPr id="503600545" name="Picture 2" descr="illustration of people with disability with different nee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600545" name="Picture 2" descr="illustration of people with disability with different needs"/>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840230" cy="1840230"/>
                          </a:xfrm>
                          <a:prstGeom prst="rect">
                            <a:avLst/>
                          </a:prstGeom>
                          <a:noFill/>
                          <a:ln>
                            <a:noFill/>
                          </a:ln>
                        </pic:spPr>
                      </pic:pic>
                    </a:graphicData>
                  </a:graphic>
                </wp:inline>
              </w:drawing>
            </w:r>
          </w:p>
        </w:tc>
        <w:tc>
          <w:tcPr>
            <w:tcW w:w="5716" w:type="dxa"/>
          </w:tcPr>
          <w:p w14:paraId="3F1110D3" w14:textId="77777777" w:rsidR="00020A8B" w:rsidRPr="00ED63D2" w:rsidRDefault="00020A8B">
            <w:pPr>
              <w:pStyle w:val="EasyRead16"/>
              <w:rPr>
                <w:sz w:val="28"/>
                <w:szCs w:val="28"/>
              </w:rPr>
            </w:pPr>
          </w:p>
          <w:p w14:paraId="26FA4E89" w14:textId="72B31201" w:rsidR="00020A8B" w:rsidRPr="00ED63D2" w:rsidRDefault="00294CB9" w:rsidP="001732AB">
            <w:pPr>
              <w:pStyle w:val="EasyRead16"/>
              <w:numPr>
                <w:ilvl w:val="0"/>
                <w:numId w:val="41"/>
              </w:numPr>
              <w:rPr>
                <w:b/>
                <w:bCs/>
                <w:sz w:val="28"/>
                <w:szCs w:val="28"/>
              </w:rPr>
            </w:pPr>
            <w:r>
              <w:rPr>
                <w:sz w:val="28"/>
                <w:szCs w:val="28"/>
              </w:rPr>
              <w:t>The Guide needs t</w:t>
            </w:r>
            <w:r w:rsidR="00C47922" w:rsidRPr="00C47922">
              <w:rPr>
                <w:sz w:val="28"/>
                <w:szCs w:val="28"/>
              </w:rPr>
              <w:t xml:space="preserve">o </w:t>
            </w:r>
            <w:r>
              <w:rPr>
                <w:sz w:val="28"/>
                <w:szCs w:val="28"/>
              </w:rPr>
              <w:t xml:space="preserve">look at making things </w:t>
            </w:r>
            <w:r w:rsidRPr="00294CB9">
              <w:rPr>
                <w:b/>
                <w:bCs/>
                <w:sz w:val="28"/>
                <w:szCs w:val="28"/>
              </w:rPr>
              <w:t>a</w:t>
            </w:r>
            <w:r w:rsidR="00020A8B" w:rsidRPr="00ED63D2">
              <w:rPr>
                <w:b/>
                <w:bCs/>
                <w:sz w:val="28"/>
                <w:szCs w:val="28"/>
              </w:rPr>
              <w:t>ccessib</w:t>
            </w:r>
            <w:r w:rsidR="00ED63D2" w:rsidRPr="00ED63D2">
              <w:rPr>
                <w:b/>
                <w:bCs/>
                <w:sz w:val="28"/>
                <w:szCs w:val="28"/>
              </w:rPr>
              <w:t>le</w:t>
            </w:r>
            <w:r w:rsidR="00093227">
              <w:rPr>
                <w:b/>
                <w:bCs/>
                <w:sz w:val="28"/>
                <w:szCs w:val="28"/>
              </w:rPr>
              <w:t>.</w:t>
            </w:r>
            <w:r w:rsidR="00020A8B" w:rsidRPr="00ED63D2">
              <w:rPr>
                <w:b/>
                <w:bCs/>
                <w:sz w:val="28"/>
                <w:szCs w:val="28"/>
              </w:rPr>
              <w:t xml:space="preserve"> </w:t>
            </w:r>
          </w:p>
          <w:p w14:paraId="7E60E009" w14:textId="77777777" w:rsidR="00ED63D2" w:rsidRPr="00ED63D2" w:rsidRDefault="00ED63D2" w:rsidP="00ED63D2">
            <w:pPr>
              <w:pStyle w:val="EasyRead16"/>
              <w:rPr>
                <w:sz w:val="28"/>
                <w:szCs w:val="28"/>
              </w:rPr>
            </w:pPr>
          </w:p>
          <w:p w14:paraId="1957A0B3" w14:textId="3DDF0AD1" w:rsidR="00ED63D2" w:rsidRPr="00ED63D2" w:rsidRDefault="009D0E88" w:rsidP="00ED63D2">
            <w:pPr>
              <w:pStyle w:val="EasyRead16"/>
              <w:rPr>
                <w:sz w:val="28"/>
                <w:szCs w:val="28"/>
              </w:rPr>
            </w:pPr>
            <w:r w:rsidRPr="00F56233">
              <w:rPr>
                <w:rFonts w:cs="Arial"/>
                <w:sz w:val="28"/>
                <w:szCs w:val="28"/>
              </w:rPr>
              <w:t>Accessible means everyone can use it.</w:t>
            </w:r>
          </w:p>
        </w:tc>
      </w:tr>
      <w:tr w:rsidR="00116A69" w:rsidRPr="008E647D" w14:paraId="06CE505E" w14:textId="77777777" w:rsidTr="00741588">
        <w:trPr>
          <w:cantSplit/>
          <w:trHeight w:val="5103"/>
        </w:trPr>
        <w:tc>
          <w:tcPr>
            <w:tcW w:w="3300" w:type="dxa"/>
          </w:tcPr>
          <w:p w14:paraId="71F6E3E1" w14:textId="70402521" w:rsidR="00116A69" w:rsidRPr="00F56233" w:rsidRDefault="00E847BA">
            <w:pPr>
              <w:pStyle w:val="EasyRead16"/>
              <w:rPr>
                <w:rFonts w:cs="Arial"/>
                <w:noProof/>
                <w:sz w:val="28"/>
                <w:szCs w:val="28"/>
              </w:rPr>
            </w:pPr>
            <w:r w:rsidRPr="00E847BA">
              <w:rPr>
                <w:rFonts w:cs="Arial"/>
                <w:noProof/>
                <w:sz w:val="28"/>
                <w:szCs w:val="28"/>
              </w:rPr>
              <w:lastRenderedPageBreak/>
              <w:drawing>
                <wp:inline distT="0" distB="0" distL="0" distR="0" wp14:anchorId="224A7482" wp14:editId="6FB5D8C8">
                  <wp:extent cx="1840230" cy="1840230"/>
                  <wp:effectExtent l="0" t="0" r="7620" b="0"/>
                  <wp:docPr id="1161276260" name="Picture 1" descr="Elderly woman and man with Down syndrome talking with speech bubbles above their hea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276260" name="Picture 1" descr="Elderly woman and man with Down syndrome talking with speech bubbles above their heads."/>
                          <pic:cNvPicPr/>
                        </pic:nvPicPr>
                        <pic:blipFill>
                          <a:blip r:embed="rId41"/>
                          <a:stretch>
                            <a:fillRect/>
                          </a:stretch>
                        </pic:blipFill>
                        <pic:spPr>
                          <a:xfrm>
                            <a:off x="0" y="0"/>
                            <a:ext cx="1840230" cy="1840230"/>
                          </a:xfrm>
                          <a:prstGeom prst="rect">
                            <a:avLst/>
                          </a:prstGeom>
                        </pic:spPr>
                      </pic:pic>
                    </a:graphicData>
                  </a:graphic>
                </wp:inline>
              </w:drawing>
            </w:r>
          </w:p>
        </w:tc>
        <w:tc>
          <w:tcPr>
            <w:tcW w:w="5716" w:type="dxa"/>
          </w:tcPr>
          <w:p w14:paraId="3958DDCF" w14:textId="77777777" w:rsidR="00116A69" w:rsidRDefault="00116A69">
            <w:pPr>
              <w:pStyle w:val="EasyRead16"/>
              <w:rPr>
                <w:sz w:val="28"/>
                <w:szCs w:val="28"/>
              </w:rPr>
            </w:pPr>
          </w:p>
          <w:p w14:paraId="26275F7F" w14:textId="0A95C4DF" w:rsidR="00116A69" w:rsidRDefault="0035138A" w:rsidP="001732AB">
            <w:pPr>
              <w:pStyle w:val="EasyRead16"/>
              <w:numPr>
                <w:ilvl w:val="0"/>
                <w:numId w:val="41"/>
              </w:numPr>
              <w:rPr>
                <w:sz w:val="28"/>
                <w:szCs w:val="28"/>
              </w:rPr>
            </w:pPr>
            <w:r>
              <w:rPr>
                <w:sz w:val="28"/>
                <w:szCs w:val="28"/>
              </w:rPr>
              <w:t>The Guide needs to have</w:t>
            </w:r>
            <w:r w:rsidR="00AD344C">
              <w:rPr>
                <w:sz w:val="28"/>
                <w:szCs w:val="28"/>
              </w:rPr>
              <w:t xml:space="preserve"> information about s</w:t>
            </w:r>
            <w:r w:rsidR="00116A69">
              <w:rPr>
                <w:sz w:val="28"/>
                <w:szCs w:val="28"/>
              </w:rPr>
              <w:t>afe communication</w:t>
            </w:r>
            <w:r w:rsidR="00AD344C">
              <w:rPr>
                <w:sz w:val="28"/>
                <w:szCs w:val="28"/>
              </w:rPr>
              <w:t>.</w:t>
            </w:r>
          </w:p>
          <w:p w14:paraId="139671E8" w14:textId="77777777" w:rsidR="00116A69" w:rsidRDefault="00116A69" w:rsidP="00116A69">
            <w:pPr>
              <w:pStyle w:val="EasyRead16"/>
              <w:rPr>
                <w:sz w:val="28"/>
                <w:szCs w:val="28"/>
              </w:rPr>
            </w:pPr>
          </w:p>
          <w:p w14:paraId="4B4F204C" w14:textId="569124A9" w:rsidR="00116A69" w:rsidRDefault="00116A69" w:rsidP="00116A69">
            <w:pPr>
              <w:pStyle w:val="EasyRead16"/>
              <w:rPr>
                <w:sz w:val="28"/>
                <w:szCs w:val="28"/>
              </w:rPr>
            </w:pPr>
            <w:r>
              <w:rPr>
                <w:sz w:val="28"/>
                <w:szCs w:val="28"/>
              </w:rPr>
              <w:t xml:space="preserve">This means that people with disability can talk about </w:t>
            </w:r>
            <w:proofErr w:type="gramStart"/>
            <w:r>
              <w:rPr>
                <w:sz w:val="28"/>
                <w:szCs w:val="28"/>
              </w:rPr>
              <w:t>their</w:t>
            </w:r>
            <w:proofErr w:type="gramEnd"/>
          </w:p>
          <w:p w14:paraId="75EE6B23" w14:textId="77777777" w:rsidR="00116A69" w:rsidRDefault="00116A69" w:rsidP="00116A69">
            <w:pPr>
              <w:pStyle w:val="EasyRead16"/>
              <w:rPr>
                <w:sz w:val="28"/>
                <w:szCs w:val="28"/>
              </w:rPr>
            </w:pPr>
          </w:p>
          <w:p w14:paraId="15034A6D" w14:textId="68C13735" w:rsidR="00116A69" w:rsidRDefault="00116A69" w:rsidP="00116A69">
            <w:pPr>
              <w:pStyle w:val="EasyRead16"/>
              <w:numPr>
                <w:ilvl w:val="0"/>
                <w:numId w:val="23"/>
              </w:numPr>
              <w:rPr>
                <w:sz w:val="28"/>
                <w:szCs w:val="28"/>
              </w:rPr>
            </w:pPr>
            <w:r>
              <w:rPr>
                <w:sz w:val="28"/>
                <w:szCs w:val="28"/>
              </w:rPr>
              <w:t>Thoughts</w:t>
            </w:r>
          </w:p>
          <w:p w14:paraId="5AEF6ADE" w14:textId="11AA6069" w:rsidR="00116A69" w:rsidRDefault="00116A69" w:rsidP="00116A69">
            <w:pPr>
              <w:pStyle w:val="EasyRead16"/>
              <w:numPr>
                <w:ilvl w:val="0"/>
                <w:numId w:val="23"/>
              </w:numPr>
              <w:rPr>
                <w:sz w:val="28"/>
                <w:szCs w:val="28"/>
              </w:rPr>
            </w:pPr>
            <w:r>
              <w:rPr>
                <w:sz w:val="28"/>
                <w:szCs w:val="28"/>
              </w:rPr>
              <w:t>Ideas</w:t>
            </w:r>
          </w:p>
          <w:p w14:paraId="27912893" w14:textId="23CE9A6D" w:rsidR="00116A69" w:rsidRPr="00ED63D2" w:rsidRDefault="00116A69" w:rsidP="00116A69">
            <w:pPr>
              <w:pStyle w:val="EasyRead16"/>
              <w:numPr>
                <w:ilvl w:val="0"/>
                <w:numId w:val="23"/>
              </w:numPr>
              <w:rPr>
                <w:sz w:val="28"/>
                <w:szCs w:val="28"/>
              </w:rPr>
            </w:pPr>
            <w:r>
              <w:rPr>
                <w:sz w:val="28"/>
                <w:szCs w:val="28"/>
              </w:rPr>
              <w:t>Opinions.</w:t>
            </w:r>
          </w:p>
        </w:tc>
      </w:tr>
      <w:tr w:rsidR="001E67DE" w:rsidRPr="008E647D" w14:paraId="182919E4" w14:textId="77777777" w:rsidTr="00741588">
        <w:trPr>
          <w:cantSplit/>
          <w:trHeight w:val="3402"/>
        </w:trPr>
        <w:tc>
          <w:tcPr>
            <w:tcW w:w="3300" w:type="dxa"/>
          </w:tcPr>
          <w:p w14:paraId="1BEC8CBD" w14:textId="0C805529" w:rsidR="001E67DE" w:rsidRPr="00FB4077" w:rsidRDefault="00310803">
            <w:pPr>
              <w:pStyle w:val="EasyRead16"/>
              <w:rPr>
                <w:noProof/>
                <w:sz w:val="28"/>
                <w:szCs w:val="28"/>
              </w:rPr>
            </w:pPr>
            <w:r w:rsidRPr="00310803">
              <w:rPr>
                <w:noProof/>
                <w:sz w:val="28"/>
                <w:szCs w:val="28"/>
              </w:rPr>
              <w:drawing>
                <wp:inline distT="0" distB="0" distL="0" distR="0" wp14:anchorId="324FC50F" wp14:editId="14631BD3">
                  <wp:extent cx="1840230" cy="1840230"/>
                  <wp:effectExtent l="0" t="0" r="7620" b="7620"/>
                  <wp:docPr id="1194732573" name="Picture 1" descr="A group of six children, two in wheelchairs, smiling and standing together against a whit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732573" name="Picture 1" descr="A group of six children, two in wheelchairs, smiling and standing together against a white background."/>
                          <pic:cNvPicPr/>
                        </pic:nvPicPr>
                        <pic:blipFill>
                          <a:blip r:embed="rId42"/>
                          <a:stretch>
                            <a:fillRect/>
                          </a:stretch>
                        </pic:blipFill>
                        <pic:spPr>
                          <a:xfrm>
                            <a:off x="0" y="0"/>
                            <a:ext cx="1840230" cy="1840230"/>
                          </a:xfrm>
                          <a:prstGeom prst="rect">
                            <a:avLst/>
                          </a:prstGeom>
                        </pic:spPr>
                      </pic:pic>
                    </a:graphicData>
                  </a:graphic>
                </wp:inline>
              </w:drawing>
            </w:r>
          </w:p>
        </w:tc>
        <w:tc>
          <w:tcPr>
            <w:tcW w:w="5716" w:type="dxa"/>
          </w:tcPr>
          <w:p w14:paraId="7F564F11" w14:textId="77777777" w:rsidR="001E67DE" w:rsidRDefault="001E67DE">
            <w:pPr>
              <w:pStyle w:val="EasyRead16"/>
              <w:rPr>
                <w:sz w:val="28"/>
                <w:szCs w:val="28"/>
              </w:rPr>
            </w:pPr>
          </w:p>
          <w:p w14:paraId="634831B8" w14:textId="77777777" w:rsidR="00AD344C" w:rsidRDefault="00AD344C" w:rsidP="00AD344C">
            <w:pPr>
              <w:pStyle w:val="EasyRead16"/>
              <w:rPr>
                <w:sz w:val="28"/>
                <w:szCs w:val="28"/>
              </w:rPr>
            </w:pPr>
          </w:p>
          <w:p w14:paraId="5CDFFE3C" w14:textId="3491F0D1" w:rsidR="00876AED" w:rsidRDefault="00AD344C" w:rsidP="001732AB">
            <w:pPr>
              <w:pStyle w:val="EasyRead16"/>
              <w:numPr>
                <w:ilvl w:val="0"/>
                <w:numId w:val="41"/>
              </w:numPr>
              <w:rPr>
                <w:sz w:val="28"/>
                <w:szCs w:val="28"/>
              </w:rPr>
            </w:pPr>
            <w:r>
              <w:rPr>
                <w:sz w:val="28"/>
                <w:szCs w:val="28"/>
              </w:rPr>
              <w:t>The Guide needs to have information about s</w:t>
            </w:r>
            <w:r w:rsidR="00876AED" w:rsidRPr="00C5251D">
              <w:rPr>
                <w:sz w:val="28"/>
                <w:szCs w:val="28"/>
              </w:rPr>
              <w:t>afe</w:t>
            </w:r>
            <w:r w:rsidR="00C5251D" w:rsidRPr="00C5251D">
              <w:rPr>
                <w:sz w:val="28"/>
                <w:szCs w:val="28"/>
              </w:rPr>
              <w:t>ty for children and young people</w:t>
            </w:r>
            <w:r>
              <w:rPr>
                <w:sz w:val="28"/>
                <w:szCs w:val="28"/>
              </w:rPr>
              <w:t>.</w:t>
            </w:r>
          </w:p>
        </w:tc>
      </w:tr>
      <w:tr w:rsidR="001E67DE" w:rsidRPr="008E647D" w14:paraId="3F4A5159" w14:textId="77777777" w:rsidTr="00741588">
        <w:trPr>
          <w:cantSplit/>
          <w:trHeight w:val="2835"/>
        </w:trPr>
        <w:tc>
          <w:tcPr>
            <w:tcW w:w="3300" w:type="dxa"/>
          </w:tcPr>
          <w:p w14:paraId="5A937DB8" w14:textId="6F9AC789" w:rsidR="001E67DE" w:rsidRPr="00FB4077" w:rsidRDefault="00D80663">
            <w:pPr>
              <w:pStyle w:val="EasyRead16"/>
              <w:rPr>
                <w:noProof/>
                <w:sz w:val="28"/>
                <w:szCs w:val="28"/>
              </w:rPr>
            </w:pPr>
            <w:r w:rsidRPr="00CE1E7A">
              <w:rPr>
                <w:b/>
                <w:bCs/>
                <w:noProof/>
                <w:sz w:val="28"/>
                <w:szCs w:val="28"/>
              </w:rPr>
              <w:drawing>
                <wp:inline distT="0" distB="0" distL="0" distR="0" wp14:anchorId="23820822" wp14:editId="458D96C5">
                  <wp:extent cx="1841500" cy="1841500"/>
                  <wp:effectExtent l="0" t="0" r="6350" b="6350"/>
                  <wp:docPr id="981612458" name="Picture 2" descr="universal design illustration with people with different disabil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612458" name="Picture 2" descr="universal design illustration with people with different disabilities"/>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841500" cy="1841500"/>
                          </a:xfrm>
                          <a:prstGeom prst="rect">
                            <a:avLst/>
                          </a:prstGeom>
                          <a:noFill/>
                          <a:ln>
                            <a:noFill/>
                          </a:ln>
                        </pic:spPr>
                      </pic:pic>
                    </a:graphicData>
                  </a:graphic>
                </wp:inline>
              </w:drawing>
            </w:r>
          </w:p>
        </w:tc>
        <w:tc>
          <w:tcPr>
            <w:tcW w:w="5716" w:type="dxa"/>
          </w:tcPr>
          <w:p w14:paraId="7198A88E" w14:textId="77777777" w:rsidR="001E67DE" w:rsidRDefault="001E67DE">
            <w:pPr>
              <w:pStyle w:val="EasyRead16"/>
              <w:rPr>
                <w:sz w:val="28"/>
                <w:szCs w:val="28"/>
              </w:rPr>
            </w:pPr>
          </w:p>
          <w:p w14:paraId="12D83B3F" w14:textId="74D5EBFE" w:rsidR="001E67DE" w:rsidRDefault="00AD344C" w:rsidP="001732AB">
            <w:pPr>
              <w:pStyle w:val="EasyRead16"/>
              <w:numPr>
                <w:ilvl w:val="0"/>
                <w:numId w:val="41"/>
              </w:numPr>
              <w:rPr>
                <w:sz w:val="28"/>
                <w:szCs w:val="28"/>
              </w:rPr>
            </w:pPr>
            <w:r>
              <w:rPr>
                <w:sz w:val="28"/>
                <w:szCs w:val="28"/>
              </w:rPr>
              <w:t>The Guide needs to say h</w:t>
            </w:r>
            <w:r w:rsidR="001E67DE">
              <w:rPr>
                <w:sz w:val="28"/>
                <w:szCs w:val="28"/>
              </w:rPr>
              <w:t xml:space="preserve">ow to do </w:t>
            </w:r>
            <w:r w:rsidR="001E67DE" w:rsidRPr="009A53D4">
              <w:rPr>
                <w:b/>
                <w:bCs/>
                <w:sz w:val="28"/>
                <w:szCs w:val="28"/>
              </w:rPr>
              <w:t>u</w:t>
            </w:r>
            <w:r w:rsidR="00801067" w:rsidRPr="009A53D4">
              <w:rPr>
                <w:b/>
                <w:bCs/>
                <w:sz w:val="28"/>
                <w:szCs w:val="28"/>
              </w:rPr>
              <w:t>niversal design</w:t>
            </w:r>
            <w:r>
              <w:rPr>
                <w:b/>
                <w:bCs/>
                <w:sz w:val="28"/>
                <w:szCs w:val="28"/>
              </w:rPr>
              <w:t>.</w:t>
            </w:r>
          </w:p>
          <w:p w14:paraId="330383BB" w14:textId="77777777" w:rsidR="00801067" w:rsidRDefault="00801067" w:rsidP="00801067">
            <w:pPr>
              <w:pStyle w:val="EasyRead16"/>
              <w:rPr>
                <w:sz w:val="28"/>
                <w:szCs w:val="28"/>
              </w:rPr>
            </w:pPr>
          </w:p>
          <w:p w14:paraId="1E66C8A4" w14:textId="77777777" w:rsidR="003A55E9" w:rsidRDefault="003A55E9" w:rsidP="003A55E9">
            <w:pPr>
              <w:pStyle w:val="EasyRead16"/>
              <w:rPr>
                <w:sz w:val="28"/>
                <w:szCs w:val="28"/>
              </w:rPr>
            </w:pPr>
            <w:r>
              <w:rPr>
                <w:sz w:val="28"/>
                <w:szCs w:val="28"/>
              </w:rPr>
              <w:t xml:space="preserve">Universal design is making </w:t>
            </w:r>
          </w:p>
          <w:p w14:paraId="682C1125" w14:textId="77777777" w:rsidR="003A55E9" w:rsidRDefault="003A55E9" w:rsidP="003A55E9">
            <w:pPr>
              <w:pStyle w:val="EasyRead16"/>
              <w:rPr>
                <w:sz w:val="28"/>
                <w:szCs w:val="28"/>
              </w:rPr>
            </w:pPr>
          </w:p>
          <w:p w14:paraId="7D9AA2E9" w14:textId="77777777" w:rsidR="003A55E9" w:rsidRDefault="003A55E9" w:rsidP="003A55E9">
            <w:pPr>
              <w:pStyle w:val="EasyRead16"/>
              <w:numPr>
                <w:ilvl w:val="0"/>
                <w:numId w:val="24"/>
              </w:numPr>
              <w:rPr>
                <w:sz w:val="28"/>
                <w:szCs w:val="28"/>
              </w:rPr>
            </w:pPr>
            <w:r>
              <w:rPr>
                <w:sz w:val="28"/>
                <w:szCs w:val="28"/>
              </w:rPr>
              <w:t>Things</w:t>
            </w:r>
          </w:p>
          <w:p w14:paraId="3068C91E" w14:textId="77777777" w:rsidR="003A55E9" w:rsidRPr="007F44A1" w:rsidRDefault="003A55E9" w:rsidP="003A55E9">
            <w:pPr>
              <w:pStyle w:val="EasyRead16"/>
              <w:numPr>
                <w:ilvl w:val="0"/>
                <w:numId w:val="24"/>
              </w:numPr>
              <w:rPr>
                <w:b/>
                <w:bCs/>
                <w:sz w:val="28"/>
                <w:szCs w:val="28"/>
              </w:rPr>
            </w:pPr>
            <w:r w:rsidRPr="007F44A1">
              <w:rPr>
                <w:b/>
                <w:bCs/>
                <w:sz w:val="28"/>
                <w:szCs w:val="28"/>
              </w:rPr>
              <w:t>Environments</w:t>
            </w:r>
          </w:p>
          <w:p w14:paraId="3EF86322" w14:textId="77777777" w:rsidR="003A55E9" w:rsidRDefault="003A55E9" w:rsidP="003A55E9">
            <w:pPr>
              <w:pStyle w:val="EasyRead16"/>
              <w:numPr>
                <w:ilvl w:val="0"/>
                <w:numId w:val="24"/>
              </w:numPr>
              <w:rPr>
                <w:sz w:val="28"/>
                <w:szCs w:val="28"/>
              </w:rPr>
            </w:pPr>
            <w:r>
              <w:rPr>
                <w:sz w:val="28"/>
                <w:szCs w:val="28"/>
              </w:rPr>
              <w:t>Services</w:t>
            </w:r>
          </w:p>
          <w:p w14:paraId="59FFE405" w14:textId="77777777" w:rsidR="003A55E9" w:rsidRDefault="003A55E9" w:rsidP="003A55E9">
            <w:pPr>
              <w:pStyle w:val="EasyRead16"/>
              <w:rPr>
                <w:sz w:val="28"/>
                <w:szCs w:val="28"/>
              </w:rPr>
            </w:pPr>
          </w:p>
          <w:p w14:paraId="674AE544" w14:textId="48DB7765" w:rsidR="00801067" w:rsidRDefault="003A55E9" w:rsidP="003A55E9">
            <w:pPr>
              <w:pStyle w:val="EasyRead16"/>
              <w:rPr>
                <w:sz w:val="28"/>
                <w:szCs w:val="28"/>
              </w:rPr>
            </w:pPr>
            <w:r>
              <w:rPr>
                <w:sz w:val="28"/>
                <w:szCs w:val="28"/>
              </w:rPr>
              <w:t>Accessible for everyone.</w:t>
            </w:r>
          </w:p>
        </w:tc>
      </w:tr>
      <w:tr w:rsidR="00822B77" w:rsidRPr="008E647D" w14:paraId="01B9C1E5" w14:textId="77777777" w:rsidTr="00741588">
        <w:trPr>
          <w:cantSplit/>
          <w:trHeight w:val="6804"/>
        </w:trPr>
        <w:tc>
          <w:tcPr>
            <w:tcW w:w="3300" w:type="dxa"/>
          </w:tcPr>
          <w:p w14:paraId="1F1CEAC0" w14:textId="4E502AF5" w:rsidR="00822B77" w:rsidRPr="00CE1E7A" w:rsidRDefault="00822B77">
            <w:pPr>
              <w:pStyle w:val="EasyRead16"/>
              <w:rPr>
                <w:b/>
                <w:bCs/>
                <w:noProof/>
                <w:sz w:val="28"/>
                <w:szCs w:val="28"/>
              </w:rPr>
            </w:pPr>
            <w:r w:rsidRPr="00CC1B20">
              <w:rPr>
                <w:b/>
                <w:bCs/>
                <w:noProof/>
                <w:sz w:val="28"/>
                <w:szCs w:val="28"/>
              </w:rPr>
              <w:lastRenderedPageBreak/>
              <w:drawing>
                <wp:inline distT="0" distB="0" distL="0" distR="0" wp14:anchorId="748CDEC2" wp14:editId="5B4A9C94">
                  <wp:extent cx="1806755" cy="1304925"/>
                  <wp:effectExtent l="0" t="0" r="3175" b="0"/>
                  <wp:docPr id="437336296" name="Picture 17" descr="an accessible path with trees with orange leaves on both sides with a blue sign with a white icon of a person in a wheelc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336296" name="Picture 17" descr="an accessible path with trees with orange leaves on both sides with a blue sign with a white icon of a person in a wheelchair"/>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813152" cy="1309545"/>
                          </a:xfrm>
                          <a:prstGeom prst="rect">
                            <a:avLst/>
                          </a:prstGeom>
                          <a:noFill/>
                          <a:ln>
                            <a:noFill/>
                          </a:ln>
                        </pic:spPr>
                      </pic:pic>
                    </a:graphicData>
                  </a:graphic>
                </wp:inline>
              </w:drawing>
            </w:r>
          </w:p>
        </w:tc>
        <w:tc>
          <w:tcPr>
            <w:tcW w:w="5716" w:type="dxa"/>
          </w:tcPr>
          <w:p w14:paraId="207F6330" w14:textId="77777777" w:rsidR="00822B77" w:rsidRDefault="00822B77">
            <w:pPr>
              <w:pStyle w:val="EasyRead16"/>
              <w:rPr>
                <w:sz w:val="28"/>
                <w:szCs w:val="28"/>
              </w:rPr>
            </w:pPr>
          </w:p>
          <w:p w14:paraId="54F853AD" w14:textId="77777777" w:rsidR="009A53D4" w:rsidRDefault="009A53D4">
            <w:pPr>
              <w:pStyle w:val="EasyRead16"/>
              <w:rPr>
                <w:sz w:val="28"/>
                <w:szCs w:val="28"/>
              </w:rPr>
            </w:pPr>
          </w:p>
          <w:p w14:paraId="143572C9" w14:textId="77777777" w:rsidR="009A53D4" w:rsidRDefault="009A53D4">
            <w:pPr>
              <w:pStyle w:val="EasyRead16"/>
              <w:rPr>
                <w:sz w:val="28"/>
                <w:szCs w:val="28"/>
              </w:rPr>
            </w:pPr>
            <w:r w:rsidRPr="00076211">
              <w:rPr>
                <w:sz w:val="28"/>
                <w:szCs w:val="28"/>
              </w:rPr>
              <w:t>The environment is everything around us.</w:t>
            </w:r>
          </w:p>
          <w:p w14:paraId="3975864E" w14:textId="77777777" w:rsidR="00807B08" w:rsidRDefault="00807B08">
            <w:pPr>
              <w:pStyle w:val="EasyRead16"/>
              <w:rPr>
                <w:sz w:val="28"/>
                <w:szCs w:val="28"/>
              </w:rPr>
            </w:pPr>
          </w:p>
          <w:p w14:paraId="7A93730F" w14:textId="4E2BF022" w:rsidR="00AD3488" w:rsidRDefault="00AD3488">
            <w:pPr>
              <w:pStyle w:val="EasyRead16"/>
              <w:rPr>
                <w:sz w:val="28"/>
                <w:szCs w:val="28"/>
              </w:rPr>
            </w:pPr>
            <w:r>
              <w:rPr>
                <w:sz w:val="28"/>
                <w:szCs w:val="28"/>
              </w:rPr>
              <w:t xml:space="preserve">Things like </w:t>
            </w:r>
          </w:p>
          <w:p w14:paraId="1B802CC4" w14:textId="77777777" w:rsidR="00AD3488" w:rsidRDefault="00AD3488">
            <w:pPr>
              <w:pStyle w:val="EasyRead16"/>
              <w:rPr>
                <w:sz w:val="28"/>
                <w:szCs w:val="28"/>
              </w:rPr>
            </w:pPr>
          </w:p>
          <w:p w14:paraId="5346FA2D" w14:textId="4F3037C2" w:rsidR="00B225B8" w:rsidRPr="00AD3488" w:rsidRDefault="00B225B8" w:rsidP="00AD3488">
            <w:pPr>
              <w:pStyle w:val="EasyRead16"/>
              <w:numPr>
                <w:ilvl w:val="0"/>
                <w:numId w:val="24"/>
              </w:numPr>
              <w:rPr>
                <w:sz w:val="28"/>
                <w:szCs w:val="28"/>
              </w:rPr>
            </w:pPr>
            <w:r w:rsidRPr="00AD3488">
              <w:rPr>
                <w:sz w:val="28"/>
                <w:szCs w:val="28"/>
              </w:rPr>
              <w:t>Buildings</w:t>
            </w:r>
          </w:p>
          <w:p w14:paraId="64F868D6" w14:textId="07D7F6E8" w:rsidR="00B225B8" w:rsidRPr="00AD3488" w:rsidRDefault="00B225B8" w:rsidP="00AD3488">
            <w:pPr>
              <w:pStyle w:val="EasyRead16"/>
              <w:numPr>
                <w:ilvl w:val="0"/>
                <w:numId w:val="24"/>
              </w:numPr>
              <w:rPr>
                <w:sz w:val="28"/>
                <w:szCs w:val="28"/>
              </w:rPr>
            </w:pPr>
            <w:r w:rsidRPr="00AD3488">
              <w:rPr>
                <w:sz w:val="28"/>
                <w:szCs w:val="28"/>
              </w:rPr>
              <w:t>People</w:t>
            </w:r>
          </w:p>
          <w:p w14:paraId="28DAC770" w14:textId="46E8DEE7" w:rsidR="00B225B8" w:rsidRDefault="00F91702" w:rsidP="00B225B8">
            <w:pPr>
              <w:pStyle w:val="EasyRead16"/>
              <w:numPr>
                <w:ilvl w:val="0"/>
                <w:numId w:val="24"/>
              </w:numPr>
              <w:rPr>
                <w:sz w:val="28"/>
                <w:szCs w:val="28"/>
              </w:rPr>
            </w:pPr>
            <w:r>
              <w:rPr>
                <w:sz w:val="28"/>
                <w:szCs w:val="28"/>
              </w:rPr>
              <w:t>Nature</w:t>
            </w:r>
          </w:p>
          <w:p w14:paraId="336696F3" w14:textId="4BE0325C" w:rsidR="00B225B8" w:rsidRPr="00AD3488" w:rsidRDefault="00F91702" w:rsidP="00AD3488">
            <w:pPr>
              <w:pStyle w:val="EasyRead16"/>
              <w:numPr>
                <w:ilvl w:val="0"/>
                <w:numId w:val="24"/>
              </w:numPr>
              <w:rPr>
                <w:sz w:val="28"/>
                <w:szCs w:val="28"/>
              </w:rPr>
            </w:pPr>
            <w:r>
              <w:rPr>
                <w:sz w:val="28"/>
                <w:szCs w:val="28"/>
              </w:rPr>
              <w:t>Technology</w:t>
            </w:r>
          </w:p>
        </w:tc>
      </w:tr>
      <w:tr w:rsidR="000B4CFE" w:rsidRPr="008E647D" w14:paraId="5A0F37B4" w14:textId="77777777" w:rsidTr="00741588">
        <w:trPr>
          <w:cantSplit/>
          <w:trHeight w:val="5670"/>
        </w:trPr>
        <w:tc>
          <w:tcPr>
            <w:tcW w:w="3300" w:type="dxa"/>
          </w:tcPr>
          <w:p w14:paraId="0C4B8912" w14:textId="758AB447" w:rsidR="000B4CFE" w:rsidRPr="00CC1B20" w:rsidRDefault="0050052F">
            <w:pPr>
              <w:pStyle w:val="EasyRead16"/>
              <w:rPr>
                <w:b/>
                <w:bCs/>
                <w:noProof/>
                <w:sz w:val="28"/>
                <w:szCs w:val="28"/>
              </w:rPr>
            </w:pPr>
            <w:r>
              <w:rPr>
                <w:noProof/>
              </w:rPr>
              <w:drawing>
                <wp:inline distT="0" distB="0" distL="0" distR="0" wp14:anchorId="44CB4999" wp14:editId="0BCCF346">
                  <wp:extent cx="1849120" cy="1849120"/>
                  <wp:effectExtent l="0" t="0" r="0" b="0"/>
                  <wp:docPr id="420621738" name="Picture 1" descr="A diverse group of twelve people standing together within a circular fr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diverse group of twelve people standing together within a circular frame."/>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849120" cy="1849120"/>
                          </a:xfrm>
                          <a:prstGeom prst="rect">
                            <a:avLst/>
                          </a:prstGeom>
                          <a:noFill/>
                          <a:ln>
                            <a:noFill/>
                          </a:ln>
                        </pic:spPr>
                      </pic:pic>
                    </a:graphicData>
                  </a:graphic>
                </wp:inline>
              </w:drawing>
            </w:r>
          </w:p>
        </w:tc>
        <w:tc>
          <w:tcPr>
            <w:tcW w:w="5716" w:type="dxa"/>
          </w:tcPr>
          <w:p w14:paraId="5DF64D63" w14:textId="77777777" w:rsidR="000B4CFE" w:rsidRDefault="000B4CFE">
            <w:pPr>
              <w:pStyle w:val="EasyRead16"/>
              <w:rPr>
                <w:sz w:val="28"/>
                <w:szCs w:val="28"/>
              </w:rPr>
            </w:pPr>
          </w:p>
          <w:p w14:paraId="3734FC33" w14:textId="65B0653C" w:rsidR="003078AE" w:rsidRDefault="00AD344C" w:rsidP="001732AB">
            <w:pPr>
              <w:pStyle w:val="EasyRead16"/>
              <w:numPr>
                <w:ilvl w:val="0"/>
                <w:numId w:val="41"/>
              </w:numPr>
              <w:rPr>
                <w:sz w:val="28"/>
                <w:szCs w:val="28"/>
              </w:rPr>
            </w:pPr>
            <w:r>
              <w:rPr>
                <w:sz w:val="28"/>
                <w:szCs w:val="28"/>
              </w:rPr>
              <w:t>The Guide needs to h</w:t>
            </w:r>
            <w:r w:rsidR="000B4CFE">
              <w:rPr>
                <w:sz w:val="28"/>
                <w:szCs w:val="28"/>
              </w:rPr>
              <w:t xml:space="preserve">ave </w:t>
            </w:r>
            <w:r w:rsidR="008018DB">
              <w:rPr>
                <w:sz w:val="28"/>
                <w:szCs w:val="28"/>
              </w:rPr>
              <w:t>examples of</w:t>
            </w:r>
          </w:p>
          <w:p w14:paraId="14F940C9" w14:textId="3EEDAD65" w:rsidR="003078AE" w:rsidRDefault="003078AE" w:rsidP="4E66DC8C">
            <w:pPr>
              <w:pStyle w:val="EasyRead16"/>
              <w:rPr>
                <w:sz w:val="28"/>
                <w:szCs w:val="28"/>
              </w:rPr>
            </w:pPr>
          </w:p>
          <w:p w14:paraId="4F9B8F59" w14:textId="5A40754A" w:rsidR="0065245A" w:rsidRDefault="008018DB" w:rsidP="00066593">
            <w:pPr>
              <w:pStyle w:val="EasyRead16"/>
              <w:numPr>
                <w:ilvl w:val="0"/>
                <w:numId w:val="40"/>
              </w:numPr>
              <w:rPr>
                <w:sz w:val="28"/>
                <w:szCs w:val="28"/>
              </w:rPr>
            </w:pPr>
            <w:r>
              <w:rPr>
                <w:sz w:val="28"/>
                <w:szCs w:val="28"/>
              </w:rPr>
              <w:t>H</w:t>
            </w:r>
            <w:r w:rsidR="005B46B2">
              <w:rPr>
                <w:sz w:val="28"/>
                <w:szCs w:val="28"/>
              </w:rPr>
              <w:t xml:space="preserve">ow to support people with disability </w:t>
            </w:r>
          </w:p>
          <w:p w14:paraId="37F3C7D1" w14:textId="3F914B35" w:rsidR="003078AE" w:rsidRDefault="0065245A" w:rsidP="00066593">
            <w:pPr>
              <w:pStyle w:val="EasyRead16"/>
              <w:numPr>
                <w:ilvl w:val="0"/>
                <w:numId w:val="40"/>
              </w:numPr>
              <w:rPr>
                <w:sz w:val="28"/>
                <w:szCs w:val="28"/>
              </w:rPr>
            </w:pPr>
            <w:r>
              <w:rPr>
                <w:sz w:val="28"/>
                <w:szCs w:val="28"/>
              </w:rPr>
              <w:t>T</w:t>
            </w:r>
            <w:r w:rsidR="00BD432E">
              <w:rPr>
                <w:sz w:val="28"/>
                <w:szCs w:val="28"/>
              </w:rPr>
              <w:t xml:space="preserve">he different parts of who </w:t>
            </w:r>
            <w:r w:rsidR="005B46B2">
              <w:rPr>
                <w:sz w:val="28"/>
                <w:szCs w:val="28"/>
              </w:rPr>
              <w:t>they</w:t>
            </w:r>
            <w:r w:rsidR="00BD432E">
              <w:rPr>
                <w:sz w:val="28"/>
                <w:szCs w:val="28"/>
              </w:rPr>
              <w:t xml:space="preserve"> are</w:t>
            </w:r>
            <w:r w:rsidR="00D6441D">
              <w:rPr>
                <w:sz w:val="28"/>
                <w:szCs w:val="28"/>
              </w:rPr>
              <w:t>.</w:t>
            </w:r>
            <w:r w:rsidR="00BD432E">
              <w:rPr>
                <w:sz w:val="28"/>
                <w:szCs w:val="28"/>
              </w:rPr>
              <w:t xml:space="preserve"> </w:t>
            </w:r>
          </w:p>
          <w:p w14:paraId="687A1F6D" w14:textId="77777777" w:rsidR="003078AE" w:rsidRDefault="003078AE" w:rsidP="003078AE">
            <w:pPr>
              <w:pStyle w:val="EasyRead16"/>
              <w:rPr>
                <w:sz w:val="28"/>
                <w:szCs w:val="28"/>
              </w:rPr>
            </w:pPr>
          </w:p>
          <w:p w14:paraId="3AD75027" w14:textId="37072852" w:rsidR="000B4CFE" w:rsidRDefault="003078AE" w:rsidP="003078AE">
            <w:pPr>
              <w:pStyle w:val="EasyRead16"/>
              <w:rPr>
                <w:sz w:val="28"/>
                <w:szCs w:val="28"/>
              </w:rPr>
            </w:pPr>
            <w:r>
              <w:rPr>
                <w:sz w:val="28"/>
                <w:szCs w:val="28"/>
              </w:rPr>
              <w:t xml:space="preserve">This </w:t>
            </w:r>
            <w:r w:rsidR="00BD432E">
              <w:rPr>
                <w:sz w:val="28"/>
                <w:szCs w:val="28"/>
              </w:rPr>
              <w:t xml:space="preserve">might change what </w:t>
            </w:r>
            <w:r>
              <w:rPr>
                <w:sz w:val="28"/>
                <w:szCs w:val="28"/>
              </w:rPr>
              <w:t xml:space="preserve">their </w:t>
            </w:r>
            <w:r w:rsidR="00BD432E">
              <w:rPr>
                <w:sz w:val="28"/>
                <w:szCs w:val="28"/>
              </w:rPr>
              <w:t>experience is like</w:t>
            </w:r>
            <w:r>
              <w:rPr>
                <w:sz w:val="28"/>
                <w:szCs w:val="28"/>
              </w:rPr>
              <w:t>.</w:t>
            </w:r>
          </w:p>
          <w:p w14:paraId="0E7BCE42" w14:textId="77777777" w:rsidR="000446EC" w:rsidRDefault="000446EC" w:rsidP="000446EC">
            <w:pPr>
              <w:pStyle w:val="EasyRead16"/>
              <w:rPr>
                <w:sz w:val="28"/>
                <w:szCs w:val="28"/>
              </w:rPr>
            </w:pPr>
          </w:p>
          <w:p w14:paraId="48D62326" w14:textId="22EC737B" w:rsidR="000446EC" w:rsidRDefault="000446EC" w:rsidP="000446EC">
            <w:pPr>
              <w:pStyle w:val="EasyRead16"/>
              <w:rPr>
                <w:sz w:val="28"/>
                <w:szCs w:val="28"/>
              </w:rPr>
            </w:pPr>
            <w:r>
              <w:rPr>
                <w:sz w:val="28"/>
                <w:szCs w:val="28"/>
              </w:rPr>
              <w:t xml:space="preserve">This is called </w:t>
            </w:r>
            <w:r w:rsidRPr="000446EC">
              <w:rPr>
                <w:b/>
                <w:bCs/>
                <w:sz w:val="28"/>
                <w:szCs w:val="28"/>
              </w:rPr>
              <w:t>intersectionality</w:t>
            </w:r>
            <w:r>
              <w:rPr>
                <w:sz w:val="28"/>
                <w:szCs w:val="28"/>
              </w:rPr>
              <w:t>.</w:t>
            </w:r>
          </w:p>
        </w:tc>
      </w:tr>
      <w:tr w:rsidR="00940A3F" w:rsidRPr="008E647D" w14:paraId="0B1B776B" w14:textId="77777777" w:rsidTr="00741588">
        <w:trPr>
          <w:cantSplit/>
          <w:trHeight w:val="5103"/>
        </w:trPr>
        <w:tc>
          <w:tcPr>
            <w:tcW w:w="3300" w:type="dxa"/>
          </w:tcPr>
          <w:p w14:paraId="0F5C25F6" w14:textId="3B54916C" w:rsidR="00940A3F" w:rsidRPr="008E647D" w:rsidRDefault="00176F88">
            <w:pPr>
              <w:pStyle w:val="EasyRead16"/>
              <w:rPr>
                <w:sz w:val="28"/>
                <w:szCs w:val="28"/>
              </w:rPr>
            </w:pPr>
            <w:r w:rsidRPr="00176F88">
              <w:rPr>
                <w:noProof/>
                <w:sz w:val="28"/>
                <w:szCs w:val="28"/>
              </w:rPr>
              <w:lastRenderedPageBreak/>
              <w:drawing>
                <wp:inline distT="0" distB="0" distL="0" distR="0" wp14:anchorId="40749212" wp14:editId="0AE42851">
                  <wp:extent cx="1840230" cy="1800860"/>
                  <wp:effectExtent l="0" t="0" r="7620" b="8890"/>
                  <wp:docPr id="1887909496" name="Picture 8" descr="a person standing next to a screen and people sitting on chai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7909496" name="Picture 8" descr="a person standing next to a screen and people sitting on chairs."/>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840230" cy="1800860"/>
                          </a:xfrm>
                          <a:prstGeom prst="rect">
                            <a:avLst/>
                          </a:prstGeom>
                          <a:noFill/>
                          <a:ln>
                            <a:noFill/>
                          </a:ln>
                        </pic:spPr>
                      </pic:pic>
                    </a:graphicData>
                  </a:graphic>
                </wp:inline>
              </w:drawing>
            </w:r>
          </w:p>
        </w:tc>
        <w:tc>
          <w:tcPr>
            <w:tcW w:w="5716" w:type="dxa"/>
          </w:tcPr>
          <w:p w14:paraId="62F3276B" w14:textId="77777777" w:rsidR="00940A3F" w:rsidRDefault="00940A3F">
            <w:pPr>
              <w:pStyle w:val="EasyRead16"/>
              <w:rPr>
                <w:sz w:val="28"/>
                <w:szCs w:val="28"/>
              </w:rPr>
            </w:pPr>
          </w:p>
          <w:p w14:paraId="12709C16" w14:textId="502B6B55" w:rsidR="00534835" w:rsidRDefault="00015976" w:rsidP="00253B78">
            <w:pPr>
              <w:pStyle w:val="EasyRead16"/>
              <w:ind w:left="720"/>
              <w:rPr>
                <w:sz w:val="28"/>
                <w:szCs w:val="28"/>
              </w:rPr>
            </w:pPr>
            <w:r>
              <w:rPr>
                <w:sz w:val="28"/>
                <w:szCs w:val="28"/>
              </w:rPr>
              <w:t xml:space="preserve">10. </w:t>
            </w:r>
            <w:r w:rsidR="00D6441D">
              <w:rPr>
                <w:sz w:val="28"/>
                <w:szCs w:val="28"/>
              </w:rPr>
              <w:t>The Guide needs to h</w:t>
            </w:r>
            <w:r w:rsidR="00534835">
              <w:rPr>
                <w:sz w:val="28"/>
                <w:szCs w:val="28"/>
              </w:rPr>
              <w:t xml:space="preserve">ave </w:t>
            </w:r>
            <w:r w:rsidR="002A2FB6">
              <w:rPr>
                <w:sz w:val="28"/>
                <w:szCs w:val="28"/>
              </w:rPr>
              <w:t xml:space="preserve">training </w:t>
            </w:r>
            <w:r w:rsidR="00534835">
              <w:rPr>
                <w:sz w:val="28"/>
                <w:szCs w:val="28"/>
              </w:rPr>
              <w:t>information about</w:t>
            </w:r>
            <w:r w:rsidR="00C67EC8">
              <w:rPr>
                <w:sz w:val="28"/>
                <w:szCs w:val="28"/>
              </w:rPr>
              <w:t xml:space="preserve"> disability </w:t>
            </w:r>
          </w:p>
          <w:p w14:paraId="1C40F6CD" w14:textId="77777777" w:rsidR="00860F97" w:rsidRDefault="00860F97" w:rsidP="00860F97">
            <w:pPr>
              <w:pStyle w:val="EasyRead16"/>
              <w:rPr>
                <w:sz w:val="28"/>
                <w:szCs w:val="28"/>
              </w:rPr>
            </w:pPr>
          </w:p>
          <w:p w14:paraId="43F4A26D" w14:textId="6B9787EF" w:rsidR="00BC6A65" w:rsidRPr="00D6441D" w:rsidRDefault="00C67EC8">
            <w:pPr>
              <w:pStyle w:val="EasyRead16"/>
              <w:numPr>
                <w:ilvl w:val="0"/>
                <w:numId w:val="19"/>
              </w:numPr>
              <w:rPr>
                <w:b/>
                <w:bCs/>
                <w:sz w:val="28"/>
                <w:szCs w:val="28"/>
              </w:rPr>
            </w:pPr>
            <w:r w:rsidRPr="00D6441D">
              <w:rPr>
                <w:b/>
                <w:bCs/>
                <w:sz w:val="28"/>
                <w:szCs w:val="28"/>
              </w:rPr>
              <w:t>C</w:t>
            </w:r>
            <w:r w:rsidR="00534835" w:rsidRPr="00D6441D">
              <w:rPr>
                <w:b/>
                <w:bCs/>
                <w:sz w:val="28"/>
                <w:szCs w:val="28"/>
              </w:rPr>
              <w:t>ompetency</w:t>
            </w:r>
          </w:p>
          <w:p w14:paraId="1189C9B6" w14:textId="1B07F895" w:rsidR="00534835" w:rsidRPr="00D6441D" w:rsidRDefault="00BC6A65">
            <w:pPr>
              <w:pStyle w:val="EasyRead16"/>
              <w:numPr>
                <w:ilvl w:val="0"/>
                <w:numId w:val="19"/>
              </w:numPr>
              <w:rPr>
                <w:b/>
                <w:bCs/>
                <w:sz w:val="28"/>
                <w:szCs w:val="28"/>
              </w:rPr>
            </w:pPr>
            <w:r w:rsidRPr="00D6441D">
              <w:rPr>
                <w:b/>
                <w:bCs/>
                <w:sz w:val="28"/>
                <w:szCs w:val="28"/>
              </w:rPr>
              <w:t>R</w:t>
            </w:r>
            <w:r w:rsidR="008706D6" w:rsidRPr="00D6441D">
              <w:rPr>
                <w:b/>
                <w:bCs/>
                <w:sz w:val="28"/>
                <w:szCs w:val="28"/>
              </w:rPr>
              <w:t>esponsiveness</w:t>
            </w:r>
          </w:p>
          <w:p w14:paraId="5D290E6E" w14:textId="76D0AA52" w:rsidR="00534835" w:rsidRPr="00040B16" w:rsidRDefault="00C67EC8" w:rsidP="00534835">
            <w:pPr>
              <w:pStyle w:val="EasyRead16"/>
              <w:numPr>
                <w:ilvl w:val="0"/>
                <w:numId w:val="19"/>
              </w:numPr>
              <w:rPr>
                <w:b/>
                <w:bCs/>
                <w:sz w:val="28"/>
                <w:szCs w:val="28"/>
              </w:rPr>
            </w:pPr>
            <w:r w:rsidRPr="00040B16">
              <w:rPr>
                <w:b/>
                <w:bCs/>
                <w:sz w:val="28"/>
                <w:szCs w:val="28"/>
              </w:rPr>
              <w:t>A</w:t>
            </w:r>
            <w:r w:rsidR="008706D6" w:rsidRPr="00040B16">
              <w:rPr>
                <w:b/>
                <w:bCs/>
                <w:sz w:val="28"/>
                <w:szCs w:val="28"/>
              </w:rPr>
              <w:t>wareness</w:t>
            </w:r>
          </w:p>
        </w:tc>
      </w:tr>
      <w:tr w:rsidR="00BC6A65" w:rsidRPr="008E647D" w14:paraId="7ACD9B71" w14:textId="77777777" w:rsidTr="00741588">
        <w:trPr>
          <w:cantSplit/>
          <w:trHeight w:val="5103"/>
        </w:trPr>
        <w:tc>
          <w:tcPr>
            <w:tcW w:w="3300" w:type="dxa"/>
          </w:tcPr>
          <w:p w14:paraId="516B5C7D" w14:textId="37570F99" w:rsidR="00BC6A65" w:rsidRPr="008E647D" w:rsidRDefault="001A4CB9">
            <w:pPr>
              <w:pStyle w:val="EasyRead16"/>
              <w:rPr>
                <w:sz w:val="28"/>
                <w:szCs w:val="28"/>
              </w:rPr>
            </w:pPr>
            <w:r w:rsidRPr="001A4CB9">
              <w:rPr>
                <w:noProof/>
                <w:sz w:val="28"/>
                <w:szCs w:val="28"/>
              </w:rPr>
              <w:drawing>
                <wp:inline distT="0" distB="0" distL="0" distR="0" wp14:anchorId="21FE32A1" wp14:editId="1C8BF67F">
                  <wp:extent cx="1840230" cy="1840230"/>
                  <wp:effectExtent l="0" t="0" r="0" b="7620"/>
                  <wp:docPr id="1664510610" name="Picture 1" descr="Person in a wheelchair holding a clipboard with a green check mark, smiling and giving a thumbs-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4510610" name="Picture 1" descr="Person in a wheelchair holding a clipboard with a green check mark, smiling and giving a thumbs-up."/>
                          <pic:cNvPicPr/>
                        </pic:nvPicPr>
                        <pic:blipFill>
                          <a:blip r:embed="rId47"/>
                          <a:stretch>
                            <a:fillRect/>
                          </a:stretch>
                        </pic:blipFill>
                        <pic:spPr>
                          <a:xfrm>
                            <a:off x="0" y="0"/>
                            <a:ext cx="1840230" cy="1840230"/>
                          </a:xfrm>
                          <a:prstGeom prst="rect">
                            <a:avLst/>
                          </a:prstGeom>
                        </pic:spPr>
                      </pic:pic>
                    </a:graphicData>
                  </a:graphic>
                </wp:inline>
              </w:drawing>
            </w:r>
          </w:p>
        </w:tc>
        <w:tc>
          <w:tcPr>
            <w:tcW w:w="5716" w:type="dxa"/>
          </w:tcPr>
          <w:p w14:paraId="68D95887" w14:textId="77777777" w:rsidR="00BC6A65" w:rsidRDefault="00BC6A65">
            <w:pPr>
              <w:pStyle w:val="EasyRead16"/>
              <w:rPr>
                <w:sz w:val="28"/>
                <w:szCs w:val="28"/>
              </w:rPr>
            </w:pPr>
          </w:p>
          <w:p w14:paraId="52AEAA68" w14:textId="77777777" w:rsidR="00C74192" w:rsidRDefault="00C74192">
            <w:pPr>
              <w:pStyle w:val="EasyRead16"/>
              <w:rPr>
                <w:sz w:val="28"/>
                <w:szCs w:val="28"/>
              </w:rPr>
            </w:pPr>
          </w:p>
          <w:p w14:paraId="1EC80752" w14:textId="7F3AF884" w:rsidR="00C74192" w:rsidRDefault="00C74192">
            <w:pPr>
              <w:pStyle w:val="EasyRead16"/>
              <w:rPr>
                <w:sz w:val="28"/>
                <w:szCs w:val="28"/>
              </w:rPr>
            </w:pPr>
            <w:r>
              <w:rPr>
                <w:sz w:val="28"/>
                <w:szCs w:val="28"/>
              </w:rPr>
              <w:t xml:space="preserve">Disability competency training can help people understand more about </w:t>
            </w:r>
            <w:r w:rsidR="00AE0FCB">
              <w:rPr>
                <w:sz w:val="28"/>
                <w:szCs w:val="28"/>
              </w:rPr>
              <w:t xml:space="preserve">people with disability and their </w:t>
            </w:r>
            <w:r w:rsidR="00AE0FCB" w:rsidRPr="00557663">
              <w:rPr>
                <w:b/>
                <w:bCs/>
                <w:sz w:val="28"/>
                <w:szCs w:val="28"/>
              </w:rPr>
              <w:t>rights</w:t>
            </w:r>
            <w:r w:rsidR="00AE0FCB">
              <w:rPr>
                <w:sz w:val="28"/>
                <w:szCs w:val="28"/>
              </w:rPr>
              <w:t>.</w:t>
            </w:r>
          </w:p>
        </w:tc>
      </w:tr>
      <w:tr w:rsidR="004F5BFC" w:rsidRPr="008E647D" w14:paraId="79F522CE" w14:textId="77777777" w:rsidTr="00741588">
        <w:trPr>
          <w:cantSplit/>
          <w:trHeight w:val="2835"/>
        </w:trPr>
        <w:tc>
          <w:tcPr>
            <w:tcW w:w="3300" w:type="dxa"/>
          </w:tcPr>
          <w:p w14:paraId="2DAC1625" w14:textId="4C4532F8" w:rsidR="004F5BFC" w:rsidRPr="008E647D" w:rsidRDefault="004F5BFC">
            <w:pPr>
              <w:pStyle w:val="EasyRead16"/>
              <w:rPr>
                <w:sz w:val="28"/>
                <w:szCs w:val="28"/>
              </w:rPr>
            </w:pPr>
            <w:r w:rsidRPr="007C52FC">
              <w:rPr>
                <w:noProof/>
                <w:sz w:val="28"/>
                <w:szCs w:val="28"/>
              </w:rPr>
              <w:drawing>
                <wp:inline distT="0" distB="0" distL="0" distR="0" wp14:anchorId="15C130EF" wp14:editId="2F7EF653">
                  <wp:extent cx="1714500" cy="1714500"/>
                  <wp:effectExtent l="0" t="0" r="0" b="0"/>
                  <wp:docPr id="59244591" name="Picture 7" descr="A group of people in white t-shirts giving thumbs 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A group of people in white t-shirts giving thumbs up"/>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714500" cy="1714500"/>
                          </a:xfrm>
                          <a:prstGeom prst="rect">
                            <a:avLst/>
                          </a:prstGeom>
                          <a:noFill/>
                          <a:ln>
                            <a:noFill/>
                          </a:ln>
                        </pic:spPr>
                      </pic:pic>
                    </a:graphicData>
                  </a:graphic>
                </wp:inline>
              </w:drawing>
            </w:r>
          </w:p>
        </w:tc>
        <w:tc>
          <w:tcPr>
            <w:tcW w:w="5716" w:type="dxa"/>
          </w:tcPr>
          <w:p w14:paraId="72710012" w14:textId="77777777" w:rsidR="006C0D2F" w:rsidRPr="007C52FC" w:rsidRDefault="006C0D2F" w:rsidP="006C0D2F">
            <w:pPr>
              <w:spacing w:line="360" w:lineRule="auto"/>
              <w:rPr>
                <w:sz w:val="28"/>
                <w:szCs w:val="28"/>
              </w:rPr>
            </w:pPr>
          </w:p>
          <w:p w14:paraId="741CB0CA" w14:textId="77777777" w:rsidR="006C0D2F" w:rsidRDefault="006C0D2F" w:rsidP="006C0D2F">
            <w:pPr>
              <w:spacing w:line="360" w:lineRule="auto"/>
              <w:rPr>
                <w:sz w:val="28"/>
                <w:szCs w:val="28"/>
              </w:rPr>
            </w:pPr>
            <w:r w:rsidRPr="00B3593D">
              <w:rPr>
                <w:sz w:val="28"/>
                <w:szCs w:val="28"/>
              </w:rPr>
              <w:t>Rights</w:t>
            </w:r>
            <w:r w:rsidRPr="007C52FC">
              <w:rPr>
                <w:sz w:val="28"/>
                <w:szCs w:val="28"/>
              </w:rPr>
              <w:t xml:space="preserve"> are </w:t>
            </w:r>
            <w:r w:rsidRPr="00931EBC">
              <w:rPr>
                <w:b/>
                <w:bCs/>
                <w:sz w:val="28"/>
                <w:szCs w:val="28"/>
              </w:rPr>
              <w:t>rules</w:t>
            </w:r>
            <w:r w:rsidRPr="007C52FC">
              <w:rPr>
                <w:sz w:val="28"/>
                <w:szCs w:val="28"/>
              </w:rPr>
              <w:t xml:space="preserve"> about treating everyone</w:t>
            </w:r>
          </w:p>
          <w:p w14:paraId="0BB73823" w14:textId="77777777" w:rsidR="006C0D2F" w:rsidRPr="007C52FC" w:rsidRDefault="006C0D2F" w:rsidP="006C0D2F">
            <w:pPr>
              <w:spacing w:line="360" w:lineRule="auto"/>
              <w:rPr>
                <w:sz w:val="28"/>
                <w:szCs w:val="28"/>
              </w:rPr>
            </w:pPr>
          </w:p>
          <w:p w14:paraId="0EF148D8" w14:textId="77777777" w:rsidR="006C0D2F" w:rsidRPr="007C52FC" w:rsidRDefault="006C0D2F" w:rsidP="006C0D2F">
            <w:pPr>
              <w:numPr>
                <w:ilvl w:val="0"/>
                <w:numId w:val="21"/>
              </w:numPr>
              <w:spacing w:line="360" w:lineRule="auto"/>
              <w:rPr>
                <w:sz w:val="28"/>
                <w:szCs w:val="28"/>
              </w:rPr>
            </w:pPr>
            <w:r w:rsidRPr="007C52FC">
              <w:rPr>
                <w:sz w:val="28"/>
                <w:szCs w:val="28"/>
              </w:rPr>
              <w:t>Fair</w:t>
            </w:r>
          </w:p>
          <w:p w14:paraId="3DDA477C" w14:textId="1CC0CB0D" w:rsidR="004F5BFC" w:rsidRPr="006C0D2F" w:rsidRDefault="006C0D2F">
            <w:pPr>
              <w:numPr>
                <w:ilvl w:val="0"/>
                <w:numId w:val="21"/>
              </w:numPr>
              <w:spacing w:line="360" w:lineRule="auto"/>
              <w:rPr>
                <w:sz w:val="28"/>
                <w:szCs w:val="28"/>
              </w:rPr>
            </w:pPr>
            <w:r w:rsidRPr="007C52FC">
              <w:rPr>
                <w:sz w:val="28"/>
                <w:szCs w:val="28"/>
              </w:rPr>
              <w:t>Equal.</w:t>
            </w:r>
          </w:p>
        </w:tc>
      </w:tr>
      <w:tr w:rsidR="00940A3F" w:rsidRPr="008E647D" w14:paraId="7129DBD3" w14:textId="77777777" w:rsidTr="00741588">
        <w:trPr>
          <w:cantSplit/>
          <w:trHeight w:val="3402"/>
        </w:trPr>
        <w:tc>
          <w:tcPr>
            <w:tcW w:w="3300" w:type="dxa"/>
          </w:tcPr>
          <w:p w14:paraId="6F1A0E08" w14:textId="5BFD0EDA" w:rsidR="00940A3F" w:rsidRPr="008E647D" w:rsidRDefault="00BB60E3">
            <w:pPr>
              <w:pStyle w:val="EasyRead16"/>
              <w:rPr>
                <w:sz w:val="28"/>
                <w:szCs w:val="28"/>
              </w:rPr>
            </w:pPr>
            <w:r w:rsidRPr="00BB60E3">
              <w:rPr>
                <w:noProof/>
                <w:sz w:val="28"/>
                <w:szCs w:val="28"/>
              </w:rPr>
              <w:lastRenderedPageBreak/>
              <w:drawing>
                <wp:inline distT="0" distB="0" distL="0" distR="0" wp14:anchorId="162FB842" wp14:editId="3B3A99F4">
                  <wp:extent cx="1840230" cy="1840230"/>
                  <wp:effectExtent l="0" t="0" r="7620" b="7620"/>
                  <wp:docPr id="780763099" name="Picture 1" descr="Person seated at a table with thought bubbles showing thumbs-up and thumbs-down ges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763099" name="Picture 1" descr="Person seated at a table with thought bubbles showing thumbs-up and thumbs-down gestures."/>
                          <pic:cNvPicPr/>
                        </pic:nvPicPr>
                        <pic:blipFill>
                          <a:blip r:embed="rId49"/>
                          <a:stretch>
                            <a:fillRect/>
                          </a:stretch>
                        </pic:blipFill>
                        <pic:spPr>
                          <a:xfrm>
                            <a:off x="0" y="0"/>
                            <a:ext cx="1840230" cy="1840230"/>
                          </a:xfrm>
                          <a:prstGeom prst="rect">
                            <a:avLst/>
                          </a:prstGeom>
                        </pic:spPr>
                      </pic:pic>
                    </a:graphicData>
                  </a:graphic>
                </wp:inline>
              </w:drawing>
            </w:r>
          </w:p>
        </w:tc>
        <w:tc>
          <w:tcPr>
            <w:tcW w:w="5716" w:type="dxa"/>
          </w:tcPr>
          <w:p w14:paraId="5BA027CA" w14:textId="77777777" w:rsidR="00940A3F" w:rsidRDefault="00940A3F">
            <w:pPr>
              <w:pStyle w:val="EasyRead16"/>
              <w:rPr>
                <w:sz w:val="28"/>
                <w:szCs w:val="28"/>
              </w:rPr>
            </w:pPr>
          </w:p>
          <w:p w14:paraId="7A5D464A" w14:textId="77777777" w:rsidR="006C0D2F" w:rsidRDefault="006C0D2F">
            <w:pPr>
              <w:pStyle w:val="EasyRead16"/>
              <w:rPr>
                <w:sz w:val="28"/>
                <w:szCs w:val="28"/>
              </w:rPr>
            </w:pPr>
          </w:p>
          <w:p w14:paraId="55993241" w14:textId="7E3AB98B" w:rsidR="009B2205" w:rsidRDefault="00B206B7" w:rsidP="00F63BE5">
            <w:pPr>
              <w:pStyle w:val="EasyRead16"/>
              <w:rPr>
                <w:sz w:val="28"/>
                <w:szCs w:val="28"/>
              </w:rPr>
            </w:pPr>
            <w:r>
              <w:rPr>
                <w:sz w:val="28"/>
                <w:szCs w:val="28"/>
              </w:rPr>
              <w:t xml:space="preserve">Disability </w:t>
            </w:r>
            <w:r w:rsidR="009B2205">
              <w:rPr>
                <w:sz w:val="28"/>
                <w:szCs w:val="28"/>
              </w:rPr>
              <w:t>responsiveness</w:t>
            </w:r>
            <w:r>
              <w:rPr>
                <w:sz w:val="28"/>
                <w:szCs w:val="28"/>
              </w:rPr>
              <w:t xml:space="preserve"> </w:t>
            </w:r>
            <w:r w:rsidR="009B2205">
              <w:rPr>
                <w:sz w:val="28"/>
                <w:szCs w:val="28"/>
              </w:rPr>
              <w:t xml:space="preserve">training helps to change </w:t>
            </w:r>
            <w:r w:rsidR="009B2205" w:rsidRPr="001749CA">
              <w:rPr>
                <w:b/>
                <w:bCs/>
                <w:sz w:val="28"/>
                <w:szCs w:val="28"/>
              </w:rPr>
              <w:t>attitudes</w:t>
            </w:r>
            <w:r w:rsidR="009B2205">
              <w:rPr>
                <w:sz w:val="28"/>
                <w:szCs w:val="28"/>
              </w:rPr>
              <w:t xml:space="preserve"> a</w:t>
            </w:r>
            <w:r w:rsidR="001749CA">
              <w:rPr>
                <w:sz w:val="28"/>
                <w:szCs w:val="28"/>
              </w:rPr>
              <w:t>bout people with disability.</w:t>
            </w:r>
          </w:p>
        </w:tc>
      </w:tr>
      <w:tr w:rsidR="00AF1D62" w:rsidRPr="008E647D" w14:paraId="643A01C1" w14:textId="77777777" w:rsidTr="00741588">
        <w:trPr>
          <w:cantSplit/>
          <w:trHeight w:val="3402"/>
        </w:trPr>
        <w:tc>
          <w:tcPr>
            <w:tcW w:w="3300" w:type="dxa"/>
          </w:tcPr>
          <w:p w14:paraId="2A293437" w14:textId="0BE327E0" w:rsidR="00AF1D62" w:rsidRPr="008E647D" w:rsidRDefault="00BC79DB">
            <w:pPr>
              <w:pStyle w:val="EasyRead16"/>
              <w:rPr>
                <w:sz w:val="28"/>
                <w:szCs w:val="28"/>
              </w:rPr>
            </w:pPr>
            <w:r w:rsidRPr="00F56233">
              <w:rPr>
                <w:rFonts w:cs="Arial"/>
                <w:noProof/>
                <w:sz w:val="28"/>
                <w:szCs w:val="28"/>
              </w:rPr>
              <w:drawing>
                <wp:inline distT="0" distB="0" distL="0" distR="0" wp14:anchorId="247D85BB" wp14:editId="7E802A1A">
                  <wp:extent cx="1771650" cy="1771650"/>
                  <wp:effectExtent l="0" t="0" r="0" b="0"/>
                  <wp:docPr id="2085791737" name="Picture 1" descr="a person showing different feel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791737" name="Picture 1" descr="a person showing different feelings"/>
                          <pic:cNvPicPr/>
                        </pic:nvPicPr>
                        <pic:blipFill>
                          <a:blip r:embed="rId50"/>
                          <a:stretch>
                            <a:fillRect/>
                          </a:stretch>
                        </pic:blipFill>
                        <pic:spPr>
                          <a:xfrm>
                            <a:off x="0" y="0"/>
                            <a:ext cx="1771650" cy="1771650"/>
                          </a:xfrm>
                          <a:prstGeom prst="rect">
                            <a:avLst/>
                          </a:prstGeom>
                        </pic:spPr>
                      </pic:pic>
                    </a:graphicData>
                  </a:graphic>
                </wp:inline>
              </w:drawing>
            </w:r>
          </w:p>
        </w:tc>
        <w:tc>
          <w:tcPr>
            <w:tcW w:w="5716" w:type="dxa"/>
          </w:tcPr>
          <w:p w14:paraId="4B19AEA7" w14:textId="77777777" w:rsidR="006B6C13" w:rsidRDefault="006B6C13" w:rsidP="00854C13">
            <w:pPr>
              <w:pStyle w:val="EasyRead16"/>
              <w:rPr>
                <w:rFonts w:cs="Arial"/>
                <w:sz w:val="28"/>
                <w:szCs w:val="28"/>
              </w:rPr>
            </w:pPr>
          </w:p>
          <w:p w14:paraId="3A650398" w14:textId="29B97712" w:rsidR="00854C13" w:rsidRDefault="00854C13" w:rsidP="00854C13">
            <w:pPr>
              <w:pStyle w:val="EasyRead16"/>
              <w:rPr>
                <w:rFonts w:cs="Arial"/>
                <w:sz w:val="28"/>
                <w:szCs w:val="28"/>
              </w:rPr>
            </w:pPr>
            <w:r w:rsidRPr="00F56233">
              <w:rPr>
                <w:rFonts w:cs="Arial"/>
                <w:sz w:val="28"/>
                <w:szCs w:val="28"/>
              </w:rPr>
              <w:t>Attitudes are what people</w:t>
            </w:r>
          </w:p>
          <w:p w14:paraId="5047A64D" w14:textId="77777777" w:rsidR="00854C13" w:rsidRPr="00F56233" w:rsidRDefault="00854C13" w:rsidP="00854C13">
            <w:pPr>
              <w:pStyle w:val="EasyRead16"/>
              <w:rPr>
                <w:rFonts w:cs="Arial"/>
                <w:sz w:val="28"/>
                <w:szCs w:val="28"/>
              </w:rPr>
            </w:pPr>
          </w:p>
          <w:p w14:paraId="67C3A7C5" w14:textId="77777777" w:rsidR="00854C13" w:rsidRPr="00F56233" w:rsidRDefault="00854C13" w:rsidP="00854C13">
            <w:pPr>
              <w:pStyle w:val="EasyRead16"/>
              <w:numPr>
                <w:ilvl w:val="0"/>
                <w:numId w:val="20"/>
              </w:numPr>
              <w:rPr>
                <w:rFonts w:cs="Arial"/>
                <w:sz w:val="28"/>
                <w:szCs w:val="28"/>
              </w:rPr>
            </w:pPr>
            <w:r w:rsidRPr="00F56233">
              <w:rPr>
                <w:rFonts w:cs="Arial"/>
                <w:sz w:val="28"/>
                <w:szCs w:val="28"/>
              </w:rPr>
              <w:t>Think</w:t>
            </w:r>
          </w:p>
          <w:p w14:paraId="58081B90" w14:textId="77777777" w:rsidR="00854C13" w:rsidRPr="00F56233" w:rsidRDefault="00854C13" w:rsidP="00854C13">
            <w:pPr>
              <w:pStyle w:val="EasyRead16"/>
              <w:numPr>
                <w:ilvl w:val="0"/>
                <w:numId w:val="20"/>
              </w:numPr>
              <w:rPr>
                <w:rFonts w:cs="Arial"/>
                <w:sz w:val="28"/>
                <w:szCs w:val="28"/>
              </w:rPr>
            </w:pPr>
            <w:r w:rsidRPr="00F56233">
              <w:rPr>
                <w:rFonts w:cs="Arial"/>
                <w:sz w:val="28"/>
                <w:szCs w:val="28"/>
              </w:rPr>
              <w:t>Feel</w:t>
            </w:r>
          </w:p>
          <w:p w14:paraId="09C4F6BA" w14:textId="4A164BD6" w:rsidR="00AF1D62" w:rsidRDefault="00854C13" w:rsidP="00854C13">
            <w:pPr>
              <w:pStyle w:val="EasyRead16"/>
              <w:numPr>
                <w:ilvl w:val="0"/>
                <w:numId w:val="20"/>
              </w:numPr>
              <w:rPr>
                <w:sz w:val="28"/>
                <w:szCs w:val="28"/>
              </w:rPr>
            </w:pPr>
            <w:r w:rsidRPr="00F56233">
              <w:rPr>
                <w:rFonts w:cs="Arial"/>
                <w:sz w:val="28"/>
                <w:szCs w:val="28"/>
              </w:rPr>
              <w:t>Believe.</w:t>
            </w:r>
          </w:p>
        </w:tc>
      </w:tr>
      <w:tr w:rsidR="00040B16" w:rsidRPr="008E647D" w14:paraId="7FB14210" w14:textId="77777777" w:rsidTr="00741588">
        <w:trPr>
          <w:cantSplit/>
          <w:trHeight w:val="3402"/>
        </w:trPr>
        <w:tc>
          <w:tcPr>
            <w:tcW w:w="3300" w:type="dxa"/>
          </w:tcPr>
          <w:p w14:paraId="19D4C952" w14:textId="7CC0D7EA" w:rsidR="00040B16" w:rsidRPr="008E647D" w:rsidRDefault="006C5AEB">
            <w:pPr>
              <w:pStyle w:val="EasyRead16"/>
              <w:rPr>
                <w:sz w:val="28"/>
                <w:szCs w:val="28"/>
              </w:rPr>
            </w:pPr>
            <w:r w:rsidRPr="006C5AEB">
              <w:rPr>
                <w:noProof/>
                <w:sz w:val="28"/>
                <w:szCs w:val="28"/>
              </w:rPr>
              <w:drawing>
                <wp:inline distT="0" distB="0" distL="0" distR="0" wp14:anchorId="0D2822C6" wp14:editId="79CC707D">
                  <wp:extent cx="1840230" cy="1840230"/>
                  <wp:effectExtent l="0" t="0" r="7620" b="0"/>
                  <wp:docPr id="236551939" name="Picture 1" descr="Three people reading yellow books, one in a wheelc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551939" name="Picture 1" descr="Three people reading yellow books, one in a wheelchair."/>
                          <pic:cNvPicPr/>
                        </pic:nvPicPr>
                        <pic:blipFill>
                          <a:blip r:embed="rId51"/>
                          <a:stretch>
                            <a:fillRect/>
                          </a:stretch>
                        </pic:blipFill>
                        <pic:spPr>
                          <a:xfrm>
                            <a:off x="0" y="0"/>
                            <a:ext cx="1840230" cy="1840230"/>
                          </a:xfrm>
                          <a:prstGeom prst="rect">
                            <a:avLst/>
                          </a:prstGeom>
                        </pic:spPr>
                      </pic:pic>
                    </a:graphicData>
                  </a:graphic>
                </wp:inline>
              </w:drawing>
            </w:r>
          </w:p>
        </w:tc>
        <w:tc>
          <w:tcPr>
            <w:tcW w:w="5716" w:type="dxa"/>
          </w:tcPr>
          <w:p w14:paraId="150C9E16" w14:textId="77777777" w:rsidR="00040B16" w:rsidRDefault="00040B16">
            <w:pPr>
              <w:pStyle w:val="EasyRead16"/>
              <w:rPr>
                <w:sz w:val="28"/>
                <w:szCs w:val="28"/>
              </w:rPr>
            </w:pPr>
          </w:p>
          <w:p w14:paraId="334E7B2B" w14:textId="77777777" w:rsidR="00AF1D25" w:rsidRDefault="006C0D2F" w:rsidP="006C0D2F">
            <w:pPr>
              <w:pStyle w:val="EasyRead16"/>
              <w:rPr>
                <w:sz w:val="28"/>
                <w:szCs w:val="28"/>
              </w:rPr>
            </w:pPr>
            <w:r>
              <w:rPr>
                <w:sz w:val="28"/>
                <w:szCs w:val="28"/>
              </w:rPr>
              <w:t>Disability a</w:t>
            </w:r>
            <w:r w:rsidR="00040B16">
              <w:rPr>
                <w:sz w:val="28"/>
                <w:szCs w:val="28"/>
              </w:rPr>
              <w:t xml:space="preserve">wareness </w:t>
            </w:r>
            <w:r w:rsidR="002038BA">
              <w:rPr>
                <w:sz w:val="28"/>
                <w:szCs w:val="28"/>
              </w:rPr>
              <w:t xml:space="preserve">training </w:t>
            </w:r>
            <w:r w:rsidR="00040B16">
              <w:rPr>
                <w:sz w:val="28"/>
                <w:szCs w:val="28"/>
              </w:rPr>
              <w:t xml:space="preserve">helps people </w:t>
            </w:r>
            <w:r w:rsidR="002038BA">
              <w:rPr>
                <w:sz w:val="28"/>
                <w:szCs w:val="28"/>
              </w:rPr>
              <w:t>know more</w:t>
            </w:r>
            <w:r w:rsidR="00A3544C">
              <w:rPr>
                <w:sz w:val="28"/>
                <w:szCs w:val="28"/>
              </w:rPr>
              <w:t xml:space="preserve"> about </w:t>
            </w:r>
          </w:p>
          <w:p w14:paraId="23A1FBDC" w14:textId="77777777" w:rsidR="00860F97" w:rsidRDefault="00860F97" w:rsidP="006C0D2F">
            <w:pPr>
              <w:pStyle w:val="EasyRead16"/>
              <w:rPr>
                <w:sz w:val="28"/>
                <w:szCs w:val="28"/>
              </w:rPr>
            </w:pPr>
          </w:p>
          <w:p w14:paraId="4B20C484" w14:textId="472D826F" w:rsidR="00AF1D25" w:rsidRDefault="00AF1D25" w:rsidP="00AF1D25">
            <w:pPr>
              <w:pStyle w:val="EasyRead16"/>
              <w:numPr>
                <w:ilvl w:val="0"/>
                <w:numId w:val="22"/>
              </w:numPr>
              <w:rPr>
                <w:sz w:val="28"/>
                <w:szCs w:val="28"/>
              </w:rPr>
            </w:pPr>
            <w:r>
              <w:rPr>
                <w:sz w:val="28"/>
                <w:szCs w:val="28"/>
              </w:rPr>
              <w:t>People with disability</w:t>
            </w:r>
          </w:p>
          <w:p w14:paraId="133BFEF9" w14:textId="0956ECD3" w:rsidR="00040B16" w:rsidRPr="00860F97" w:rsidRDefault="00860F97" w:rsidP="00860F97">
            <w:pPr>
              <w:pStyle w:val="EasyRead16"/>
              <w:numPr>
                <w:ilvl w:val="0"/>
                <w:numId w:val="22"/>
              </w:numPr>
              <w:rPr>
                <w:sz w:val="28"/>
                <w:szCs w:val="28"/>
              </w:rPr>
            </w:pPr>
            <w:r w:rsidRPr="00860F97">
              <w:rPr>
                <w:sz w:val="28"/>
                <w:szCs w:val="28"/>
              </w:rPr>
              <w:t>H</w:t>
            </w:r>
            <w:r w:rsidR="002038BA" w:rsidRPr="00860F97">
              <w:rPr>
                <w:sz w:val="28"/>
                <w:szCs w:val="28"/>
              </w:rPr>
              <w:t xml:space="preserve">ow </w:t>
            </w:r>
            <w:r w:rsidR="00C9392A" w:rsidRPr="00860F97">
              <w:rPr>
                <w:sz w:val="28"/>
                <w:szCs w:val="28"/>
              </w:rPr>
              <w:t xml:space="preserve">to </w:t>
            </w:r>
            <w:r w:rsidR="00810747" w:rsidRPr="00860F97">
              <w:rPr>
                <w:sz w:val="28"/>
                <w:szCs w:val="28"/>
              </w:rPr>
              <w:t>treat</w:t>
            </w:r>
            <w:r w:rsidR="00A3544C" w:rsidRPr="00860F97">
              <w:rPr>
                <w:sz w:val="28"/>
                <w:szCs w:val="28"/>
              </w:rPr>
              <w:t xml:space="preserve"> people with disability.</w:t>
            </w:r>
          </w:p>
        </w:tc>
      </w:tr>
      <w:tr w:rsidR="00E3530D" w:rsidRPr="008E647D" w14:paraId="28EBAE88" w14:textId="77777777" w:rsidTr="00741588">
        <w:trPr>
          <w:cantSplit/>
          <w:trHeight w:val="2835"/>
        </w:trPr>
        <w:tc>
          <w:tcPr>
            <w:tcW w:w="3300" w:type="dxa"/>
          </w:tcPr>
          <w:p w14:paraId="746EECB0" w14:textId="3DE855EE" w:rsidR="00E3530D" w:rsidRPr="005B59AF" w:rsidRDefault="006C5AEB">
            <w:pPr>
              <w:pStyle w:val="EasyRead16"/>
              <w:rPr>
                <w:noProof/>
                <w:sz w:val="28"/>
                <w:szCs w:val="28"/>
              </w:rPr>
            </w:pPr>
            <w:r w:rsidRPr="006C5AEB">
              <w:rPr>
                <w:noProof/>
                <w:sz w:val="28"/>
                <w:szCs w:val="28"/>
              </w:rPr>
              <w:drawing>
                <wp:inline distT="0" distB="0" distL="0" distR="0" wp14:anchorId="15355C89" wp14:editId="6D4B8F63">
                  <wp:extent cx="1840230" cy="1840230"/>
                  <wp:effectExtent l="0" t="0" r="7620" b="0"/>
                  <wp:docPr id="1134030375" name="Picture 1" descr="Laptop screen displaying a welcome message with a group of smiling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030375" name="Picture 1" descr="Laptop screen displaying a welcome message with a group of smiling people."/>
                          <pic:cNvPicPr/>
                        </pic:nvPicPr>
                        <pic:blipFill>
                          <a:blip r:embed="rId52"/>
                          <a:stretch>
                            <a:fillRect/>
                          </a:stretch>
                        </pic:blipFill>
                        <pic:spPr>
                          <a:xfrm>
                            <a:off x="0" y="0"/>
                            <a:ext cx="1840230" cy="1840230"/>
                          </a:xfrm>
                          <a:prstGeom prst="rect">
                            <a:avLst/>
                          </a:prstGeom>
                        </pic:spPr>
                      </pic:pic>
                    </a:graphicData>
                  </a:graphic>
                </wp:inline>
              </w:drawing>
            </w:r>
          </w:p>
        </w:tc>
        <w:tc>
          <w:tcPr>
            <w:tcW w:w="5716" w:type="dxa"/>
          </w:tcPr>
          <w:p w14:paraId="5E7B0D14" w14:textId="77777777" w:rsidR="00E3530D" w:rsidRDefault="00E3530D">
            <w:pPr>
              <w:pStyle w:val="EasyRead16"/>
              <w:rPr>
                <w:sz w:val="28"/>
                <w:szCs w:val="28"/>
              </w:rPr>
            </w:pPr>
          </w:p>
          <w:p w14:paraId="31B19CE5" w14:textId="77777777" w:rsidR="00E3530D" w:rsidRDefault="00E3530D">
            <w:pPr>
              <w:pStyle w:val="EasyRead16"/>
              <w:rPr>
                <w:sz w:val="28"/>
                <w:szCs w:val="28"/>
              </w:rPr>
            </w:pPr>
            <w:r>
              <w:rPr>
                <w:sz w:val="28"/>
                <w:szCs w:val="28"/>
              </w:rPr>
              <w:t>You can read the Guide on our website.</w:t>
            </w:r>
          </w:p>
          <w:p w14:paraId="05DCD4DD" w14:textId="77777777" w:rsidR="00E3530D" w:rsidRDefault="00E3530D">
            <w:pPr>
              <w:pStyle w:val="EasyRead16"/>
              <w:rPr>
                <w:sz w:val="28"/>
                <w:szCs w:val="28"/>
              </w:rPr>
            </w:pPr>
          </w:p>
          <w:p w14:paraId="13F84B54" w14:textId="092CD7E4" w:rsidR="00E3530D" w:rsidRDefault="003825B9">
            <w:pPr>
              <w:pStyle w:val="EasyRead16"/>
              <w:rPr>
                <w:sz w:val="28"/>
                <w:szCs w:val="28"/>
              </w:rPr>
            </w:pPr>
            <w:hyperlink r:id="rId53" w:history="1">
              <w:r>
                <w:rPr>
                  <w:rStyle w:val="Hyperlink"/>
                  <w:sz w:val="28"/>
                  <w:szCs w:val="28"/>
                </w:rPr>
                <w:t>www.disabilitygateway.gov.au/document/11221</w:t>
              </w:r>
            </w:hyperlink>
          </w:p>
          <w:p w14:paraId="50D148B3" w14:textId="77777777" w:rsidR="007B5D88" w:rsidRDefault="007B5D88">
            <w:pPr>
              <w:pStyle w:val="EasyRead16"/>
              <w:rPr>
                <w:sz w:val="28"/>
                <w:szCs w:val="28"/>
              </w:rPr>
            </w:pPr>
          </w:p>
          <w:p w14:paraId="376E98E1" w14:textId="186305E5" w:rsidR="00E3530D" w:rsidRDefault="00E3530D">
            <w:pPr>
              <w:pStyle w:val="EasyRead16"/>
              <w:rPr>
                <w:sz w:val="28"/>
                <w:szCs w:val="28"/>
              </w:rPr>
            </w:pPr>
            <w:r>
              <w:rPr>
                <w:sz w:val="28"/>
                <w:szCs w:val="28"/>
              </w:rPr>
              <w:t>It is in Easy Read.</w:t>
            </w:r>
          </w:p>
        </w:tc>
      </w:tr>
    </w:tbl>
    <w:p w14:paraId="068986C9" w14:textId="77777777" w:rsidR="00E3530D" w:rsidRDefault="00E3530D">
      <w:pPr>
        <w:rPr>
          <w:b/>
          <w:bCs/>
        </w:rPr>
      </w:pPr>
      <w:r>
        <w:rPr>
          <w:b/>
          <w:bCs/>
        </w:rPr>
        <w:br w:type="page"/>
      </w:r>
    </w:p>
    <w:p w14:paraId="21581248" w14:textId="60F27856" w:rsidR="006B6C13" w:rsidRPr="00175399" w:rsidRDefault="006B6C13" w:rsidP="006B6C13">
      <w:pPr>
        <w:pStyle w:val="Heading2"/>
        <w:spacing w:line="360" w:lineRule="auto"/>
        <w:rPr>
          <w:color w:val="180F5E"/>
          <w:sz w:val="48"/>
          <w:szCs w:val="48"/>
        </w:rPr>
      </w:pPr>
      <w:r>
        <w:rPr>
          <w:color w:val="180F5E"/>
          <w:sz w:val="48"/>
          <w:szCs w:val="48"/>
        </w:rPr>
        <w:lastRenderedPageBreak/>
        <w:t xml:space="preserve">Who is the </w:t>
      </w:r>
      <w:r w:rsidRPr="00175399">
        <w:rPr>
          <w:color w:val="180F5E"/>
          <w:sz w:val="48"/>
          <w:szCs w:val="48"/>
        </w:rPr>
        <w:t>Toolkit</w:t>
      </w:r>
      <w:r>
        <w:rPr>
          <w:color w:val="180F5E"/>
          <w:sz w:val="48"/>
          <w:szCs w:val="48"/>
        </w:rPr>
        <w:t xml:space="preserve"> for</w:t>
      </w:r>
    </w:p>
    <w:p w14:paraId="4AC21113" w14:textId="77777777" w:rsidR="006B6C13" w:rsidRDefault="006B6C13" w:rsidP="006B6C13"/>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14"/>
        <w:gridCol w:w="5902"/>
      </w:tblGrid>
      <w:tr w:rsidR="006B6C13" w:rsidRPr="008E647D" w14:paraId="64036B50" w14:textId="77777777" w:rsidTr="00741588">
        <w:trPr>
          <w:cantSplit/>
          <w:trHeight w:val="4536"/>
        </w:trPr>
        <w:tc>
          <w:tcPr>
            <w:tcW w:w="3114" w:type="dxa"/>
          </w:tcPr>
          <w:p w14:paraId="1215D33B" w14:textId="771A363E" w:rsidR="006B6C13" w:rsidRPr="008E647D" w:rsidRDefault="00BD4D9E">
            <w:pPr>
              <w:pStyle w:val="EasyRead16"/>
              <w:rPr>
                <w:sz w:val="28"/>
                <w:szCs w:val="28"/>
              </w:rPr>
            </w:pPr>
            <w:r w:rsidRPr="00076211">
              <w:rPr>
                <w:noProof/>
                <w:sz w:val="28"/>
                <w:szCs w:val="28"/>
              </w:rPr>
              <w:drawing>
                <wp:inline distT="0" distB="0" distL="0" distR="0" wp14:anchorId="439FD399" wp14:editId="65855DC9">
                  <wp:extent cx="1727595" cy="1657350"/>
                  <wp:effectExtent l="0" t="0" r="6350" b="0"/>
                  <wp:docPr id="328371357" name="Picture 1" descr="Man in a suit making notes with a checklist on a clipboard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371357" name="Picture 1" descr="Man in a suit making notes with a checklist on a clipboard in the background."/>
                          <pic:cNvPicPr/>
                        </pic:nvPicPr>
                        <pic:blipFill>
                          <a:blip r:embed="rId54"/>
                          <a:stretch>
                            <a:fillRect/>
                          </a:stretch>
                        </pic:blipFill>
                        <pic:spPr>
                          <a:xfrm>
                            <a:off x="0" y="0"/>
                            <a:ext cx="1735739" cy="1665163"/>
                          </a:xfrm>
                          <a:prstGeom prst="rect">
                            <a:avLst/>
                          </a:prstGeom>
                        </pic:spPr>
                      </pic:pic>
                    </a:graphicData>
                  </a:graphic>
                </wp:inline>
              </w:drawing>
            </w:r>
          </w:p>
        </w:tc>
        <w:tc>
          <w:tcPr>
            <w:tcW w:w="5902" w:type="dxa"/>
          </w:tcPr>
          <w:p w14:paraId="72918133" w14:textId="77777777" w:rsidR="006B6C13" w:rsidRDefault="006B6C13">
            <w:pPr>
              <w:pStyle w:val="EasyRead16"/>
              <w:rPr>
                <w:sz w:val="28"/>
                <w:szCs w:val="28"/>
              </w:rPr>
            </w:pPr>
          </w:p>
          <w:p w14:paraId="308CC950" w14:textId="2B538361" w:rsidR="00374A5B" w:rsidRDefault="5241BE1E">
            <w:pPr>
              <w:pStyle w:val="EasyRead16"/>
              <w:rPr>
                <w:sz w:val="28"/>
                <w:szCs w:val="28"/>
              </w:rPr>
            </w:pPr>
            <w:r w:rsidRPr="7CA73B40">
              <w:rPr>
                <w:sz w:val="28"/>
                <w:szCs w:val="28"/>
              </w:rPr>
              <w:t xml:space="preserve">We made the Toolkit </w:t>
            </w:r>
            <w:r w:rsidR="68C48366" w:rsidRPr="7CA73B40">
              <w:rPr>
                <w:sz w:val="28"/>
                <w:szCs w:val="28"/>
              </w:rPr>
              <w:t xml:space="preserve">to give ideas </w:t>
            </w:r>
            <w:r w:rsidR="7EDBE058" w:rsidRPr="7CA73B40">
              <w:rPr>
                <w:sz w:val="28"/>
                <w:szCs w:val="28"/>
              </w:rPr>
              <w:t>to</w:t>
            </w:r>
            <w:r w:rsidR="66A78E52" w:rsidRPr="420C058D">
              <w:rPr>
                <w:sz w:val="28"/>
                <w:szCs w:val="28"/>
              </w:rPr>
              <w:t xml:space="preserve"> people </w:t>
            </w:r>
          </w:p>
          <w:p w14:paraId="28F09E34" w14:textId="77777777" w:rsidR="00374A5B" w:rsidRDefault="00374A5B">
            <w:pPr>
              <w:pStyle w:val="EasyRead16"/>
              <w:rPr>
                <w:sz w:val="28"/>
                <w:szCs w:val="28"/>
              </w:rPr>
            </w:pPr>
          </w:p>
          <w:p w14:paraId="6A55434A" w14:textId="3C1F76DA" w:rsidR="002456A0" w:rsidRPr="002456A0" w:rsidRDefault="5B963085" w:rsidP="002456A0">
            <w:pPr>
              <w:pStyle w:val="EasyRead16"/>
              <w:numPr>
                <w:ilvl w:val="0"/>
                <w:numId w:val="26"/>
              </w:numPr>
              <w:rPr>
                <w:rFonts w:cs="Arial"/>
                <w:sz w:val="28"/>
                <w:szCs w:val="28"/>
              </w:rPr>
            </w:pPr>
            <w:r w:rsidRPr="420C058D">
              <w:rPr>
                <w:sz w:val="28"/>
                <w:szCs w:val="28"/>
              </w:rPr>
              <w:t>W</w:t>
            </w:r>
            <w:r w:rsidR="7FF1A531" w:rsidRPr="420C058D">
              <w:rPr>
                <w:sz w:val="28"/>
                <w:szCs w:val="28"/>
              </w:rPr>
              <w:t>ith</w:t>
            </w:r>
            <w:r w:rsidR="00D244BD" w:rsidRPr="00412D4D">
              <w:rPr>
                <w:sz w:val="28"/>
                <w:szCs w:val="28"/>
              </w:rPr>
              <w:t xml:space="preserve"> disability who want </w:t>
            </w:r>
            <w:r w:rsidR="3E898A1D" w:rsidRPr="420C058D">
              <w:rPr>
                <w:sz w:val="28"/>
                <w:szCs w:val="28"/>
              </w:rPr>
              <w:t>take</w:t>
            </w:r>
            <w:r w:rsidR="00931EBC">
              <w:rPr>
                <w:sz w:val="28"/>
                <w:szCs w:val="28"/>
              </w:rPr>
              <w:t xml:space="preserve"> part</w:t>
            </w:r>
            <w:r w:rsidR="00D244BD" w:rsidRPr="00412D4D">
              <w:rPr>
                <w:sz w:val="28"/>
                <w:szCs w:val="28"/>
              </w:rPr>
              <w:t xml:space="preserve"> in evaluation</w:t>
            </w:r>
            <w:r w:rsidR="002456A0" w:rsidRPr="00076211">
              <w:rPr>
                <w:rFonts w:cs="Arial"/>
                <w:sz w:val="28"/>
                <w:szCs w:val="28"/>
              </w:rPr>
              <w:t xml:space="preserve"> </w:t>
            </w:r>
          </w:p>
        </w:tc>
      </w:tr>
      <w:tr w:rsidR="006B6C13" w:rsidRPr="008E647D" w14:paraId="7A48C1F1" w14:textId="77777777" w:rsidTr="00741588">
        <w:trPr>
          <w:cantSplit/>
          <w:trHeight w:val="3686"/>
        </w:trPr>
        <w:tc>
          <w:tcPr>
            <w:tcW w:w="3114" w:type="dxa"/>
          </w:tcPr>
          <w:p w14:paraId="2A038725" w14:textId="73245FEB" w:rsidR="006B6C13" w:rsidRPr="008E647D" w:rsidRDefault="00C93C7E">
            <w:pPr>
              <w:pStyle w:val="EasyRead16"/>
              <w:rPr>
                <w:sz w:val="28"/>
                <w:szCs w:val="28"/>
              </w:rPr>
            </w:pPr>
            <w:r w:rsidRPr="00C93C7E">
              <w:rPr>
                <w:noProof/>
                <w:sz w:val="28"/>
                <w:szCs w:val="28"/>
              </w:rPr>
              <w:drawing>
                <wp:inline distT="0" distB="0" distL="0" distR="0" wp14:anchorId="5580A24C" wp14:editId="3D19825C">
                  <wp:extent cx="1840230" cy="1840230"/>
                  <wp:effectExtent l="0" t="0" r="7620" b="0"/>
                  <wp:docPr id="961341274" name="Picture 1" descr="Two men engaging in a friendly conversation. One is holding a clipboard, and the other is in a wheelc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341274" name="Picture 1" descr="Two men engaging in a friendly conversation. One is holding a clipboard, and the other is in a wheelchair."/>
                          <pic:cNvPicPr/>
                        </pic:nvPicPr>
                        <pic:blipFill>
                          <a:blip r:embed="rId55"/>
                          <a:stretch>
                            <a:fillRect/>
                          </a:stretch>
                        </pic:blipFill>
                        <pic:spPr>
                          <a:xfrm>
                            <a:off x="0" y="0"/>
                            <a:ext cx="1840230" cy="1840230"/>
                          </a:xfrm>
                          <a:prstGeom prst="rect">
                            <a:avLst/>
                          </a:prstGeom>
                        </pic:spPr>
                      </pic:pic>
                    </a:graphicData>
                  </a:graphic>
                </wp:inline>
              </w:drawing>
            </w:r>
          </w:p>
        </w:tc>
        <w:tc>
          <w:tcPr>
            <w:tcW w:w="5902" w:type="dxa"/>
          </w:tcPr>
          <w:p w14:paraId="16650610" w14:textId="77777777" w:rsidR="006B6C13" w:rsidRDefault="006B6C13">
            <w:pPr>
              <w:pStyle w:val="EasyRead16"/>
              <w:rPr>
                <w:sz w:val="28"/>
                <w:szCs w:val="28"/>
              </w:rPr>
            </w:pPr>
          </w:p>
          <w:p w14:paraId="533785F9" w14:textId="77777777" w:rsidR="00EE50E1" w:rsidRDefault="00EE50E1">
            <w:pPr>
              <w:pStyle w:val="EasyRead16"/>
              <w:rPr>
                <w:sz w:val="28"/>
                <w:szCs w:val="28"/>
              </w:rPr>
            </w:pPr>
          </w:p>
          <w:p w14:paraId="64646377" w14:textId="7153B166" w:rsidR="00EE50E1" w:rsidRPr="008E647D" w:rsidRDefault="7189C75F" w:rsidP="00EE50E1">
            <w:pPr>
              <w:pStyle w:val="EasyRead16"/>
              <w:numPr>
                <w:ilvl w:val="0"/>
                <w:numId w:val="25"/>
              </w:numPr>
              <w:rPr>
                <w:sz w:val="28"/>
                <w:szCs w:val="28"/>
              </w:rPr>
            </w:pPr>
            <w:r w:rsidRPr="420C058D">
              <w:rPr>
                <w:sz w:val="28"/>
                <w:szCs w:val="28"/>
              </w:rPr>
              <w:t>W</w:t>
            </w:r>
            <w:r w:rsidR="00412D4D" w:rsidRPr="420C058D">
              <w:rPr>
                <w:sz w:val="28"/>
                <w:szCs w:val="28"/>
              </w:rPr>
              <w:t>ho</w:t>
            </w:r>
            <w:r w:rsidR="00412D4D">
              <w:rPr>
                <w:sz w:val="28"/>
                <w:szCs w:val="28"/>
              </w:rPr>
              <w:t xml:space="preserve"> </w:t>
            </w:r>
            <w:proofErr w:type="gramStart"/>
            <w:r w:rsidR="00412D4D">
              <w:rPr>
                <w:sz w:val="28"/>
                <w:szCs w:val="28"/>
              </w:rPr>
              <w:t>do</w:t>
            </w:r>
            <w:proofErr w:type="gramEnd"/>
            <w:r w:rsidR="00412D4D">
              <w:rPr>
                <w:sz w:val="28"/>
                <w:szCs w:val="28"/>
              </w:rPr>
              <w:t xml:space="preserve"> evaluations</w:t>
            </w:r>
            <w:r w:rsidR="654F3A60" w:rsidRPr="420C058D">
              <w:rPr>
                <w:sz w:val="28"/>
                <w:szCs w:val="28"/>
              </w:rPr>
              <w:t>.</w:t>
            </w:r>
          </w:p>
        </w:tc>
      </w:tr>
      <w:tr w:rsidR="006B6C13" w:rsidRPr="008E647D" w14:paraId="1A068517" w14:textId="77777777" w:rsidTr="00741588">
        <w:trPr>
          <w:cantSplit/>
          <w:trHeight w:val="2835"/>
        </w:trPr>
        <w:tc>
          <w:tcPr>
            <w:tcW w:w="3114" w:type="dxa"/>
          </w:tcPr>
          <w:p w14:paraId="7F16D51E" w14:textId="39C57EFC" w:rsidR="006B6C13" w:rsidRPr="008E647D" w:rsidRDefault="005F63C4">
            <w:pPr>
              <w:pStyle w:val="EasyRead16"/>
              <w:rPr>
                <w:sz w:val="28"/>
                <w:szCs w:val="28"/>
              </w:rPr>
            </w:pPr>
            <w:r w:rsidRPr="005F63C4">
              <w:rPr>
                <w:noProof/>
                <w:sz w:val="28"/>
                <w:szCs w:val="28"/>
              </w:rPr>
              <w:drawing>
                <wp:inline distT="0" distB="0" distL="0" distR="0" wp14:anchorId="68A54C88" wp14:editId="1A96AFFB">
                  <wp:extent cx="1840230" cy="1840230"/>
                  <wp:effectExtent l="0" t="0" r="0" b="7620"/>
                  <wp:docPr id="239439720" name="Picture 1" descr="A person holding and looking at an open colorful 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439720" name="Picture 1" descr="A person holding and looking at an open colorful book."/>
                          <pic:cNvPicPr/>
                        </pic:nvPicPr>
                        <pic:blipFill>
                          <a:blip r:embed="rId56"/>
                          <a:stretch>
                            <a:fillRect/>
                          </a:stretch>
                        </pic:blipFill>
                        <pic:spPr>
                          <a:xfrm>
                            <a:off x="0" y="0"/>
                            <a:ext cx="1840230" cy="1840230"/>
                          </a:xfrm>
                          <a:prstGeom prst="rect">
                            <a:avLst/>
                          </a:prstGeom>
                        </pic:spPr>
                      </pic:pic>
                    </a:graphicData>
                  </a:graphic>
                </wp:inline>
              </w:drawing>
            </w:r>
          </w:p>
        </w:tc>
        <w:tc>
          <w:tcPr>
            <w:tcW w:w="5902" w:type="dxa"/>
          </w:tcPr>
          <w:p w14:paraId="2CD2327F" w14:textId="77777777" w:rsidR="006B6C13" w:rsidRDefault="006B6C13">
            <w:pPr>
              <w:pStyle w:val="EasyRead16"/>
              <w:rPr>
                <w:sz w:val="28"/>
                <w:szCs w:val="28"/>
              </w:rPr>
            </w:pPr>
          </w:p>
          <w:p w14:paraId="4D3AD2D4" w14:textId="6BF11E8B" w:rsidR="00EE50E1" w:rsidRDefault="00EE50E1">
            <w:pPr>
              <w:pStyle w:val="EasyRead16"/>
              <w:rPr>
                <w:sz w:val="28"/>
                <w:szCs w:val="28"/>
              </w:rPr>
            </w:pPr>
            <w:r>
              <w:rPr>
                <w:sz w:val="28"/>
                <w:szCs w:val="28"/>
              </w:rPr>
              <w:t xml:space="preserve">The Toolkit will support </w:t>
            </w:r>
            <w:r w:rsidR="005807F0">
              <w:rPr>
                <w:sz w:val="28"/>
                <w:szCs w:val="28"/>
              </w:rPr>
              <w:t xml:space="preserve">good evaluation </w:t>
            </w:r>
            <w:r w:rsidR="00724082">
              <w:rPr>
                <w:sz w:val="28"/>
                <w:szCs w:val="28"/>
              </w:rPr>
              <w:t xml:space="preserve">that is </w:t>
            </w:r>
          </w:p>
          <w:p w14:paraId="5A0134DB" w14:textId="77777777" w:rsidR="00303E28" w:rsidRDefault="00303E28">
            <w:pPr>
              <w:pStyle w:val="EasyRead16"/>
              <w:rPr>
                <w:sz w:val="28"/>
                <w:szCs w:val="28"/>
              </w:rPr>
            </w:pPr>
          </w:p>
          <w:p w14:paraId="5E10D3CD" w14:textId="12D4AD52" w:rsidR="00303E28" w:rsidRDefault="00724082" w:rsidP="00303E28">
            <w:pPr>
              <w:pStyle w:val="EasyRead16"/>
              <w:numPr>
                <w:ilvl w:val="0"/>
                <w:numId w:val="25"/>
              </w:numPr>
              <w:rPr>
                <w:sz w:val="28"/>
                <w:szCs w:val="28"/>
              </w:rPr>
            </w:pPr>
            <w:r>
              <w:rPr>
                <w:sz w:val="28"/>
                <w:szCs w:val="28"/>
              </w:rPr>
              <w:t xml:space="preserve">Accessible </w:t>
            </w:r>
          </w:p>
          <w:p w14:paraId="58551083" w14:textId="77777777" w:rsidR="00724082" w:rsidRPr="006E490F" w:rsidRDefault="00724082" w:rsidP="00303E28">
            <w:pPr>
              <w:pStyle w:val="EasyRead16"/>
              <w:numPr>
                <w:ilvl w:val="0"/>
                <w:numId w:val="25"/>
              </w:numPr>
              <w:rPr>
                <w:b/>
                <w:bCs/>
                <w:sz w:val="28"/>
                <w:szCs w:val="28"/>
              </w:rPr>
            </w:pPr>
            <w:r w:rsidRPr="006E490F">
              <w:rPr>
                <w:b/>
                <w:bCs/>
                <w:sz w:val="28"/>
                <w:szCs w:val="28"/>
              </w:rPr>
              <w:t>Inclusive</w:t>
            </w:r>
          </w:p>
          <w:p w14:paraId="3CB68DB9" w14:textId="77777777" w:rsidR="00724082" w:rsidRDefault="00724082" w:rsidP="00724082">
            <w:pPr>
              <w:pStyle w:val="EasyRead16"/>
              <w:rPr>
                <w:sz w:val="28"/>
                <w:szCs w:val="28"/>
              </w:rPr>
            </w:pPr>
          </w:p>
          <w:p w14:paraId="29FAEA98" w14:textId="41F76992" w:rsidR="00724082" w:rsidRPr="008E647D" w:rsidRDefault="00724082" w:rsidP="00B43B53">
            <w:pPr>
              <w:pStyle w:val="EasyRead16"/>
              <w:rPr>
                <w:sz w:val="28"/>
                <w:szCs w:val="28"/>
              </w:rPr>
            </w:pPr>
            <w:r>
              <w:rPr>
                <w:sz w:val="28"/>
                <w:szCs w:val="28"/>
              </w:rPr>
              <w:t>For people with disability</w:t>
            </w:r>
            <w:r w:rsidR="7E728E54" w:rsidRPr="420C058D">
              <w:rPr>
                <w:sz w:val="28"/>
                <w:szCs w:val="28"/>
              </w:rPr>
              <w:t>.</w:t>
            </w:r>
          </w:p>
        </w:tc>
      </w:tr>
      <w:tr w:rsidR="00EB0B7B" w:rsidRPr="008E647D" w14:paraId="35F731F6" w14:textId="77777777" w:rsidTr="00741588">
        <w:trPr>
          <w:cantSplit/>
          <w:trHeight w:val="300"/>
        </w:trPr>
        <w:tc>
          <w:tcPr>
            <w:tcW w:w="3114" w:type="dxa"/>
          </w:tcPr>
          <w:p w14:paraId="5F3D59F0" w14:textId="29C9FB11" w:rsidR="00EB0B7B" w:rsidRPr="005F63C4" w:rsidRDefault="5765095D">
            <w:pPr>
              <w:pStyle w:val="EasyRead16"/>
              <w:rPr>
                <w:noProof/>
                <w:sz w:val="28"/>
                <w:szCs w:val="28"/>
              </w:rPr>
            </w:pPr>
            <w:r>
              <w:rPr>
                <w:noProof/>
              </w:rPr>
              <w:lastRenderedPageBreak/>
              <w:drawing>
                <wp:inline distT="0" distB="0" distL="0" distR="0" wp14:anchorId="6FE6DC81" wp14:editId="6AF0622F">
                  <wp:extent cx="1714500" cy="1714500"/>
                  <wp:effectExtent l="0" t="0" r="0" b="0"/>
                  <wp:docPr id="443331596" name="Picture 1" descr="people posing for a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331596" name="Picture 1" descr="people posing for a photo"/>
                          <pic:cNvPicPr/>
                        </pic:nvPicPr>
                        <pic:blipFill>
                          <a:blip r:embed="rId57"/>
                          <a:stretch>
                            <a:fillRect/>
                          </a:stretch>
                        </pic:blipFill>
                        <pic:spPr>
                          <a:xfrm>
                            <a:off x="0" y="0"/>
                            <a:ext cx="1714500" cy="1714500"/>
                          </a:xfrm>
                          <a:prstGeom prst="rect">
                            <a:avLst/>
                          </a:prstGeom>
                        </pic:spPr>
                      </pic:pic>
                    </a:graphicData>
                  </a:graphic>
                </wp:inline>
              </w:drawing>
            </w:r>
          </w:p>
        </w:tc>
        <w:tc>
          <w:tcPr>
            <w:tcW w:w="5902" w:type="dxa"/>
          </w:tcPr>
          <w:p w14:paraId="036879A2" w14:textId="77777777" w:rsidR="00A36164" w:rsidRPr="00076211" w:rsidRDefault="00A36164" w:rsidP="00A36164">
            <w:pPr>
              <w:pStyle w:val="EasyRead16"/>
              <w:rPr>
                <w:sz w:val="28"/>
                <w:szCs w:val="28"/>
              </w:rPr>
            </w:pPr>
          </w:p>
          <w:p w14:paraId="5A0EFC97" w14:textId="77777777" w:rsidR="00A36164" w:rsidRDefault="00A36164" w:rsidP="00A36164">
            <w:pPr>
              <w:pStyle w:val="EasyRead16"/>
              <w:rPr>
                <w:sz w:val="28"/>
                <w:szCs w:val="28"/>
              </w:rPr>
            </w:pPr>
            <w:r w:rsidRPr="00076211">
              <w:rPr>
                <w:sz w:val="28"/>
                <w:szCs w:val="28"/>
              </w:rPr>
              <w:t>Inclusive is when everyone</w:t>
            </w:r>
          </w:p>
          <w:p w14:paraId="0BFD044D" w14:textId="77777777" w:rsidR="00A36164" w:rsidRPr="00076211" w:rsidRDefault="00A36164" w:rsidP="00A36164">
            <w:pPr>
              <w:pStyle w:val="EasyRead16"/>
              <w:rPr>
                <w:sz w:val="28"/>
                <w:szCs w:val="28"/>
              </w:rPr>
            </w:pPr>
          </w:p>
          <w:p w14:paraId="049AB07A" w14:textId="77777777" w:rsidR="00A36164" w:rsidRPr="00076211" w:rsidRDefault="00A36164" w:rsidP="00A36164">
            <w:pPr>
              <w:pStyle w:val="EasyRead16"/>
              <w:numPr>
                <w:ilvl w:val="0"/>
                <w:numId w:val="37"/>
              </w:numPr>
              <w:rPr>
                <w:b/>
                <w:sz w:val="28"/>
                <w:szCs w:val="28"/>
              </w:rPr>
            </w:pPr>
            <w:r w:rsidRPr="00076211">
              <w:rPr>
                <w:sz w:val="28"/>
                <w:szCs w:val="28"/>
              </w:rPr>
              <w:t xml:space="preserve">Can </w:t>
            </w:r>
            <w:r w:rsidRPr="00076211">
              <w:rPr>
                <w:b/>
                <w:sz w:val="28"/>
                <w:szCs w:val="28"/>
              </w:rPr>
              <w:t>take part</w:t>
            </w:r>
          </w:p>
          <w:p w14:paraId="4FB0353D" w14:textId="3A3DEB40" w:rsidR="00EB0B7B" w:rsidRPr="00A36164" w:rsidRDefault="00A36164" w:rsidP="00A36164">
            <w:pPr>
              <w:pStyle w:val="EasyRead16"/>
              <w:numPr>
                <w:ilvl w:val="0"/>
                <w:numId w:val="37"/>
              </w:numPr>
              <w:rPr>
                <w:sz w:val="28"/>
                <w:szCs w:val="28"/>
              </w:rPr>
            </w:pPr>
            <w:r w:rsidRPr="00076211">
              <w:rPr>
                <w:sz w:val="28"/>
                <w:szCs w:val="28"/>
              </w:rPr>
              <w:t xml:space="preserve">Feels like they </w:t>
            </w:r>
            <w:r w:rsidRPr="00076211">
              <w:rPr>
                <w:b/>
                <w:sz w:val="28"/>
                <w:szCs w:val="28"/>
              </w:rPr>
              <w:t>belong</w:t>
            </w:r>
            <w:r w:rsidRPr="00076211">
              <w:rPr>
                <w:sz w:val="28"/>
                <w:szCs w:val="28"/>
              </w:rPr>
              <w:t>.</w:t>
            </w:r>
          </w:p>
        </w:tc>
      </w:tr>
    </w:tbl>
    <w:p w14:paraId="05059C62" w14:textId="77777777" w:rsidR="00A36164" w:rsidRPr="00D41DAD" w:rsidRDefault="00A36164" w:rsidP="4E66DC8C">
      <w:pPr>
        <w:pStyle w:val="EasyRead14"/>
      </w:pPr>
      <w:r w:rsidRPr="00A36164">
        <w:br w:type="page"/>
      </w:r>
    </w:p>
    <w:p w14:paraId="3209527A" w14:textId="727EC983" w:rsidR="00206264" w:rsidRPr="00175399" w:rsidRDefault="006B6C13" w:rsidP="00206264">
      <w:pPr>
        <w:pStyle w:val="Heading2"/>
        <w:spacing w:line="360" w:lineRule="auto"/>
        <w:rPr>
          <w:color w:val="180F5E"/>
          <w:sz w:val="48"/>
          <w:szCs w:val="48"/>
        </w:rPr>
      </w:pPr>
      <w:r>
        <w:rPr>
          <w:color w:val="180F5E"/>
          <w:sz w:val="48"/>
          <w:szCs w:val="48"/>
        </w:rPr>
        <w:lastRenderedPageBreak/>
        <w:t xml:space="preserve">Writing the </w:t>
      </w:r>
      <w:r w:rsidR="000F1953" w:rsidRPr="00175399">
        <w:rPr>
          <w:color w:val="180F5E"/>
          <w:sz w:val="48"/>
          <w:szCs w:val="48"/>
        </w:rPr>
        <w:t>Toolkit</w:t>
      </w:r>
    </w:p>
    <w:p w14:paraId="2AADECE9" w14:textId="77777777" w:rsidR="00206264" w:rsidRDefault="00206264" w:rsidP="0020626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14"/>
        <w:gridCol w:w="5902"/>
      </w:tblGrid>
      <w:tr w:rsidR="00206264" w:rsidRPr="008E647D" w14:paraId="3ED90281" w14:textId="77777777" w:rsidTr="00741588">
        <w:trPr>
          <w:cantSplit/>
          <w:trHeight w:val="4253"/>
        </w:trPr>
        <w:tc>
          <w:tcPr>
            <w:tcW w:w="3114" w:type="dxa"/>
          </w:tcPr>
          <w:p w14:paraId="6D667145" w14:textId="71096372" w:rsidR="00206264" w:rsidRPr="008E647D" w:rsidRDefault="00834A09">
            <w:pPr>
              <w:pStyle w:val="EasyRead16"/>
              <w:rPr>
                <w:sz w:val="28"/>
                <w:szCs w:val="28"/>
              </w:rPr>
            </w:pPr>
            <w:r w:rsidRPr="001E1D13">
              <w:rPr>
                <w:noProof/>
              </w:rPr>
              <w:drawing>
                <wp:inline distT="0" distB="0" distL="0" distR="0" wp14:anchorId="103905A7" wp14:editId="769A873F">
                  <wp:extent cx="1495425" cy="1495425"/>
                  <wp:effectExtent l="0" t="0" r="0" b="9525"/>
                  <wp:docPr id="443698043" name="Picture 1" descr="group of poeple talking together with speech bubbles above their hea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326848" name="Picture 1" descr="group of poeple talking together with speech bubbles above their heads"/>
                          <pic:cNvPicPr/>
                        </pic:nvPicPr>
                        <pic:blipFill>
                          <a:blip r:embed="rId20"/>
                          <a:stretch>
                            <a:fillRect/>
                          </a:stretch>
                        </pic:blipFill>
                        <pic:spPr>
                          <a:xfrm>
                            <a:off x="0" y="0"/>
                            <a:ext cx="1495425" cy="1495425"/>
                          </a:xfrm>
                          <a:prstGeom prst="rect">
                            <a:avLst/>
                          </a:prstGeom>
                        </pic:spPr>
                      </pic:pic>
                    </a:graphicData>
                  </a:graphic>
                </wp:inline>
              </w:drawing>
            </w:r>
          </w:p>
        </w:tc>
        <w:tc>
          <w:tcPr>
            <w:tcW w:w="5902" w:type="dxa"/>
          </w:tcPr>
          <w:p w14:paraId="1C12BA93" w14:textId="77777777" w:rsidR="002B3E57" w:rsidRDefault="002B3E57" w:rsidP="007E0D85">
            <w:pPr>
              <w:pStyle w:val="EasyRead16"/>
              <w:rPr>
                <w:sz w:val="28"/>
                <w:szCs w:val="28"/>
              </w:rPr>
            </w:pPr>
          </w:p>
          <w:p w14:paraId="46E35211" w14:textId="77777777" w:rsidR="002B3E57" w:rsidRDefault="002B3E57" w:rsidP="007E0D85">
            <w:pPr>
              <w:pStyle w:val="EasyRead16"/>
              <w:rPr>
                <w:sz w:val="28"/>
                <w:szCs w:val="28"/>
              </w:rPr>
            </w:pPr>
          </w:p>
          <w:p w14:paraId="052A4A48" w14:textId="77777777" w:rsidR="00253B78" w:rsidRDefault="5948D456" w:rsidP="007E0D85">
            <w:pPr>
              <w:pStyle w:val="EasyRead16"/>
              <w:rPr>
                <w:sz w:val="28"/>
                <w:szCs w:val="28"/>
              </w:rPr>
            </w:pPr>
            <w:r w:rsidRPr="7CA73B40">
              <w:rPr>
                <w:sz w:val="28"/>
                <w:szCs w:val="28"/>
              </w:rPr>
              <w:t>The community said they want to see lots of things in the Toolkit.</w:t>
            </w:r>
            <w:r w:rsidR="002E7743">
              <w:rPr>
                <w:sz w:val="28"/>
                <w:szCs w:val="28"/>
              </w:rPr>
              <w:t xml:space="preserve"> </w:t>
            </w:r>
          </w:p>
          <w:p w14:paraId="78EEF45F" w14:textId="77777777" w:rsidR="00253B78" w:rsidRDefault="00253B78" w:rsidP="007E0D85">
            <w:pPr>
              <w:pStyle w:val="EasyRead16"/>
              <w:rPr>
                <w:sz w:val="28"/>
                <w:szCs w:val="28"/>
              </w:rPr>
            </w:pPr>
          </w:p>
          <w:p w14:paraId="0E1460FA" w14:textId="2CDB6CF0" w:rsidR="00206264" w:rsidRPr="008E647D" w:rsidRDefault="002E7743" w:rsidP="007E0D85">
            <w:pPr>
              <w:pStyle w:val="EasyRead16"/>
              <w:rPr>
                <w:sz w:val="28"/>
                <w:szCs w:val="28"/>
              </w:rPr>
            </w:pPr>
            <w:r>
              <w:rPr>
                <w:sz w:val="28"/>
                <w:szCs w:val="28"/>
              </w:rPr>
              <w:t>They said</w:t>
            </w:r>
          </w:p>
        </w:tc>
      </w:tr>
      <w:tr w:rsidR="00206264" w:rsidRPr="008E647D" w14:paraId="561939FF" w14:textId="77777777" w:rsidTr="00741588">
        <w:trPr>
          <w:cantSplit/>
          <w:trHeight w:val="5103"/>
        </w:trPr>
        <w:tc>
          <w:tcPr>
            <w:tcW w:w="3114" w:type="dxa"/>
          </w:tcPr>
          <w:p w14:paraId="2641E4BC" w14:textId="75A3C5E0" w:rsidR="00206264" w:rsidRPr="008E647D" w:rsidRDefault="00182808" w:rsidP="00A871A8">
            <w:pPr>
              <w:pStyle w:val="EasyRead16"/>
              <w:rPr>
                <w:sz w:val="28"/>
                <w:szCs w:val="28"/>
              </w:rPr>
            </w:pPr>
            <w:r w:rsidRPr="00182808">
              <w:rPr>
                <w:noProof/>
                <w:sz w:val="28"/>
                <w:szCs w:val="28"/>
              </w:rPr>
              <w:drawing>
                <wp:inline distT="0" distB="0" distL="0" distR="0" wp14:anchorId="26EB14F1" wp14:editId="292CD97F">
                  <wp:extent cx="1840230" cy="2112645"/>
                  <wp:effectExtent l="0" t="0" r="7620" b="1905"/>
                  <wp:docPr id="499888187" name="Picture 1" descr="Two people standing next to a flip chart, one holding a marker and the other holding a folder. the flip chart has 1 arrows pointing in a circle and evaluation in the midd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888187" name="Picture 1" descr="Two people standing next to a flip chart, one holding a marker and the other holding a folder. the flip chart has 1 arrows pointing in a circle and evaluation in the middle"/>
                          <pic:cNvPicPr/>
                        </pic:nvPicPr>
                        <pic:blipFill>
                          <a:blip r:embed="rId58"/>
                          <a:stretch>
                            <a:fillRect/>
                          </a:stretch>
                        </pic:blipFill>
                        <pic:spPr>
                          <a:xfrm>
                            <a:off x="0" y="0"/>
                            <a:ext cx="1840230" cy="2112645"/>
                          </a:xfrm>
                          <a:prstGeom prst="rect">
                            <a:avLst/>
                          </a:prstGeom>
                        </pic:spPr>
                      </pic:pic>
                    </a:graphicData>
                  </a:graphic>
                </wp:inline>
              </w:drawing>
            </w:r>
          </w:p>
        </w:tc>
        <w:tc>
          <w:tcPr>
            <w:tcW w:w="5902" w:type="dxa"/>
          </w:tcPr>
          <w:p w14:paraId="7A55C325" w14:textId="77777777" w:rsidR="00206264" w:rsidRDefault="00206264">
            <w:pPr>
              <w:pStyle w:val="EasyRead16"/>
              <w:rPr>
                <w:sz w:val="28"/>
                <w:szCs w:val="28"/>
              </w:rPr>
            </w:pPr>
          </w:p>
          <w:p w14:paraId="0CE264EA" w14:textId="77777777" w:rsidR="00B507D8" w:rsidRDefault="00B507D8">
            <w:pPr>
              <w:pStyle w:val="EasyRead16"/>
              <w:rPr>
                <w:sz w:val="28"/>
                <w:szCs w:val="28"/>
              </w:rPr>
            </w:pPr>
          </w:p>
          <w:p w14:paraId="3836393E" w14:textId="2417158B" w:rsidR="00B507D8" w:rsidRDefault="002B3E57" w:rsidP="00D41DAD">
            <w:pPr>
              <w:pStyle w:val="EasyRead16"/>
              <w:rPr>
                <w:sz w:val="28"/>
                <w:szCs w:val="28"/>
              </w:rPr>
            </w:pPr>
            <w:r>
              <w:rPr>
                <w:sz w:val="28"/>
                <w:szCs w:val="28"/>
              </w:rPr>
              <w:t xml:space="preserve">The Toolkit </w:t>
            </w:r>
            <w:r w:rsidR="00174FB7">
              <w:rPr>
                <w:sz w:val="28"/>
                <w:szCs w:val="28"/>
              </w:rPr>
              <w:t xml:space="preserve">should </w:t>
            </w:r>
            <w:r w:rsidR="00B507D8">
              <w:rPr>
                <w:sz w:val="28"/>
                <w:szCs w:val="28"/>
              </w:rPr>
              <w:t xml:space="preserve">include people with disability </w:t>
            </w:r>
            <w:r w:rsidR="00DE71D3">
              <w:rPr>
                <w:sz w:val="28"/>
                <w:szCs w:val="28"/>
              </w:rPr>
              <w:t>in all parts of evaluation</w:t>
            </w:r>
            <w:r w:rsidR="00174FB7">
              <w:rPr>
                <w:sz w:val="28"/>
                <w:szCs w:val="28"/>
              </w:rPr>
              <w:t>.</w:t>
            </w:r>
          </w:p>
          <w:p w14:paraId="6E75E753" w14:textId="77777777" w:rsidR="00DE71D3" w:rsidRDefault="00DE71D3" w:rsidP="00DE71D3">
            <w:pPr>
              <w:pStyle w:val="EasyRead16"/>
              <w:rPr>
                <w:sz w:val="28"/>
                <w:szCs w:val="28"/>
              </w:rPr>
            </w:pPr>
          </w:p>
          <w:p w14:paraId="48F0B9EB" w14:textId="0FEA6BC1" w:rsidR="00DE71D3" w:rsidRPr="008E647D" w:rsidRDefault="00DE71D3" w:rsidP="00DE71D3">
            <w:pPr>
              <w:pStyle w:val="EasyRead16"/>
              <w:rPr>
                <w:sz w:val="28"/>
                <w:szCs w:val="28"/>
              </w:rPr>
            </w:pPr>
            <w:r>
              <w:rPr>
                <w:sz w:val="28"/>
                <w:szCs w:val="28"/>
              </w:rPr>
              <w:t xml:space="preserve">The different parts can be called the </w:t>
            </w:r>
            <w:r w:rsidRPr="00A02B00">
              <w:rPr>
                <w:b/>
                <w:bCs/>
                <w:sz w:val="28"/>
                <w:szCs w:val="28"/>
              </w:rPr>
              <w:t xml:space="preserve">evaluation </w:t>
            </w:r>
            <w:r w:rsidR="00397A2C" w:rsidRPr="00A02B00">
              <w:rPr>
                <w:b/>
                <w:bCs/>
                <w:sz w:val="28"/>
                <w:szCs w:val="28"/>
              </w:rPr>
              <w:t>stages</w:t>
            </w:r>
            <w:r w:rsidRPr="001B28EE">
              <w:rPr>
                <w:sz w:val="28"/>
                <w:szCs w:val="28"/>
              </w:rPr>
              <w:t>.</w:t>
            </w:r>
          </w:p>
        </w:tc>
      </w:tr>
      <w:tr w:rsidR="00206264" w:rsidRPr="008E647D" w14:paraId="1070B99B" w14:textId="77777777" w:rsidTr="00741588">
        <w:trPr>
          <w:cantSplit/>
          <w:trHeight w:val="2835"/>
        </w:trPr>
        <w:tc>
          <w:tcPr>
            <w:tcW w:w="3114" w:type="dxa"/>
          </w:tcPr>
          <w:p w14:paraId="20D2CC5F" w14:textId="59874F76" w:rsidR="00206264" w:rsidRPr="008E647D" w:rsidRDefault="0023774B">
            <w:pPr>
              <w:pStyle w:val="EasyRead16"/>
              <w:rPr>
                <w:sz w:val="28"/>
                <w:szCs w:val="28"/>
              </w:rPr>
            </w:pPr>
            <w:r w:rsidRPr="0023774B">
              <w:rPr>
                <w:noProof/>
                <w:sz w:val="28"/>
                <w:szCs w:val="28"/>
              </w:rPr>
              <w:drawing>
                <wp:inline distT="0" distB="0" distL="0" distR="0" wp14:anchorId="37003FFA" wp14:editId="627AD480">
                  <wp:extent cx="1840230" cy="1840230"/>
                  <wp:effectExtent l="0" t="0" r="7620" b="7620"/>
                  <wp:docPr id="258015586" name="Picture 1" descr="Two men facing each other, one saying 'Yes' and the other saying '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015586" name="Picture 1" descr="Two men facing each other, one saying 'Yes' and the other saying 'No'."/>
                          <pic:cNvPicPr/>
                        </pic:nvPicPr>
                        <pic:blipFill>
                          <a:blip r:embed="rId59"/>
                          <a:stretch>
                            <a:fillRect/>
                          </a:stretch>
                        </pic:blipFill>
                        <pic:spPr>
                          <a:xfrm>
                            <a:off x="0" y="0"/>
                            <a:ext cx="1840230" cy="1840230"/>
                          </a:xfrm>
                          <a:prstGeom prst="rect">
                            <a:avLst/>
                          </a:prstGeom>
                        </pic:spPr>
                      </pic:pic>
                    </a:graphicData>
                  </a:graphic>
                </wp:inline>
              </w:drawing>
            </w:r>
          </w:p>
        </w:tc>
        <w:tc>
          <w:tcPr>
            <w:tcW w:w="5902" w:type="dxa"/>
          </w:tcPr>
          <w:p w14:paraId="079A620D" w14:textId="77777777" w:rsidR="00206264" w:rsidRDefault="00206264">
            <w:pPr>
              <w:pStyle w:val="EasyRead16"/>
              <w:rPr>
                <w:sz w:val="28"/>
                <w:szCs w:val="28"/>
              </w:rPr>
            </w:pPr>
          </w:p>
          <w:p w14:paraId="2AAD4C72" w14:textId="77777777" w:rsidR="00DE71D3" w:rsidRDefault="00DE71D3">
            <w:pPr>
              <w:pStyle w:val="EasyRead16"/>
              <w:rPr>
                <w:sz w:val="28"/>
                <w:szCs w:val="28"/>
              </w:rPr>
            </w:pPr>
          </w:p>
          <w:p w14:paraId="51F71F18" w14:textId="191CCA09" w:rsidR="00DE71D3" w:rsidRPr="008E647D" w:rsidRDefault="00174FB7" w:rsidP="00C90ACD">
            <w:pPr>
              <w:pStyle w:val="EasyRead16"/>
              <w:rPr>
                <w:sz w:val="28"/>
                <w:szCs w:val="28"/>
              </w:rPr>
            </w:pPr>
            <w:r>
              <w:rPr>
                <w:sz w:val="28"/>
                <w:szCs w:val="28"/>
              </w:rPr>
              <w:t>The Toolkit needs to r</w:t>
            </w:r>
            <w:r w:rsidR="00DE71D3">
              <w:rPr>
                <w:sz w:val="28"/>
                <w:szCs w:val="28"/>
              </w:rPr>
              <w:t>espect</w:t>
            </w:r>
            <w:r w:rsidR="000A55B8">
              <w:rPr>
                <w:sz w:val="28"/>
                <w:szCs w:val="28"/>
              </w:rPr>
              <w:t xml:space="preserve"> how much people with disability want to be involved</w:t>
            </w:r>
            <w:r>
              <w:rPr>
                <w:sz w:val="28"/>
                <w:szCs w:val="28"/>
              </w:rPr>
              <w:t>.</w:t>
            </w:r>
          </w:p>
        </w:tc>
      </w:tr>
      <w:tr w:rsidR="000A55B8" w:rsidRPr="008E647D" w14:paraId="1A82E93F" w14:textId="77777777" w:rsidTr="00741588">
        <w:trPr>
          <w:cantSplit/>
          <w:trHeight w:val="5670"/>
        </w:trPr>
        <w:tc>
          <w:tcPr>
            <w:tcW w:w="3114" w:type="dxa"/>
          </w:tcPr>
          <w:p w14:paraId="7D55177F" w14:textId="2A2F92FC" w:rsidR="000A55B8" w:rsidRPr="008E647D" w:rsidRDefault="00374069">
            <w:pPr>
              <w:pStyle w:val="EasyRead16"/>
              <w:rPr>
                <w:sz w:val="28"/>
                <w:szCs w:val="28"/>
              </w:rPr>
            </w:pPr>
            <w:r w:rsidRPr="00374069">
              <w:rPr>
                <w:noProof/>
                <w:sz w:val="28"/>
                <w:szCs w:val="28"/>
              </w:rPr>
              <w:lastRenderedPageBreak/>
              <w:drawing>
                <wp:inline distT="0" distB="0" distL="0" distR="0" wp14:anchorId="7E269433" wp14:editId="4CD140FD">
                  <wp:extent cx="1840230" cy="1840230"/>
                  <wp:effectExtent l="0" t="0" r="7620" b="7620"/>
                  <wp:docPr id="2094566992" name="Picture 1" descr="Two women standing with documents and a folder against a whit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4566992" name="Picture 1" descr="Two women standing with documents and a folder against a white background."/>
                          <pic:cNvPicPr/>
                        </pic:nvPicPr>
                        <pic:blipFill>
                          <a:blip r:embed="rId60"/>
                          <a:stretch>
                            <a:fillRect/>
                          </a:stretch>
                        </pic:blipFill>
                        <pic:spPr>
                          <a:xfrm>
                            <a:off x="0" y="0"/>
                            <a:ext cx="1840230" cy="1840230"/>
                          </a:xfrm>
                          <a:prstGeom prst="rect">
                            <a:avLst/>
                          </a:prstGeom>
                        </pic:spPr>
                      </pic:pic>
                    </a:graphicData>
                  </a:graphic>
                </wp:inline>
              </w:drawing>
            </w:r>
          </w:p>
        </w:tc>
        <w:tc>
          <w:tcPr>
            <w:tcW w:w="5902" w:type="dxa"/>
          </w:tcPr>
          <w:p w14:paraId="32F49CF0" w14:textId="77777777" w:rsidR="000A55B8" w:rsidRDefault="000A55B8">
            <w:pPr>
              <w:pStyle w:val="EasyRead16"/>
              <w:rPr>
                <w:sz w:val="28"/>
                <w:szCs w:val="28"/>
              </w:rPr>
            </w:pPr>
          </w:p>
          <w:p w14:paraId="774C7B1B" w14:textId="47F2E6F0" w:rsidR="000A55B8" w:rsidRDefault="00F30725" w:rsidP="00C90ACD">
            <w:pPr>
              <w:pStyle w:val="EasyRead16"/>
              <w:rPr>
                <w:sz w:val="28"/>
                <w:szCs w:val="28"/>
              </w:rPr>
            </w:pPr>
            <w:r>
              <w:rPr>
                <w:sz w:val="28"/>
                <w:szCs w:val="28"/>
              </w:rPr>
              <w:t>The Toolkit should h</w:t>
            </w:r>
            <w:r w:rsidR="000A55B8">
              <w:rPr>
                <w:sz w:val="28"/>
                <w:szCs w:val="28"/>
              </w:rPr>
              <w:t xml:space="preserve">ave resources for </w:t>
            </w:r>
            <w:r w:rsidR="00BA2B44">
              <w:rPr>
                <w:sz w:val="28"/>
                <w:szCs w:val="28"/>
              </w:rPr>
              <w:t xml:space="preserve">people with disability to take part </w:t>
            </w:r>
            <w:r w:rsidR="00F87801">
              <w:rPr>
                <w:sz w:val="28"/>
                <w:szCs w:val="28"/>
              </w:rPr>
              <w:t>like</w:t>
            </w:r>
          </w:p>
          <w:p w14:paraId="79C55182" w14:textId="77777777" w:rsidR="00F30725" w:rsidRDefault="00F30725" w:rsidP="00F30725">
            <w:pPr>
              <w:pStyle w:val="EasyRead16"/>
              <w:rPr>
                <w:sz w:val="28"/>
                <w:szCs w:val="28"/>
              </w:rPr>
            </w:pPr>
          </w:p>
          <w:p w14:paraId="68593A66" w14:textId="77777777" w:rsidR="00F87801" w:rsidRPr="00F30725" w:rsidRDefault="49C19BF6" w:rsidP="7CA73B40">
            <w:pPr>
              <w:pStyle w:val="EasyRead16"/>
              <w:numPr>
                <w:ilvl w:val="0"/>
                <w:numId w:val="27"/>
              </w:numPr>
              <w:rPr>
                <w:b/>
                <w:bCs/>
                <w:sz w:val="28"/>
                <w:szCs w:val="28"/>
              </w:rPr>
            </w:pPr>
            <w:r w:rsidRPr="22E89731">
              <w:rPr>
                <w:b/>
                <w:bCs/>
                <w:sz w:val="28"/>
                <w:szCs w:val="28"/>
              </w:rPr>
              <w:t>Supported decision making</w:t>
            </w:r>
          </w:p>
          <w:p w14:paraId="4C21234B" w14:textId="77777777" w:rsidR="00F87801" w:rsidRDefault="00F87801" w:rsidP="000A55B8">
            <w:pPr>
              <w:pStyle w:val="EasyRead16"/>
              <w:numPr>
                <w:ilvl w:val="0"/>
                <w:numId w:val="27"/>
              </w:numPr>
              <w:rPr>
                <w:sz w:val="28"/>
                <w:szCs w:val="28"/>
              </w:rPr>
            </w:pPr>
            <w:r w:rsidRPr="22E89731">
              <w:rPr>
                <w:sz w:val="28"/>
                <w:szCs w:val="28"/>
              </w:rPr>
              <w:t>Training</w:t>
            </w:r>
            <w:r w:rsidR="00093227" w:rsidRPr="22E89731">
              <w:rPr>
                <w:sz w:val="28"/>
                <w:szCs w:val="28"/>
              </w:rPr>
              <w:t>.</w:t>
            </w:r>
            <w:r w:rsidRPr="22E89731">
              <w:rPr>
                <w:sz w:val="28"/>
                <w:szCs w:val="28"/>
              </w:rPr>
              <w:t xml:space="preserve"> </w:t>
            </w:r>
          </w:p>
          <w:p w14:paraId="593FCCA6" w14:textId="77777777" w:rsidR="00F522FC" w:rsidRDefault="00F522FC" w:rsidP="00F522FC">
            <w:pPr>
              <w:pStyle w:val="EasyRead16"/>
              <w:rPr>
                <w:sz w:val="28"/>
                <w:szCs w:val="28"/>
              </w:rPr>
            </w:pPr>
          </w:p>
          <w:p w14:paraId="447368A9" w14:textId="05EB2305" w:rsidR="00236E42" w:rsidRDefault="00573279" w:rsidP="00573279">
            <w:pPr>
              <w:pStyle w:val="EasyRead16"/>
              <w:rPr>
                <w:sz w:val="28"/>
                <w:szCs w:val="28"/>
              </w:rPr>
            </w:pPr>
            <w:r w:rsidRPr="22E89731">
              <w:rPr>
                <w:sz w:val="28"/>
                <w:szCs w:val="28"/>
              </w:rPr>
              <w:t>Supported decision making is</w:t>
            </w:r>
            <w:r w:rsidR="00236E42" w:rsidRPr="22E89731">
              <w:rPr>
                <w:sz w:val="28"/>
                <w:szCs w:val="28"/>
              </w:rPr>
              <w:t xml:space="preserve"> when people with disability </w:t>
            </w:r>
            <w:r w:rsidR="00801DAE">
              <w:rPr>
                <w:sz w:val="28"/>
                <w:szCs w:val="28"/>
              </w:rPr>
              <w:t xml:space="preserve">have </w:t>
            </w:r>
            <w:r w:rsidR="00C90ACD">
              <w:rPr>
                <w:sz w:val="28"/>
                <w:szCs w:val="28"/>
              </w:rPr>
              <w:t xml:space="preserve">support </w:t>
            </w:r>
            <w:r w:rsidR="00801DAE">
              <w:rPr>
                <w:sz w:val="28"/>
                <w:szCs w:val="28"/>
              </w:rPr>
              <w:t xml:space="preserve">to </w:t>
            </w:r>
            <w:r w:rsidR="00236E42" w:rsidRPr="22E89731">
              <w:rPr>
                <w:sz w:val="28"/>
                <w:szCs w:val="28"/>
              </w:rPr>
              <w:t>make decisions about their life.</w:t>
            </w:r>
          </w:p>
        </w:tc>
      </w:tr>
      <w:tr w:rsidR="000A55B8" w:rsidRPr="008E647D" w14:paraId="0AAA3378" w14:textId="77777777" w:rsidTr="00741588">
        <w:trPr>
          <w:cantSplit/>
          <w:trHeight w:val="4820"/>
        </w:trPr>
        <w:tc>
          <w:tcPr>
            <w:tcW w:w="3114" w:type="dxa"/>
          </w:tcPr>
          <w:p w14:paraId="651DFF81" w14:textId="09292A95" w:rsidR="000A55B8" w:rsidRPr="008E647D" w:rsidRDefault="005F1966">
            <w:pPr>
              <w:pStyle w:val="EasyRead16"/>
              <w:rPr>
                <w:sz w:val="28"/>
                <w:szCs w:val="28"/>
              </w:rPr>
            </w:pPr>
            <w:r w:rsidRPr="004638DC">
              <w:rPr>
                <w:rFonts w:cs="Arial"/>
                <w:b/>
                <w:bCs/>
                <w:noProof/>
                <w:sz w:val="28"/>
                <w:szCs w:val="28"/>
              </w:rPr>
              <w:drawing>
                <wp:inline distT="0" distB="0" distL="0" distR="0" wp14:anchorId="0B535C31" wp14:editId="180470E9">
                  <wp:extent cx="1840230" cy="1840230"/>
                  <wp:effectExtent l="0" t="0" r="7620" b="0"/>
                  <wp:docPr id="800360171" name="Picture 2" descr="Comparison of a complex form with a simple, easy-read form.,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omparison of a complex form with a simple, easy-read form., Picture"/>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840230" cy="1840230"/>
                          </a:xfrm>
                          <a:prstGeom prst="rect">
                            <a:avLst/>
                          </a:prstGeom>
                          <a:noFill/>
                          <a:ln>
                            <a:noFill/>
                          </a:ln>
                        </pic:spPr>
                      </pic:pic>
                    </a:graphicData>
                  </a:graphic>
                </wp:inline>
              </w:drawing>
            </w:r>
          </w:p>
        </w:tc>
        <w:tc>
          <w:tcPr>
            <w:tcW w:w="5902" w:type="dxa"/>
          </w:tcPr>
          <w:p w14:paraId="02F45B7F" w14:textId="77777777" w:rsidR="00136DF8" w:rsidRDefault="00136DF8">
            <w:pPr>
              <w:pStyle w:val="EasyRead16"/>
              <w:rPr>
                <w:sz w:val="28"/>
                <w:szCs w:val="28"/>
              </w:rPr>
            </w:pPr>
          </w:p>
          <w:p w14:paraId="7D754CD7" w14:textId="4D247FB2" w:rsidR="00136DF8" w:rsidRDefault="00F30725" w:rsidP="00C90ACD">
            <w:pPr>
              <w:pStyle w:val="EasyRead16"/>
              <w:rPr>
                <w:sz w:val="28"/>
                <w:szCs w:val="28"/>
              </w:rPr>
            </w:pPr>
            <w:r>
              <w:rPr>
                <w:sz w:val="28"/>
                <w:szCs w:val="28"/>
              </w:rPr>
              <w:t>The Toolkit needs to h</w:t>
            </w:r>
            <w:r w:rsidR="00136DF8">
              <w:rPr>
                <w:sz w:val="28"/>
                <w:szCs w:val="28"/>
              </w:rPr>
              <w:t xml:space="preserve">ave </w:t>
            </w:r>
            <w:r w:rsidR="00262FDC">
              <w:rPr>
                <w:sz w:val="28"/>
                <w:szCs w:val="28"/>
              </w:rPr>
              <w:t xml:space="preserve">information about </w:t>
            </w:r>
            <w:r w:rsidR="00262FDC" w:rsidRPr="00F30725">
              <w:rPr>
                <w:b/>
                <w:bCs/>
                <w:sz w:val="28"/>
                <w:szCs w:val="28"/>
              </w:rPr>
              <w:t>accessible communication</w:t>
            </w:r>
            <w:r>
              <w:rPr>
                <w:sz w:val="28"/>
                <w:szCs w:val="28"/>
              </w:rPr>
              <w:t>.</w:t>
            </w:r>
          </w:p>
          <w:p w14:paraId="7D3341A7" w14:textId="77777777" w:rsidR="00262FDC" w:rsidRDefault="00262FDC" w:rsidP="00262FDC">
            <w:pPr>
              <w:pStyle w:val="EasyRead16"/>
              <w:rPr>
                <w:sz w:val="28"/>
                <w:szCs w:val="28"/>
              </w:rPr>
            </w:pPr>
          </w:p>
          <w:p w14:paraId="3C5F5478" w14:textId="77777777" w:rsidR="00740D78" w:rsidRPr="0075780A" w:rsidRDefault="00740D78" w:rsidP="00740D78">
            <w:pPr>
              <w:spacing w:line="360" w:lineRule="auto"/>
              <w:rPr>
                <w:rFonts w:cs="Arial"/>
                <w:sz w:val="28"/>
                <w:szCs w:val="28"/>
              </w:rPr>
            </w:pPr>
            <w:r w:rsidRPr="0075780A">
              <w:rPr>
                <w:rFonts w:cs="Arial"/>
                <w:sz w:val="28"/>
                <w:szCs w:val="28"/>
              </w:rPr>
              <w:t>Accessible communication is information that everyone can use.</w:t>
            </w:r>
          </w:p>
          <w:p w14:paraId="303845F4" w14:textId="77777777" w:rsidR="00740D78" w:rsidRPr="0075780A" w:rsidRDefault="00740D78" w:rsidP="00740D78">
            <w:pPr>
              <w:spacing w:line="360" w:lineRule="auto"/>
              <w:rPr>
                <w:rFonts w:cs="Arial"/>
                <w:sz w:val="28"/>
                <w:szCs w:val="28"/>
              </w:rPr>
            </w:pPr>
          </w:p>
          <w:p w14:paraId="4ADFE6E8" w14:textId="79E06A9E" w:rsidR="00262FDC" w:rsidRDefault="00740D78" w:rsidP="00740D78">
            <w:pPr>
              <w:pStyle w:val="EasyRead16"/>
              <w:rPr>
                <w:sz w:val="28"/>
                <w:szCs w:val="28"/>
              </w:rPr>
            </w:pPr>
            <w:r w:rsidRPr="0075780A">
              <w:rPr>
                <w:rFonts w:cs="Arial"/>
                <w:sz w:val="28"/>
                <w:szCs w:val="28"/>
              </w:rPr>
              <w:t>Like Easy Read.</w:t>
            </w:r>
          </w:p>
        </w:tc>
      </w:tr>
      <w:tr w:rsidR="000A55B8" w:rsidRPr="008E647D" w14:paraId="3F8F3C85" w14:textId="77777777" w:rsidTr="00741588">
        <w:trPr>
          <w:cantSplit/>
          <w:trHeight w:val="2835"/>
        </w:trPr>
        <w:tc>
          <w:tcPr>
            <w:tcW w:w="3114" w:type="dxa"/>
          </w:tcPr>
          <w:p w14:paraId="0B14C555" w14:textId="25BA8644" w:rsidR="000A55B8" w:rsidRPr="008E647D" w:rsidRDefault="00466C69">
            <w:pPr>
              <w:pStyle w:val="EasyRead16"/>
              <w:rPr>
                <w:sz w:val="28"/>
                <w:szCs w:val="28"/>
              </w:rPr>
            </w:pPr>
            <w:r w:rsidRPr="00466C69">
              <w:rPr>
                <w:noProof/>
                <w:sz w:val="28"/>
                <w:szCs w:val="28"/>
              </w:rPr>
              <w:drawing>
                <wp:inline distT="0" distB="0" distL="0" distR="0" wp14:anchorId="7FBD99F8" wp14:editId="6A8D7A68">
                  <wp:extent cx="1840230" cy="1840230"/>
                  <wp:effectExtent l="0" t="0" r="7620" b="0"/>
                  <wp:docPr id="874262494" name="Picture 1" descr="Three flip charts with numbers 1, 2, and 3 in blue circles with red arrows indicating sequ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262494" name="Picture 1" descr="Three flip charts with numbers 1, 2, and 3 in blue circles with red arrows indicating sequence."/>
                          <pic:cNvPicPr/>
                        </pic:nvPicPr>
                        <pic:blipFill>
                          <a:blip r:embed="rId62"/>
                          <a:stretch>
                            <a:fillRect/>
                          </a:stretch>
                        </pic:blipFill>
                        <pic:spPr>
                          <a:xfrm>
                            <a:off x="0" y="0"/>
                            <a:ext cx="1840230" cy="1840230"/>
                          </a:xfrm>
                          <a:prstGeom prst="rect">
                            <a:avLst/>
                          </a:prstGeom>
                        </pic:spPr>
                      </pic:pic>
                    </a:graphicData>
                  </a:graphic>
                </wp:inline>
              </w:drawing>
            </w:r>
          </w:p>
        </w:tc>
        <w:tc>
          <w:tcPr>
            <w:tcW w:w="5902" w:type="dxa"/>
          </w:tcPr>
          <w:p w14:paraId="5B59F890" w14:textId="77777777" w:rsidR="000A55B8" w:rsidRDefault="000A55B8">
            <w:pPr>
              <w:pStyle w:val="EasyRead16"/>
              <w:rPr>
                <w:sz w:val="28"/>
                <w:szCs w:val="28"/>
              </w:rPr>
            </w:pPr>
          </w:p>
          <w:p w14:paraId="40007F36" w14:textId="77777777" w:rsidR="00096AFD" w:rsidRDefault="00096AFD">
            <w:pPr>
              <w:pStyle w:val="EasyRead16"/>
              <w:rPr>
                <w:sz w:val="28"/>
                <w:szCs w:val="28"/>
              </w:rPr>
            </w:pPr>
          </w:p>
          <w:p w14:paraId="36E30DA5" w14:textId="6BF85759" w:rsidR="00096AFD" w:rsidRDefault="00AF5969" w:rsidP="00C90ACD">
            <w:pPr>
              <w:pStyle w:val="EasyRead16"/>
              <w:rPr>
                <w:sz w:val="28"/>
                <w:szCs w:val="28"/>
              </w:rPr>
            </w:pPr>
            <w:r>
              <w:rPr>
                <w:sz w:val="28"/>
                <w:szCs w:val="28"/>
              </w:rPr>
              <w:t>The Toolkit needs to h</w:t>
            </w:r>
            <w:r w:rsidR="00262FDC">
              <w:rPr>
                <w:sz w:val="28"/>
                <w:szCs w:val="28"/>
              </w:rPr>
              <w:t>ave</w:t>
            </w:r>
            <w:r w:rsidR="00096AFD">
              <w:rPr>
                <w:sz w:val="28"/>
                <w:szCs w:val="28"/>
              </w:rPr>
              <w:t xml:space="preserve"> ways </w:t>
            </w:r>
            <w:r>
              <w:rPr>
                <w:sz w:val="28"/>
                <w:szCs w:val="28"/>
              </w:rPr>
              <w:t xml:space="preserve">for people with disability </w:t>
            </w:r>
            <w:r w:rsidR="00096AFD">
              <w:rPr>
                <w:sz w:val="28"/>
                <w:szCs w:val="28"/>
              </w:rPr>
              <w:t xml:space="preserve">to </w:t>
            </w:r>
            <w:r w:rsidR="00262FDC">
              <w:rPr>
                <w:sz w:val="28"/>
                <w:szCs w:val="28"/>
              </w:rPr>
              <w:t>take part</w:t>
            </w:r>
            <w:r>
              <w:rPr>
                <w:sz w:val="28"/>
                <w:szCs w:val="28"/>
              </w:rPr>
              <w:t>.</w:t>
            </w:r>
          </w:p>
        </w:tc>
      </w:tr>
      <w:tr w:rsidR="009743DF" w:rsidRPr="008E647D" w14:paraId="497E812C" w14:textId="77777777" w:rsidTr="00741588">
        <w:trPr>
          <w:cantSplit/>
          <w:trHeight w:val="7371"/>
        </w:trPr>
        <w:tc>
          <w:tcPr>
            <w:tcW w:w="3114" w:type="dxa"/>
          </w:tcPr>
          <w:p w14:paraId="265E0AF2" w14:textId="3D425402" w:rsidR="009743DF" w:rsidRPr="008E647D" w:rsidRDefault="003D1873">
            <w:pPr>
              <w:pStyle w:val="EasyRead16"/>
              <w:rPr>
                <w:sz w:val="28"/>
                <w:szCs w:val="28"/>
              </w:rPr>
            </w:pPr>
            <w:r w:rsidRPr="003D1873">
              <w:rPr>
                <w:noProof/>
                <w:sz w:val="28"/>
                <w:szCs w:val="28"/>
              </w:rPr>
              <w:lastRenderedPageBreak/>
              <w:drawing>
                <wp:inline distT="0" distB="0" distL="0" distR="0" wp14:anchorId="349DA0FA" wp14:editId="66E136D8">
                  <wp:extent cx="1840230" cy="1840230"/>
                  <wp:effectExtent l="0" t="0" r="0" b="7620"/>
                  <wp:docPr id="191467136" name="Picture 1" descr="A hand holding a pen marking 'Not sure' on a questionna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467136" name="Picture 1" descr="A hand holding a pen marking 'Not sure' on a questionnaire."/>
                          <pic:cNvPicPr/>
                        </pic:nvPicPr>
                        <pic:blipFill>
                          <a:blip r:embed="rId63"/>
                          <a:stretch>
                            <a:fillRect/>
                          </a:stretch>
                        </pic:blipFill>
                        <pic:spPr>
                          <a:xfrm>
                            <a:off x="0" y="0"/>
                            <a:ext cx="1840230" cy="1840230"/>
                          </a:xfrm>
                          <a:prstGeom prst="rect">
                            <a:avLst/>
                          </a:prstGeom>
                        </pic:spPr>
                      </pic:pic>
                    </a:graphicData>
                  </a:graphic>
                </wp:inline>
              </w:drawing>
            </w:r>
          </w:p>
        </w:tc>
        <w:tc>
          <w:tcPr>
            <w:tcW w:w="5902" w:type="dxa"/>
          </w:tcPr>
          <w:p w14:paraId="45187237" w14:textId="77777777" w:rsidR="009743DF" w:rsidRDefault="009743DF">
            <w:pPr>
              <w:pStyle w:val="EasyRead16"/>
              <w:rPr>
                <w:sz w:val="28"/>
                <w:szCs w:val="28"/>
              </w:rPr>
            </w:pPr>
          </w:p>
          <w:p w14:paraId="528F4D2F" w14:textId="5C00E2E8" w:rsidR="009743DF" w:rsidRDefault="00E8168E" w:rsidP="420C058D">
            <w:pPr>
              <w:pStyle w:val="EasyRead16"/>
              <w:rPr>
                <w:sz w:val="28"/>
                <w:szCs w:val="28"/>
              </w:rPr>
            </w:pPr>
            <w:r>
              <w:rPr>
                <w:sz w:val="28"/>
                <w:szCs w:val="28"/>
              </w:rPr>
              <w:t xml:space="preserve">The Toolkit needs to make sure there </w:t>
            </w:r>
            <w:r w:rsidR="00426455">
              <w:rPr>
                <w:sz w:val="28"/>
                <w:szCs w:val="28"/>
              </w:rPr>
              <w:t xml:space="preserve">are </w:t>
            </w:r>
          </w:p>
          <w:p w14:paraId="39F1516C" w14:textId="750356C6" w:rsidR="009743DF" w:rsidRDefault="2E3571A0" w:rsidP="00066593">
            <w:pPr>
              <w:pStyle w:val="EasyRead16"/>
              <w:numPr>
                <w:ilvl w:val="0"/>
                <w:numId w:val="39"/>
              </w:numPr>
              <w:rPr>
                <w:sz w:val="28"/>
                <w:szCs w:val="28"/>
              </w:rPr>
            </w:pPr>
            <w:r w:rsidRPr="420C058D">
              <w:rPr>
                <w:sz w:val="28"/>
                <w:szCs w:val="28"/>
              </w:rPr>
              <w:t>W</w:t>
            </w:r>
            <w:r w:rsidR="00E14E02">
              <w:rPr>
                <w:sz w:val="28"/>
                <w:szCs w:val="28"/>
              </w:rPr>
              <w:t>ays to give</w:t>
            </w:r>
            <w:r w:rsidR="00E8168E">
              <w:rPr>
                <w:sz w:val="28"/>
                <w:szCs w:val="28"/>
              </w:rPr>
              <w:t xml:space="preserve"> </w:t>
            </w:r>
            <w:r w:rsidR="007E2103" w:rsidRPr="00177300">
              <w:rPr>
                <w:b/>
                <w:bCs/>
                <w:sz w:val="28"/>
                <w:szCs w:val="28"/>
              </w:rPr>
              <w:t>feedback</w:t>
            </w:r>
            <w:r w:rsidR="009743DF">
              <w:rPr>
                <w:sz w:val="28"/>
                <w:szCs w:val="28"/>
              </w:rPr>
              <w:t xml:space="preserve"> abou</w:t>
            </w:r>
            <w:r w:rsidR="0017591A">
              <w:rPr>
                <w:sz w:val="28"/>
                <w:szCs w:val="28"/>
              </w:rPr>
              <w:t xml:space="preserve">t </w:t>
            </w:r>
            <w:r w:rsidR="411AFFED" w:rsidRPr="420C058D">
              <w:rPr>
                <w:sz w:val="28"/>
                <w:szCs w:val="28"/>
              </w:rPr>
              <w:t>how</w:t>
            </w:r>
            <w:r w:rsidR="0017591A">
              <w:rPr>
                <w:sz w:val="28"/>
                <w:szCs w:val="28"/>
              </w:rPr>
              <w:t xml:space="preserve"> evaluation is done</w:t>
            </w:r>
            <w:r w:rsidR="00E8168E">
              <w:rPr>
                <w:sz w:val="28"/>
                <w:szCs w:val="28"/>
              </w:rPr>
              <w:t>.</w:t>
            </w:r>
          </w:p>
          <w:p w14:paraId="5A2C0917" w14:textId="77777777" w:rsidR="0017591A" w:rsidRDefault="0017591A" w:rsidP="0017591A">
            <w:pPr>
              <w:pStyle w:val="EasyRead16"/>
              <w:rPr>
                <w:sz w:val="28"/>
                <w:szCs w:val="28"/>
              </w:rPr>
            </w:pPr>
          </w:p>
          <w:p w14:paraId="0FF58ACF" w14:textId="77777777" w:rsidR="009A33CA" w:rsidRDefault="007E2103" w:rsidP="0017591A">
            <w:pPr>
              <w:pStyle w:val="EasyRead16"/>
              <w:rPr>
                <w:sz w:val="28"/>
                <w:szCs w:val="28"/>
              </w:rPr>
            </w:pPr>
            <w:r>
              <w:rPr>
                <w:sz w:val="28"/>
                <w:szCs w:val="28"/>
              </w:rPr>
              <w:t>Feedback</w:t>
            </w:r>
            <w:r w:rsidR="0017591A">
              <w:rPr>
                <w:sz w:val="28"/>
                <w:szCs w:val="28"/>
              </w:rPr>
              <w:t xml:space="preserve"> </w:t>
            </w:r>
            <w:r w:rsidR="009A33CA">
              <w:rPr>
                <w:sz w:val="28"/>
                <w:szCs w:val="28"/>
              </w:rPr>
              <w:t>says what you think about something.</w:t>
            </w:r>
          </w:p>
          <w:p w14:paraId="3A5A83A9" w14:textId="77777777" w:rsidR="009A33CA" w:rsidRDefault="009A33CA" w:rsidP="0017591A">
            <w:pPr>
              <w:pStyle w:val="EasyRead16"/>
              <w:rPr>
                <w:sz w:val="28"/>
                <w:szCs w:val="28"/>
              </w:rPr>
            </w:pPr>
          </w:p>
          <w:p w14:paraId="0B25ED08" w14:textId="6F77BD1E" w:rsidR="0017591A" w:rsidRDefault="009A33CA">
            <w:pPr>
              <w:pStyle w:val="EasyRead16"/>
              <w:rPr>
                <w:sz w:val="28"/>
                <w:szCs w:val="28"/>
              </w:rPr>
            </w:pPr>
            <w:r>
              <w:rPr>
                <w:sz w:val="28"/>
                <w:szCs w:val="28"/>
              </w:rPr>
              <w:t xml:space="preserve">It </w:t>
            </w:r>
            <w:r w:rsidR="0017591A">
              <w:rPr>
                <w:sz w:val="28"/>
                <w:szCs w:val="28"/>
              </w:rPr>
              <w:t>will help</w:t>
            </w:r>
          </w:p>
          <w:p w14:paraId="12400D75" w14:textId="78206EA7" w:rsidR="0017591A" w:rsidRDefault="0017591A">
            <w:pPr>
              <w:pStyle w:val="EasyRead16"/>
              <w:rPr>
                <w:sz w:val="28"/>
                <w:szCs w:val="28"/>
              </w:rPr>
            </w:pPr>
          </w:p>
          <w:p w14:paraId="08BE8ABC" w14:textId="719A483D" w:rsidR="0017591A" w:rsidRDefault="0017591A" w:rsidP="0080230F">
            <w:pPr>
              <w:pStyle w:val="EasyRead16"/>
              <w:numPr>
                <w:ilvl w:val="0"/>
                <w:numId w:val="28"/>
              </w:numPr>
              <w:rPr>
                <w:sz w:val="28"/>
                <w:szCs w:val="28"/>
              </w:rPr>
            </w:pPr>
            <w:r>
              <w:rPr>
                <w:sz w:val="28"/>
                <w:szCs w:val="28"/>
              </w:rPr>
              <w:t>Find problems</w:t>
            </w:r>
          </w:p>
          <w:p w14:paraId="00D6BF88" w14:textId="46D24266" w:rsidR="0017591A" w:rsidRDefault="0017591A" w:rsidP="0080230F">
            <w:pPr>
              <w:pStyle w:val="EasyRead16"/>
              <w:numPr>
                <w:ilvl w:val="0"/>
                <w:numId w:val="28"/>
              </w:numPr>
              <w:rPr>
                <w:sz w:val="28"/>
                <w:szCs w:val="28"/>
              </w:rPr>
            </w:pPr>
            <w:r>
              <w:rPr>
                <w:sz w:val="28"/>
                <w:szCs w:val="28"/>
              </w:rPr>
              <w:t>Make it better in the future.</w:t>
            </w:r>
          </w:p>
        </w:tc>
      </w:tr>
      <w:tr w:rsidR="009743DF" w:rsidRPr="008E647D" w14:paraId="2F3B40A8" w14:textId="77777777" w:rsidTr="00741588">
        <w:trPr>
          <w:cantSplit/>
          <w:trHeight w:val="4813"/>
        </w:trPr>
        <w:tc>
          <w:tcPr>
            <w:tcW w:w="3114" w:type="dxa"/>
          </w:tcPr>
          <w:p w14:paraId="1542C860" w14:textId="73DBC5EB" w:rsidR="009743DF" w:rsidRPr="008E647D" w:rsidRDefault="006879E6">
            <w:pPr>
              <w:pStyle w:val="EasyRead16"/>
              <w:rPr>
                <w:sz w:val="28"/>
                <w:szCs w:val="28"/>
              </w:rPr>
            </w:pPr>
            <w:r w:rsidRPr="006879E6">
              <w:rPr>
                <w:noProof/>
                <w:sz w:val="28"/>
                <w:szCs w:val="28"/>
              </w:rPr>
              <w:drawing>
                <wp:inline distT="0" distB="0" distL="0" distR="0" wp14:anchorId="5144C114" wp14:editId="36876303">
                  <wp:extent cx="1840230" cy="1840230"/>
                  <wp:effectExtent l="0" t="0" r="0" b="0"/>
                  <wp:docPr id="1505018265" name="Picture 1" descr="Person in a blue patterned jacket looking at their wristwat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5018265" name="Picture 1" descr="Person in a blue patterned jacket looking at their wristwatch."/>
                          <pic:cNvPicPr/>
                        </pic:nvPicPr>
                        <pic:blipFill>
                          <a:blip r:embed="rId64"/>
                          <a:stretch>
                            <a:fillRect/>
                          </a:stretch>
                        </pic:blipFill>
                        <pic:spPr>
                          <a:xfrm>
                            <a:off x="0" y="0"/>
                            <a:ext cx="1840230" cy="1840230"/>
                          </a:xfrm>
                          <a:prstGeom prst="rect">
                            <a:avLst/>
                          </a:prstGeom>
                        </pic:spPr>
                      </pic:pic>
                    </a:graphicData>
                  </a:graphic>
                </wp:inline>
              </w:drawing>
            </w:r>
          </w:p>
        </w:tc>
        <w:tc>
          <w:tcPr>
            <w:tcW w:w="5902" w:type="dxa"/>
          </w:tcPr>
          <w:p w14:paraId="52E33BBF" w14:textId="44C118D9" w:rsidR="004C4E75" w:rsidRDefault="004C4E75">
            <w:pPr>
              <w:pStyle w:val="EasyRead16"/>
              <w:rPr>
                <w:sz w:val="28"/>
                <w:szCs w:val="28"/>
              </w:rPr>
            </w:pPr>
          </w:p>
          <w:p w14:paraId="5E961E04" w14:textId="4BFAB122" w:rsidR="004C4E75" w:rsidRDefault="00E8168E" w:rsidP="0080230F">
            <w:pPr>
              <w:pStyle w:val="EasyRead16"/>
              <w:rPr>
                <w:sz w:val="28"/>
                <w:szCs w:val="28"/>
              </w:rPr>
            </w:pPr>
            <w:r>
              <w:rPr>
                <w:sz w:val="28"/>
                <w:szCs w:val="28"/>
              </w:rPr>
              <w:t xml:space="preserve">The Toolkit needs to </w:t>
            </w:r>
            <w:r w:rsidR="003A4941">
              <w:rPr>
                <w:sz w:val="28"/>
                <w:szCs w:val="28"/>
              </w:rPr>
              <w:t xml:space="preserve">respect </w:t>
            </w:r>
            <w:r w:rsidR="004321B7">
              <w:rPr>
                <w:sz w:val="28"/>
                <w:szCs w:val="28"/>
              </w:rPr>
              <w:t>that taking part in evaluation uses</w:t>
            </w:r>
          </w:p>
          <w:p w14:paraId="037D4825" w14:textId="77777777" w:rsidR="004A6483" w:rsidRDefault="004A6483" w:rsidP="004A6483">
            <w:pPr>
              <w:pStyle w:val="EasyRead16"/>
              <w:rPr>
                <w:sz w:val="28"/>
                <w:szCs w:val="28"/>
              </w:rPr>
            </w:pPr>
          </w:p>
          <w:p w14:paraId="13AE67C2" w14:textId="3BF1CE2D" w:rsidR="004C4E75" w:rsidRPr="00E8168E" w:rsidRDefault="004C4E75" w:rsidP="004C4E75">
            <w:pPr>
              <w:pStyle w:val="EasyRead16"/>
              <w:numPr>
                <w:ilvl w:val="0"/>
                <w:numId w:val="28"/>
              </w:numPr>
              <w:rPr>
                <w:sz w:val="28"/>
                <w:szCs w:val="28"/>
              </w:rPr>
            </w:pPr>
            <w:r w:rsidRPr="00E8168E">
              <w:rPr>
                <w:sz w:val="28"/>
                <w:szCs w:val="28"/>
              </w:rPr>
              <w:t>Time</w:t>
            </w:r>
          </w:p>
          <w:p w14:paraId="79ADF058" w14:textId="77777777" w:rsidR="004C4E75" w:rsidRDefault="004C4E75" w:rsidP="004321B7">
            <w:pPr>
              <w:pStyle w:val="EasyRead16"/>
              <w:numPr>
                <w:ilvl w:val="0"/>
                <w:numId w:val="28"/>
              </w:numPr>
              <w:rPr>
                <w:sz w:val="28"/>
                <w:szCs w:val="28"/>
              </w:rPr>
            </w:pPr>
            <w:r w:rsidRPr="00E8168E">
              <w:rPr>
                <w:sz w:val="28"/>
                <w:szCs w:val="28"/>
              </w:rPr>
              <w:t>Effort</w:t>
            </w:r>
            <w:r w:rsidR="008E433E">
              <w:rPr>
                <w:sz w:val="28"/>
                <w:szCs w:val="28"/>
              </w:rPr>
              <w:t>.</w:t>
            </w:r>
          </w:p>
          <w:p w14:paraId="28BCB98E" w14:textId="77777777" w:rsidR="00B922AE" w:rsidRDefault="00B922AE" w:rsidP="00907432">
            <w:pPr>
              <w:pStyle w:val="EasyRead16"/>
              <w:ind w:left="720"/>
              <w:rPr>
                <w:sz w:val="28"/>
                <w:szCs w:val="28"/>
              </w:rPr>
            </w:pPr>
          </w:p>
          <w:p w14:paraId="3E0DB73C" w14:textId="08F926BC" w:rsidR="00B922AE" w:rsidRPr="004321B7" w:rsidRDefault="00B156F5" w:rsidP="00907432">
            <w:pPr>
              <w:pStyle w:val="EasyRead16"/>
              <w:rPr>
                <w:sz w:val="28"/>
                <w:szCs w:val="28"/>
              </w:rPr>
            </w:pPr>
            <w:r>
              <w:rPr>
                <w:sz w:val="28"/>
                <w:szCs w:val="28"/>
              </w:rPr>
              <w:t>L</w:t>
            </w:r>
            <w:r w:rsidR="00B922AE">
              <w:rPr>
                <w:sz w:val="28"/>
                <w:szCs w:val="28"/>
              </w:rPr>
              <w:t>ike being paid for your time</w:t>
            </w:r>
            <w:r w:rsidR="00907432">
              <w:rPr>
                <w:sz w:val="28"/>
                <w:szCs w:val="28"/>
              </w:rPr>
              <w:t>.</w:t>
            </w:r>
          </w:p>
        </w:tc>
      </w:tr>
      <w:tr w:rsidR="00262FDC" w:rsidRPr="008E647D" w14:paraId="093F651F" w14:textId="77777777" w:rsidTr="00741588">
        <w:trPr>
          <w:cantSplit/>
          <w:trHeight w:val="3969"/>
        </w:trPr>
        <w:tc>
          <w:tcPr>
            <w:tcW w:w="3114" w:type="dxa"/>
          </w:tcPr>
          <w:p w14:paraId="63CFACBA" w14:textId="2482ACEE" w:rsidR="00262FDC" w:rsidRPr="008E647D" w:rsidRDefault="00FB2BBD">
            <w:pPr>
              <w:pStyle w:val="EasyRead16"/>
              <w:rPr>
                <w:sz w:val="28"/>
                <w:szCs w:val="28"/>
              </w:rPr>
            </w:pPr>
            <w:r w:rsidRPr="00AB4AE0">
              <w:rPr>
                <w:b/>
                <w:bCs/>
                <w:noProof/>
                <w:sz w:val="28"/>
                <w:szCs w:val="28"/>
              </w:rPr>
              <w:lastRenderedPageBreak/>
              <w:drawing>
                <wp:inline distT="0" distB="0" distL="0" distR="0" wp14:anchorId="4430F715" wp14:editId="2583CB8E">
                  <wp:extent cx="1840230" cy="1597025"/>
                  <wp:effectExtent l="0" t="0" r="7620" b="3175"/>
                  <wp:docPr id="1028463026" name="Picture 1" descr="collection of images Progress Pride Flag with rainbow stripes, chevron, and intersex symbol. Illustration of First Nations family. Speech bubbles with text in different languages including Polish, Welsh, Bengali, Arabic, and Somali. Group of five diverse individuals with disabilities smiling and standing toge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463026" name="Picture 1" descr="collection of images Progress Pride Flag with rainbow stripes, chevron, and intersex symbol. Illustration of First Nations family. Speech bubbles with text in different languages including Polish, Welsh, Bengali, Arabic, and Somali. Group of five diverse individuals with disabilities smiling and standing together."/>
                          <pic:cNvPicPr/>
                        </pic:nvPicPr>
                        <pic:blipFill>
                          <a:blip r:embed="rId65"/>
                          <a:stretch>
                            <a:fillRect/>
                          </a:stretch>
                        </pic:blipFill>
                        <pic:spPr>
                          <a:xfrm>
                            <a:off x="0" y="0"/>
                            <a:ext cx="1840230" cy="1597025"/>
                          </a:xfrm>
                          <a:prstGeom prst="rect">
                            <a:avLst/>
                          </a:prstGeom>
                        </pic:spPr>
                      </pic:pic>
                    </a:graphicData>
                  </a:graphic>
                </wp:inline>
              </w:drawing>
            </w:r>
          </w:p>
        </w:tc>
        <w:tc>
          <w:tcPr>
            <w:tcW w:w="5902" w:type="dxa"/>
          </w:tcPr>
          <w:p w14:paraId="165382B9" w14:textId="77777777" w:rsidR="00262FDC" w:rsidRDefault="00262FDC">
            <w:pPr>
              <w:pStyle w:val="EasyRead16"/>
              <w:rPr>
                <w:sz w:val="28"/>
                <w:szCs w:val="28"/>
              </w:rPr>
            </w:pPr>
          </w:p>
          <w:p w14:paraId="28B3935B" w14:textId="77777777" w:rsidR="009D3AF8" w:rsidRDefault="009D3AF8">
            <w:pPr>
              <w:pStyle w:val="EasyRead16"/>
              <w:rPr>
                <w:sz w:val="28"/>
                <w:szCs w:val="28"/>
              </w:rPr>
            </w:pPr>
          </w:p>
          <w:p w14:paraId="2BED0D9B" w14:textId="19552B3C" w:rsidR="009D3AF8" w:rsidRDefault="008E433E" w:rsidP="420C058D">
            <w:pPr>
              <w:pStyle w:val="EasyRead16"/>
              <w:rPr>
                <w:sz w:val="28"/>
                <w:szCs w:val="28"/>
              </w:rPr>
            </w:pPr>
            <w:r>
              <w:rPr>
                <w:sz w:val="28"/>
                <w:szCs w:val="28"/>
              </w:rPr>
              <w:t>The Toolkit needs to m</w:t>
            </w:r>
            <w:r w:rsidR="00ED7FD5">
              <w:rPr>
                <w:sz w:val="28"/>
                <w:szCs w:val="28"/>
              </w:rPr>
              <w:t xml:space="preserve">ake sure that </w:t>
            </w:r>
          </w:p>
          <w:p w14:paraId="38A28B0B" w14:textId="2B795C1E" w:rsidR="009D3AF8" w:rsidRDefault="009D3AF8" w:rsidP="420C058D">
            <w:pPr>
              <w:pStyle w:val="EasyRead16"/>
              <w:rPr>
                <w:sz w:val="28"/>
                <w:szCs w:val="28"/>
              </w:rPr>
            </w:pPr>
          </w:p>
          <w:p w14:paraId="31223B08" w14:textId="4A3D6A96" w:rsidR="009D3AF8" w:rsidRDefault="35B4FD35" w:rsidP="008C12D7">
            <w:pPr>
              <w:pStyle w:val="EasyRead16"/>
              <w:numPr>
                <w:ilvl w:val="0"/>
                <w:numId w:val="38"/>
              </w:numPr>
              <w:rPr>
                <w:sz w:val="28"/>
                <w:szCs w:val="28"/>
              </w:rPr>
            </w:pPr>
            <w:r w:rsidRPr="420C058D">
              <w:rPr>
                <w:sz w:val="28"/>
                <w:szCs w:val="28"/>
              </w:rPr>
              <w:t>P</w:t>
            </w:r>
            <w:r w:rsidR="00ED7FD5">
              <w:rPr>
                <w:sz w:val="28"/>
                <w:szCs w:val="28"/>
              </w:rPr>
              <w:t>eople from different groups can take part in evaluation</w:t>
            </w:r>
            <w:r w:rsidR="008E433E">
              <w:rPr>
                <w:sz w:val="28"/>
                <w:szCs w:val="28"/>
              </w:rPr>
              <w:t>.</w:t>
            </w:r>
          </w:p>
        </w:tc>
      </w:tr>
      <w:tr w:rsidR="009D3AF8" w:rsidRPr="008E647D" w14:paraId="2CDB2078" w14:textId="77777777" w:rsidTr="00741588">
        <w:trPr>
          <w:cantSplit/>
          <w:trHeight w:val="5670"/>
        </w:trPr>
        <w:tc>
          <w:tcPr>
            <w:tcW w:w="3114" w:type="dxa"/>
          </w:tcPr>
          <w:p w14:paraId="7081C109" w14:textId="1F05E884" w:rsidR="009D3AF8" w:rsidRPr="008E647D" w:rsidRDefault="0654884A">
            <w:pPr>
              <w:pStyle w:val="EasyRead16"/>
            </w:pPr>
            <w:r>
              <w:rPr>
                <w:noProof/>
              </w:rPr>
              <w:drawing>
                <wp:inline distT="0" distB="0" distL="0" distR="0" wp14:anchorId="2021A2CD" wp14:editId="2156DF3B">
                  <wp:extent cx="1840230" cy="1840230"/>
                  <wp:effectExtent l="0" t="0" r="7620" b="7620"/>
                  <wp:docPr id="1947078696" name="Picture 2" descr="A person with a prosthetic leg standing next to a red sign with a line through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078696" name="Picture 2" descr="A person with a prosthetic leg standing next to a red sign with a line through it"/>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840230" cy="1840230"/>
                          </a:xfrm>
                          <a:prstGeom prst="rect">
                            <a:avLst/>
                          </a:prstGeom>
                          <a:noFill/>
                          <a:ln>
                            <a:noFill/>
                          </a:ln>
                        </pic:spPr>
                      </pic:pic>
                    </a:graphicData>
                  </a:graphic>
                </wp:inline>
              </w:drawing>
            </w:r>
          </w:p>
        </w:tc>
        <w:tc>
          <w:tcPr>
            <w:tcW w:w="5902" w:type="dxa"/>
          </w:tcPr>
          <w:p w14:paraId="0B41D8A9" w14:textId="77777777" w:rsidR="00ED7FD5" w:rsidRDefault="00ED7FD5">
            <w:pPr>
              <w:pStyle w:val="EasyRead16"/>
              <w:rPr>
                <w:sz w:val="28"/>
                <w:szCs w:val="28"/>
              </w:rPr>
            </w:pPr>
          </w:p>
          <w:p w14:paraId="11EB159A" w14:textId="3398284E" w:rsidR="00ED7FD5" w:rsidRDefault="008E433E" w:rsidP="000E6A15">
            <w:pPr>
              <w:pStyle w:val="EasyRead16"/>
              <w:rPr>
                <w:sz w:val="28"/>
                <w:szCs w:val="28"/>
              </w:rPr>
            </w:pPr>
            <w:r>
              <w:rPr>
                <w:sz w:val="28"/>
                <w:szCs w:val="28"/>
              </w:rPr>
              <w:t>The Toolkit needs to l</w:t>
            </w:r>
            <w:r w:rsidR="00ED7FD5">
              <w:rPr>
                <w:sz w:val="28"/>
                <w:szCs w:val="28"/>
              </w:rPr>
              <w:t xml:space="preserve">ook at </w:t>
            </w:r>
            <w:r w:rsidR="00ED7FD5" w:rsidRPr="00ED7FD5">
              <w:rPr>
                <w:b/>
                <w:bCs/>
                <w:sz w:val="28"/>
                <w:szCs w:val="28"/>
              </w:rPr>
              <w:t>barriers</w:t>
            </w:r>
            <w:r w:rsidR="00ED7FD5">
              <w:rPr>
                <w:sz w:val="28"/>
                <w:szCs w:val="28"/>
              </w:rPr>
              <w:t xml:space="preserve"> for taking part in evaluation</w:t>
            </w:r>
            <w:r>
              <w:rPr>
                <w:sz w:val="28"/>
                <w:szCs w:val="28"/>
              </w:rPr>
              <w:t>.</w:t>
            </w:r>
          </w:p>
          <w:p w14:paraId="123F02F6" w14:textId="77777777" w:rsidR="005704A5" w:rsidRDefault="005704A5" w:rsidP="005704A5">
            <w:pPr>
              <w:pStyle w:val="EasyRead16"/>
              <w:rPr>
                <w:sz w:val="28"/>
                <w:szCs w:val="28"/>
              </w:rPr>
            </w:pPr>
          </w:p>
          <w:p w14:paraId="16614CA5" w14:textId="77777777" w:rsidR="005704A5" w:rsidRDefault="005704A5" w:rsidP="005704A5">
            <w:pPr>
              <w:spacing w:line="360" w:lineRule="auto"/>
              <w:rPr>
                <w:sz w:val="28"/>
                <w:szCs w:val="28"/>
              </w:rPr>
            </w:pPr>
            <w:r w:rsidRPr="00F56233">
              <w:rPr>
                <w:sz w:val="28"/>
                <w:szCs w:val="28"/>
              </w:rPr>
              <w:t>A barrier is something that stops you from doing what you</w:t>
            </w:r>
          </w:p>
          <w:p w14:paraId="2DC6260B" w14:textId="77777777" w:rsidR="005704A5" w:rsidRPr="00F56233" w:rsidRDefault="005704A5" w:rsidP="005704A5">
            <w:pPr>
              <w:spacing w:line="360" w:lineRule="auto"/>
              <w:rPr>
                <w:sz w:val="28"/>
                <w:szCs w:val="28"/>
              </w:rPr>
            </w:pPr>
          </w:p>
          <w:p w14:paraId="25AE2E24" w14:textId="77777777" w:rsidR="005704A5" w:rsidRPr="00F56233" w:rsidRDefault="005704A5" w:rsidP="005704A5">
            <w:pPr>
              <w:pStyle w:val="ListParagraph"/>
              <w:numPr>
                <w:ilvl w:val="0"/>
                <w:numId w:val="29"/>
              </w:numPr>
              <w:spacing w:line="360" w:lineRule="auto"/>
              <w:rPr>
                <w:sz w:val="28"/>
                <w:szCs w:val="28"/>
              </w:rPr>
            </w:pPr>
            <w:r w:rsidRPr="00F56233">
              <w:rPr>
                <w:sz w:val="28"/>
                <w:szCs w:val="28"/>
              </w:rPr>
              <w:t>Want</w:t>
            </w:r>
          </w:p>
          <w:p w14:paraId="3CD75B6C" w14:textId="2CD4A01B" w:rsidR="005704A5" w:rsidRPr="00D201E7" w:rsidRDefault="005704A5" w:rsidP="005704A5">
            <w:pPr>
              <w:pStyle w:val="ListParagraph"/>
              <w:numPr>
                <w:ilvl w:val="0"/>
                <w:numId w:val="29"/>
              </w:numPr>
              <w:spacing w:line="360" w:lineRule="auto"/>
              <w:rPr>
                <w:sz w:val="28"/>
                <w:szCs w:val="28"/>
              </w:rPr>
            </w:pPr>
            <w:r w:rsidRPr="00F56233">
              <w:rPr>
                <w:sz w:val="28"/>
                <w:szCs w:val="28"/>
              </w:rPr>
              <w:t>Need.</w:t>
            </w:r>
          </w:p>
        </w:tc>
      </w:tr>
      <w:tr w:rsidR="00206264" w:rsidRPr="008E647D" w14:paraId="412E6A58" w14:textId="77777777" w:rsidTr="00741588">
        <w:trPr>
          <w:cantSplit/>
          <w:trHeight w:val="2835"/>
        </w:trPr>
        <w:tc>
          <w:tcPr>
            <w:tcW w:w="3114" w:type="dxa"/>
          </w:tcPr>
          <w:p w14:paraId="4F8D39A3" w14:textId="671D3AFB" w:rsidR="00206264" w:rsidRPr="008E647D" w:rsidRDefault="7898B259">
            <w:pPr>
              <w:pStyle w:val="EasyRead16"/>
              <w:rPr>
                <w:sz w:val="28"/>
                <w:szCs w:val="28"/>
              </w:rPr>
            </w:pPr>
            <w:r>
              <w:rPr>
                <w:noProof/>
              </w:rPr>
              <w:drawing>
                <wp:inline distT="0" distB="0" distL="0" distR="0" wp14:anchorId="46A4840A" wp14:editId="3FF2BCF7">
                  <wp:extent cx="1840230" cy="1707515"/>
                  <wp:effectExtent l="0" t="0" r="0" b="6985"/>
                  <wp:docPr id="1360286481" name="Picture 2" descr="a person sitting at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286481" name="Picture 2" descr="a person sitting at a computer"/>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840230" cy="1707515"/>
                          </a:xfrm>
                          <a:prstGeom prst="rect">
                            <a:avLst/>
                          </a:prstGeom>
                          <a:noFill/>
                          <a:ln>
                            <a:noFill/>
                          </a:ln>
                        </pic:spPr>
                      </pic:pic>
                    </a:graphicData>
                  </a:graphic>
                </wp:inline>
              </w:drawing>
            </w:r>
          </w:p>
        </w:tc>
        <w:tc>
          <w:tcPr>
            <w:tcW w:w="5902" w:type="dxa"/>
          </w:tcPr>
          <w:p w14:paraId="373E5C69" w14:textId="77777777" w:rsidR="00173FB5" w:rsidRDefault="00173FB5" w:rsidP="00173FB5">
            <w:pPr>
              <w:pStyle w:val="EasyRead16"/>
              <w:rPr>
                <w:sz w:val="28"/>
                <w:szCs w:val="28"/>
              </w:rPr>
            </w:pPr>
          </w:p>
          <w:p w14:paraId="6E6C0953" w14:textId="674751EC" w:rsidR="00173FB5" w:rsidRDefault="00173FB5" w:rsidP="00173FB5">
            <w:pPr>
              <w:pStyle w:val="EasyRead16"/>
              <w:rPr>
                <w:sz w:val="28"/>
                <w:szCs w:val="28"/>
              </w:rPr>
            </w:pPr>
            <w:r>
              <w:rPr>
                <w:sz w:val="28"/>
                <w:szCs w:val="28"/>
              </w:rPr>
              <w:t xml:space="preserve">You can read </w:t>
            </w:r>
            <w:r w:rsidR="00C97452" w:rsidRPr="009B3F20">
              <w:rPr>
                <w:sz w:val="28"/>
                <w:szCs w:val="28"/>
              </w:rPr>
              <w:t>about</w:t>
            </w:r>
            <w:r w:rsidR="00C97452">
              <w:rPr>
                <w:sz w:val="28"/>
                <w:szCs w:val="28"/>
              </w:rPr>
              <w:t xml:space="preserve"> </w:t>
            </w:r>
            <w:r>
              <w:rPr>
                <w:sz w:val="28"/>
                <w:szCs w:val="28"/>
              </w:rPr>
              <w:t>the Toolkit on our website.</w:t>
            </w:r>
          </w:p>
          <w:p w14:paraId="57F6A35D" w14:textId="77777777" w:rsidR="00173FB5" w:rsidRDefault="00173FB5" w:rsidP="00173FB5">
            <w:pPr>
              <w:pStyle w:val="EasyRead16"/>
              <w:rPr>
                <w:sz w:val="28"/>
                <w:szCs w:val="28"/>
              </w:rPr>
            </w:pPr>
          </w:p>
          <w:p w14:paraId="77E9033E" w14:textId="1BC7B850" w:rsidR="00206264" w:rsidRPr="008E647D" w:rsidRDefault="00173FB5" w:rsidP="00173FB5">
            <w:pPr>
              <w:pStyle w:val="EasyRead16"/>
              <w:rPr>
                <w:sz w:val="28"/>
                <w:szCs w:val="28"/>
              </w:rPr>
            </w:pPr>
            <w:r>
              <w:rPr>
                <w:sz w:val="28"/>
                <w:szCs w:val="28"/>
              </w:rPr>
              <w:t>It is in Easy Read.</w:t>
            </w:r>
          </w:p>
        </w:tc>
      </w:tr>
    </w:tbl>
    <w:p w14:paraId="56D2EB14" w14:textId="77777777" w:rsidR="00206264" w:rsidRDefault="00206264" w:rsidP="00206264">
      <w:pPr>
        <w:rPr>
          <w:b/>
          <w:bCs/>
        </w:rPr>
      </w:pPr>
      <w:r>
        <w:rPr>
          <w:b/>
          <w:bCs/>
        </w:rPr>
        <w:br w:type="page"/>
      </w:r>
    </w:p>
    <w:p w14:paraId="36E15704" w14:textId="32A5C26F" w:rsidR="00354A38" w:rsidRPr="00175399" w:rsidRDefault="00354A38" w:rsidP="00997820">
      <w:pPr>
        <w:pStyle w:val="Heading2"/>
        <w:spacing w:line="360" w:lineRule="auto"/>
        <w:rPr>
          <w:color w:val="180F5E"/>
          <w:sz w:val="48"/>
          <w:szCs w:val="48"/>
        </w:rPr>
      </w:pPr>
      <w:r w:rsidRPr="00175399">
        <w:rPr>
          <w:color w:val="180F5E"/>
          <w:sz w:val="48"/>
          <w:szCs w:val="48"/>
        </w:rPr>
        <w:lastRenderedPageBreak/>
        <w:t>Contact us</w:t>
      </w:r>
    </w:p>
    <w:p w14:paraId="4918BD3B" w14:textId="77777777" w:rsidR="00354A38" w:rsidRDefault="00354A38"/>
    <w:tbl>
      <w:tblPr>
        <w:tblStyle w:val="TableGrid"/>
        <w:tblW w:w="0" w:type="auto"/>
        <w:tblInd w:w="5" w:type="dxa"/>
        <w:tblLayout w:type="fixed"/>
        <w:tblLook w:val="04A0" w:firstRow="1" w:lastRow="0" w:firstColumn="1" w:lastColumn="0" w:noHBand="0" w:noVBand="1"/>
      </w:tblPr>
      <w:tblGrid>
        <w:gridCol w:w="3114"/>
        <w:gridCol w:w="5902"/>
      </w:tblGrid>
      <w:tr w:rsidR="009C0737" w:rsidRPr="007445C0" w14:paraId="197870A4" w14:textId="77777777" w:rsidTr="00CF4149">
        <w:trPr>
          <w:trHeight w:val="2969"/>
        </w:trPr>
        <w:tc>
          <w:tcPr>
            <w:tcW w:w="3114" w:type="dxa"/>
            <w:tcBorders>
              <w:top w:val="nil"/>
              <w:left w:val="nil"/>
              <w:bottom w:val="nil"/>
              <w:right w:val="nil"/>
            </w:tcBorders>
          </w:tcPr>
          <w:p w14:paraId="353B902F" w14:textId="1D4333AA" w:rsidR="00D51640" w:rsidRPr="0070723D" w:rsidRDefault="3D236DA7" w:rsidP="007445C0">
            <w:pPr>
              <w:spacing w:line="360" w:lineRule="auto"/>
            </w:pPr>
            <w:r>
              <w:rPr>
                <w:noProof/>
              </w:rPr>
              <w:drawing>
                <wp:inline distT="0" distB="0" distL="0" distR="0" wp14:anchorId="69CC9026" wp14:editId="425557F4">
                  <wp:extent cx="1840230" cy="1829435"/>
                  <wp:effectExtent l="0" t="0" r="7620" b="0"/>
                  <wp:docPr id="1824525002" name="Picture 1" descr="A blue circle with a white letter I i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4525002" name="Picture 1" descr="A blue circle with a white letter I in it"/>
                          <pic:cNvPicPr/>
                        </pic:nvPicPr>
                        <pic:blipFill>
                          <a:blip r:embed="rId68"/>
                          <a:stretch>
                            <a:fillRect/>
                          </a:stretch>
                        </pic:blipFill>
                        <pic:spPr>
                          <a:xfrm>
                            <a:off x="0" y="0"/>
                            <a:ext cx="1840230" cy="1829435"/>
                          </a:xfrm>
                          <a:prstGeom prst="rect">
                            <a:avLst/>
                          </a:prstGeom>
                        </pic:spPr>
                      </pic:pic>
                    </a:graphicData>
                  </a:graphic>
                </wp:inline>
              </w:drawing>
            </w:r>
          </w:p>
        </w:tc>
        <w:tc>
          <w:tcPr>
            <w:tcW w:w="5902" w:type="dxa"/>
            <w:tcBorders>
              <w:top w:val="nil"/>
              <w:left w:val="nil"/>
              <w:bottom w:val="nil"/>
              <w:right w:val="nil"/>
            </w:tcBorders>
          </w:tcPr>
          <w:p w14:paraId="2ECB3181" w14:textId="77777777" w:rsidR="0070723D" w:rsidRDefault="0070723D" w:rsidP="5C1A1679">
            <w:pPr>
              <w:spacing w:line="360" w:lineRule="auto"/>
              <w:rPr>
                <w:sz w:val="28"/>
                <w:szCs w:val="28"/>
              </w:rPr>
            </w:pPr>
          </w:p>
          <w:p w14:paraId="49172F25" w14:textId="3C8E010D" w:rsidR="00D51640" w:rsidRPr="007445C0" w:rsidRDefault="26E19A65" w:rsidP="5C1A1679">
            <w:pPr>
              <w:spacing w:line="360" w:lineRule="auto"/>
              <w:rPr>
                <w:sz w:val="28"/>
                <w:szCs w:val="28"/>
              </w:rPr>
            </w:pPr>
            <w:r w:rsidRPr="5C1A1679">
              <w:rPr>
                <w:sz w:val="28"/>
                <w:szCs w:val="28"/>
              </w:rPr>
              <w:t xml:space="preserve">You can contact us if you </w:t>
            </w:r>
            <w:r w:rsidRPr="5C1A1679">
              <w:rPr>
                <w:b/>
                <w:bCs/>
                <w:sz w:val="28"/>
                <w:szCs w:val="28"/>
              </w:rPr>
              <w:t>need more information.</w:t>
            </w:r>
          </w:p>
        </w:tc>
      </w:tr>
      <w:tr w:rsidR="00FE13E7" w:rsidRPr="007445C0" w14:paraId="48DC7D0D" w14:textId="77777777" w:rsidTr="00CF4149">
        <w:trPr>
          <w:trHeight w:val="2969"/>
        </w:trPr>
        <w:tc>
          <w:tcPr>
            <w:tcW w:w="3114" w:type="dxa"/>
            <w:tcBorders>
              <w:top w:val="nil"/>
              <w:left w:val="nil"/>
              <w:bottom w:val="nil"/>
              <w:right w:val="nil"/>
            </w:tcBorders>
          </w:tcPr>
          <w:p w14:paraId="06493314" w14:textId="5E540F9B" w:rsidR="00FE13E7" w:rsidRDefault="08837EB5" w:rsidP="00FE13E7">
            <w:pPr>
              <w:spacing w:line="360" w:lineRule="auto"/>
              <w:rPr>
                <w:noProof/>
              </w:rPr>
            </w:pPr>
            <w:r>
              <w:rPr>
                <w:noProof/>
              </w:rPr>
              <w:drawing>
                <wp:inline distT="0" distB="0" distL="0" distR="0" wp14:anchorId="66B63772" wp14:editId="79DAB2DE">
                  <wp:extent cx="1840230" cy="1836420"/>
                  <wp:effectExtent l="0" t="0" r="7620" b="0"/>
                  <wp:docPr id="1882867969" name="Picture 1" descr="an emai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2867969" name="Picture 1" descr="an email icon"/>
                          <pic:cNvPicPr/>
                        </pic:nvPicPr>
                        <pic:blipFill>
                          <a:blip r:embed="rId69"/>
                          <a:stretch>
                            <a:fillRect/>
                          </a:stretch>
                        </pic:blipFill>
                        <pic:spPr>
                          <a:xfrm>
                            <a:off x="0" y="0"/>
                            <a:ext cx="1840230" cy="1836420"/>
                          </a:xfrm>
                          <a:prstGeom prst="rect">
                            <a:avLst/>
                          </a:prstGeom>
                        </pic:spPr>
                      </pic:pic>
                    </a:graphicData>
                  </a:graphic>
                </wp:inline>
              </w:drawing>
            </w:r>
          </w:p>
        </w:tc>
        <w:tc>
          <w:tcPr>
            <w:tcW w:w="5902" w:type="dxa"/>
            <w:tcBorders>
              <w:top w:val="nil"/>
              <w:left w:val="nil"/>
              <w:bottom w:val="nil"/>
              <w:right w:val="nil"/>
            </w:tcBorders>
          </w:tcPr>
          <w:p w14:paraId="31DDB996" w14:textId="77777777" w:rsidR="007A7BEB" w:rsidRDefault="007A7BEB" w:rsidP="00FE13E7">
            <w:pPr>
              <w:spacing w:line="360" w:lineRule="auto"/>
              <w:rPr>
                <w:rFonts w:cs="Arial"/>
                <w:sz w:val="28"/>
                <w:szCs w:val="28"/>
              </w:rPr>
            </w:pPr>
          </w:p>
          <w:p w14:paraId="3BC8CB37" w14:textId="167F6F4E" w:rsidR="00FE13E7" w:rsidRPr="008E647D" w:rsidRDefault="54E8C4C4" w:rsidP="00FE13E7">
            <w:pPr>
              <w:spacing w:line="360" w:lineRule="auto"/>
              <w:rPr>
                <w:rFonts w:cs="Arial"/>
                <w:sz w:val="28"/>
                <w:szCs w:val="28"/>
              </w:rPr>
            </w:pPr>
            <w:r w:rsidRPr="4E66DC8C">
              <w:rPr>
                <w:rFonts w:cs="Arial"/>
                <w:sz w:val="28"/>
                <w:szCs w:val="28"/>
              </w:rPr>
              <w:t>You can send us an email</w:t>
            </w:r>
          </w:p>
          <w:p w14:paraId="2128E38F" w14:textId="77777777" w:rsidR="00FE13E7" w:rsidRDefault="00FE13E7" w:rsidP="00FE13E7">
            <w:pPr>
              <w:spacing w:line="360" w:lineRule="auto"/>
              <w:rPr>
                <w:rFonts w:cs="Arial"/>
                <w:sz w:val="28"/>
                <w:szCs w:val="28"/>
              </w:rPr>
            </w:pPr>
          </w:p>
          <w:p w14:paraId="413928BC" w14:textId="60AB8608" w:rsidR="00FE13E7" w:rsidRDefault="00FE13E7" w:rsidP="00FE13E7">
            <w:pPr>
              <w:spacing w:line="360" w:lineRule="auto"/>
              <w:rPr>
                <w:sz w:val="28"/>
                <w:szCs w:val="28"/>
              </w:rPr>
            </w:pPr>
            <w:hyperlink r:id="rId70" w:history="1">
              <w:r w:rsidRPr="00CE0B38">
                <w:rPr>
                  <w:rStyle w:val="Hyperlink"/>
                  <w:rFonts w:cs="Arial"/>
                  <w:sz w:val="28"/>
                  <w:szCs w:val="28"/>
                </w:rPr>
                <w:t>Australia’sDisabilityStrategy@health.gov.au</w:t>
              </w:r>
            </w:hyperlink>
          </w:p>
        </w:tc>
      </w:tr>
      <w:tr w:rsidR="009C0737" w:rsidRPr="007445C0" w14:paraId="55ACDD27" w14:textId="77777777" w:rsidTr="00CF4149">
        <w:trPr>
          <w:cantSplit/>
          <w:trHeight w:val="2542"/>
        </w:trPr>
        <w:tc>
          <w:tcPr>
            <w:tcW w:w="3114" w:type="dxa"/>
            <w:tcBorders>
              <w:top w:val="nil"/>
              <w:left w:val="nil"/>
              <w:bottom w:val="nil"/>
              <w:right w:val="nil"/>
            </w:tcBorders>
          </w:tcPr>
          <w:p w14:paraId="6849FD8F" w14:textId="6705CACB" w:rsidR="00D51640" w:rsidRPr="008843DE" w:rsidRDefault="6029CF40" w:rsidP="007445C0">
            <w:pPr>
              <w:spacing w:line="360" w:lineRule="auto"/>
            </w:pPr>
            <w:r>
              <w:rPr>
                <w:noProof/>
              </w:rPr>
              <w:drawing>
                <wp:inline distT="0" distB="0" distL="0" distR="0" wp14:anchorId="03630E6B" wp14:editId="0CEB888F">
                  <wp:extent cx="1840230" cy="1844040"/>
                  <wp:effectExtent l="0" t="0" r="7620" b="3810"/>
                  <wp:docPr id="1102119452" name="Picture 1" descr="a computer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119452" name="Picture 1" descr="a computer icon"/>
                          <pic:cNvPicPr/>
                        </pic:nvPicPr>
                        <pic:blipFill>
                          <a:blip r:embed="rId71"/>
                          <a:stretch>
                            <a:fillRect/>
                          </a:stretch>
                        </pic:blipFill>
                        <pic:spPr>
                          <a:xfrm>
                            <a:off x="0" y="0"/>
                            <a:ext cx="1840230" cy="1844040"/>
                          </a:xfrm>
                          <a:prstGeom prst="rect">
                            <a:avLst/>
                          </a:prstGeom>
                        </pic:spPr>
                      </pic:pic>
                    </a:graphicData>
                  </a:graphic>
                </wp:inline>
              </w:drawing>
            </w:r>
          </w:p>
        </w:tc>
        <w:tc>
          <w:tcPr>
            <w:tcW w:w="5902" w:type="dxa"/>
            <w:tcBorders>
              <w:top w:val="nil"/>
              <w:left w:val="nil"/>
              <w:bottom w:val="nil"/>
              <w:right w:val="nil"/>
            </w:tcBorders>
          </w:tcPr>
          <w:p w14:paraId="2AA5DAE7" w14:textId="77777777" w:rsidR="008843DE" w:rsidRDefault="008843DE" w:rsidP="5C1A1679">
            <w:pPr>
              <w:spacing w:line="360" w:lineRule="auto"/>
              <w:rPr>
                <w:sz w:val="28"/>
                <w:szCs w:val="28"/>
                <w:lang w:val="en-US"/>
              </w:rPr>
            </w:pPr>
          </w:p>
          <w:p w14:paraId="6EB7B617" w14:textId="6213B198" w:rsidR="00D51640" w:rsidRDefault="60060FDE" w:rsidP="5C1A1679">
            <w:pPr>
              <w:spacing w:line="360" w:lineRule="auto"/>
              <w:rPr>
                <w:sz w:val="28"/>
                <w:szCs w:val="28"/>
              </w:rPr>
            </w:pPr>
            <w:r w:rsidRPr="5C1A1679">
              <w:rPr>
                <w:sz w:val="28"/>
                <w:szCs w:val="28"/>
                <w:lang w:val="en-US"/>
              </w:rPr>
              <w:t>You can look at our website</w:t>
            </w:r>
            <w:r w:rsidR="00D914AD">
              <w:rPr>
                <w:sz w:val="28"/>
                <w:szCs w:val="28"/>
                <w:lang w:val="en-US"/>
              </w:rPr>
              <w:t xml:space="preserve"> to read about how the government can work better with people with disability</w:t>
            </w:r>
            <w:r w:rsidRPr="5C1A1679">
              <w:rPr>
                <w:sz w:val="28"/>
                <w:szCs w:val="28"/>
                <w:lang w:val="en-US"/>
              </w:rPr>
              <w:t>.</w:t>
            </w:r>
          </w:p>
          <w:p w14:paraId="68393938" w14:textId="77777777" w:rsidR="00512C1B" w:rsidRDefault="00512C1B" w:rsidP="00AD1299">
            <w:pPr>
              <w:spacing w:line="360" w:lineRule="auto"/>
              <w:rPr>
                <w:sz w:val="28"/>
                <w:szCs w:val="28"/>
              </w:rPr>
            </w:pPr>
          </w:p>
          <w:p w14:paraId="460EDA3C" w14:textId="77777777" w:rsidR="00AD1299" w:rsidRDefault="001C2723" w:rsidP="00AD1299">
            <w:pPr>
              <w:spacing w:line="360" w:lineRule="auto"/>
              <w:rPr>
                <w:sz w:val="28"/>
                <w:szCs w:val="28"/>
              </w:rPr>
            </w:pPr>
            <w:hyperlink r:id="rId72" w:history="1">
              <w:r>
                <w:rPr>
                  <w:rStyle w:val="Hyperlink"/>
                  <w:sz w:val="28"/>
                  <w:szCs w:val="28"/>
                </w:rPr>
                <w:t>www.disabilitygateway.gov.au/good-practice-guidelines</w:t>
              </w:r>
            </w:hyperlink>
          </w:p>
          <w:p w14:paraId="4EA7E33D" w14:textId="77777777" w:rsidR="00C8686E" w:rsidRDefault="00C8686E" w:rsidP="00AD1299">
            <w:pPr>
              <w:spacing w:line="360" w:lineRule="auto"/>
              <w:rPr>
                <w:sz w:val="28"/>
                <w:szCs w:val="28"/>
              </w:rPr>
            </w:pPr>
          </w:p>
          <w:p w14:paraId="79914910" w14:textId="424BF700" w:rsidR="00C8686E" w:rsidRPr="00512C1B" w:rsidRDefault="00C8686E" w:rsidP="00AD1299">
            <w:pPr>
              <w:spacing w:line="360" w:lineRule="auto"/>
              <w:rPr>
                <w:sz w:val="28"/>
                <w:szCs w:val="28"/>
              </w:rPr>
            </w:pPr>
            <w:r>
              <w:rPr>
                <w:sz w:val="28"/>
                <w:szCs w:val="28"/>
              </w:rPr>
              <w:t xml:space="preserve">It is </w:t>
            </w:r>
            <w:r w:rsidRPr="00C8686E">
              <w:rPr>
                <w:b/>
                <w:bCs/>
                <w:sz w:val="28"/>
                <w:szCs w:val="28"/>
              </w:rPr>
              <w:t>not</w:t>
            </w:r>
            <w:r>
              <w:rPr>
                <w:sz w:val="28"/>
                <w:szCs w:val="28"/>
              </w:rPr>
              <w:t xml:space="preserve"> in Easy Read.</w:t>
            </w:r>
          </w:p>
        </w:tc>
      </w:tr>
    </w:tbl>
    <w:p w14:paraId="195A4E90" w14:textId="41B2CC34" w:rsidR="6F6D549D" w:rsidRDefault="6F6D549D" w:rsidP="1B2A2CB1">
      <w:pPr>
        <w:rPr>
          <w:noProof/>
        </w:rPr>
      </w:pPr>
    </w:p>
    <w:p w14:paraId="620B268C" w14:textId="77777777" w:rsidR="00CF4149" w:rsidRDefault="00CF4149" w:rsidP="1B2A2CB1">
      <w:pPr>
        <w:rPr>
          <w:noProof/>
        </w:rPr>
      </w:pPr>
    </w:p>
    <w:p w14:paraId="5B6042AC" w14:textId="77777777" w:rsidR="00CF4149" w:rsidRDefault="00CF4149" w:rsidP="1B2A2CB1">
      <w:pPr>
        <w:rPr>
          <w:noProof/>
        </w:rPr>
      </w:pPr>
    </w:p>
    <w:p w14:paraId="54A47618" w14:textId="7A59FC41" w:rsidR="71B10253" w:rsidRDefault="00E540DA" w:rsidP="00E540DA">
      <w:pPr>
        <w:spacing w:line="480" w:lineRule="auto"/>
        <w:jc w:val="center"/>
      </w:pPr>
      <w:bookmarkStart w:id="0" w:name="_Int_H1yBueIn"/>
      <w:r w:rsidRPr="1B2A2CB1">
        <w:rPr>
          <w:rFonts w:eastAsia="Arial" w:cs="Arial"/>
          <w:sz w:val="24"/>
          <w:szCs w:val="24"/>
        </w:rPr>
        <w:t xml:space="preserve">Images in this Easy Read must </w:t>
      </w:r>
      <w:r w:rsidRPr="1B2A2CB1">
        <w:rPr>
          <w:rFonts w:eastAsia="Arial" w:cs="Arial"/>
          <w:b/>
          <w:bCs/>
          <w:sz w:val="24"/>
          <w:szCs w:val="24"/>
        </w:rPr>
        <w:t>not</w:t>
      </w:r>
      <w:r w:rsidRPr="1B2A2CB1">
        <w:rPr>
          <w:rFonts w:eastAsia="Arial" w:cs="Arial"/>
          <w:sz w:val="24"/>
          <w:szCs w:val="24"/>
        </w:rPr>
        <w:t xml:space="preserve"> be used or copied without permission</w:t>
      </w:r>
      <w:bookmarkEnd w:id="0"/>
    </w:p>
    <w:sectPr w:rsidR="71B10253" w:rsidSect="006D260B">
      <w:headerReference w:type="even" r:id="rId73"/>
      <w:headerReference w:type="default" r:id="rId74"/>
      <w:footerReference w:type="even" r:id="rId75"/>
      <w:footerReference w:type="default" r:id="rId76"/>
      <w:headerReference w:type="first" r:id="rId77"/>
      <w:footerReference w:type="first" r:id="rId78"/>
      <w:pgSz w:w="11906" w:h="16838"/>
      <w:pgMar w:top="1440" w:right="1440" w:bottom="1440" w:left="1440"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37D7009" w14:textId="77777777" w:rsidR="00197D87" w:rsidRDefault="00197D87" w:rsidP="00B04ED8">
      <w:pPr>
        <w:spacing w:after="0" w:line="240" w:lineRule="auto"/>
      </w:pPr>
      <w:r>
        <w:separator/>
      </w:r>
    </w:p>
  </w:endnote>
  <w:endnote w:type="continuationSeparator" w:id="0">
    <w:p w14:paraId="2071E374" w14:textId="77777777" w:rsidR="00197D87" w:rsidRDefault="00197D87" w:rsidP="00B04ED8">
      <w:pPr>
        <w:spacing w:after="0" w:line="240" w:lineRule="auto"/>
      </w:pPr>
      <w:r>
        <w:continuationSeparator/>
      </w:r>
    </w:p>
  </w:endnote>
  <w:endnote w:type="continuationNotice" w:id="1">
    <w:p w14:paraId="5B542B7A" w14:textId="77777777" w:rsidR="00197D87" w:rsidRDefault="00197D8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ontserrat">
    <w:charset w:val="00"/>
    <w:family w:val="auto"/>
    <w:pitch w:val="variable"/>
    <w:sig w:usb0="2000020F" w:usb1="00000003" w:usb2="00000000" w:usb3="00000000" w:csb0="00000197" w:csb1="00000000"/>
  </w:font>
  <w:font w:name="Aptos">
    <w:charset w:val="00"/>
    <w:family w:val="swiss"/>
    <w:pitch w:val="variable"/>
    <w:sig w:usb0="20000287" w:usb1="00000003" w:usb2="00000000" w:usb3="00000000" w:csb0="0000019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8DBAE9" w14:textId="49007EDD" w:rsidR="00345AE8" w:rsidRDefault="00345AE8">
    <w:pPr>
      <w:pStyle w:val="Footer"/>
    </w:pPr>
    <w:r>
      <w:rPr>
        <w:noProof/>
      </w:rPr>
      <mc:AlternateContent>
        <mc:Choice Requires="wps">
          <w:drawing>
            <wp:anchor distT="0" distB="0" distL="0" distR="0" simplePos="0" relativeHeight="251658240" behindDoc="0" locked="0" layoutInCell="1" allowOverlap="1" wp14:anchorId="330FC398" wp14:editId="7ECF79DA">
              <wp:simplePos x="635" y="635"/>
              <wp:positionH relativeFrom="page">
                <wp:align>center</wp:align>
              </wp:positionH>
              <wp:positionV relativeFrom="page">
                <wp:align>bottom</wp:align>
              </wp:positionV>
              <wp:extent cx="609600" cy="409575"/>
              <wp:effectExtent l="0" t="0" r="0" b="0"/>
              <wp:wrapNone/>
              <wp:docPr id="1264977008" name="Text Box 5"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09600" cy="409575"/>
                      </a:xfrm>
                      <a:prstGeom prst="rect">
                        <a:avLst/>
                      </a:prstGeom>
                      <a:noFill/>
                      <a:ln>
                        <a:noFill/>
                      </a:ln>
                    </wps:spPr>
                    <wps:txbx>
                      <w:txbxContent>
                        <w:p w14:paraId="4727D12D" w14:textId="5D909093" w:rsidR="00345AE8" w:rsidRPr="008C12D7" w:rsidRDefault="00345AE8" w:rsidP="008C12D7">
                          <w:pPr>
                            <w:spacing w:after="0"/>
                            <w:rPr>
                              <w:rFonts w:ascii="Aptos" w:eastAsia="Aptos" w:hAnsi="Aptos" w:cs="Aptos"/>
                              <w:noProof/>
                              <w:color w:val="FF0000"/>
                              <w:sz w:val="24"/>
                              <w:szCs w:val="24"/>
                            </w:rPr>
                          </w:pPr>
                          <w:r w:rsidRPr="008C12D7">
                            <w:rPr>
                              <w:rFonts w:ascii="Aptos" w:eastAsia="Aptos" w:hAnsi="Aptos" w:cs="Aptos"/>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30FC398" id="_x0000_t202" coordsize="21600,21600" o:spt="202" path="m,l,21600r21600,l21600,xe">
              <v:stroke joinstyle="miter"/>
              <v:path gradientshapeok="t" o:connecttype="rect"/>
            </v:shapetype>
            <v:shape id="Text Box 5" o:spid="_x0000_s1027" type="#_x0000_t202" alt="OFFICIAL" style="position:absolute;margin-left:0;margin-top:0;width:48pt;height:32.25pt;z-index:25165824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" filled="f" stroked="f">
              <v:textbox style="mso-fit-shape-to-text:t" inset="0,0,0,15pt">
                <w:txbxContent>
                  <w:p w14:paraId="4727D12D" w14:textId="5D909093" w:rsidR="00345AE8" w:rsidRPr="008C12D7" w:rsidRDefault="00345AE8" w:rsidP="008C12D7">
                    <w:pPr>
                      <w:spacing w:after="0"/>
                      <w:rPr>
                        <w:rFonts w:ascii="Aptos" w:eastAsia="Aptos" w:hAnsi="Aptos" w:cs="Aptos"/>
                        <w:noProof/>
                        <w:color w:val="FF0000"/>
                        <w:sz w:val="24"/>
                        <w:szCs w:val="24"/>
                      </w:rPr>
                    </w:pPr>
                    <w:r w:rsidRPr="008C12D7">
                      <w:rPr>
                        <w:rFonts w:ascii="Aptos" w:eastAsia="Aptos" w:hAnsi="Aptos" w:cs="Aptos"/>
                        <w:noProof/>
                        <w:color w:val="FF0000"/>
                        <w:sz w:val="24"/>
                        <w:szCs w:val="24"/>
                      </w:rPr>
                      <w:t>OFFICIAL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2168E5" w14:textId="62D08294" w:rsidR="00B04ED8" w:rsidRPr="00BB43CB" w:rsidRDefault="00BB43CB" w:rsidP="00BB43CB">
    <w:pPr>
      <w:pStyle w:val="Footer"/>
      <w:jc w:val="right"/>
      <w:rPr>
        <w:sz w:val="32"/>
        <w:szCs w:val="32"/>
      </w:rPr>
    </w:pPr>
    <w:r w:rsidRPr="5C1A1679">
      <w:rPr>
        <w:noProof/>
        <w:sz w:val="28"/>
        <w:szCs w:val="28"/>
      </w:rPr>
      <w:fldChar w:fldCharType="begin"/>
    </w:r>
    <w:r w:rsidRPr="5C1A1679">
      <w:rPr>
        <w:sz w:val="32"/>
        <w:szCs w:val="32"/>
      </w:rPr>
      <w:instrText xml:space="preserve"> PAGE   \* MERGEFORMAT </w:instrText>
    </w:r>
    <w:r w:rsidRPr="5C1A1679">
      <w:rPr>
        <w:sz w:val="32"/>
        <w:szCs w:val="32"/>
      </w:rPr>
      <w:fldChar w:fldCharType="separate"/>
    </w:r>
    <w:r w:rsidR="5C1A1679" w:rsidRPr="5C1A1679">
      <w:rPr>
        <w:noProof/>
        <w:sz w:val="28"/>
        <w:szCs w:val="28"/>
      </w:rPr>
      <w:t>2</w:t>
    </w:r>
    <w:r w:rsidRPr="5C1A1679">
      <w:rPr>
        <w:noProof/>
        <w:sz w:val="28"/>
        <w:szCs w:val="28"/>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B63146" w14:textId="329DB646" w:rsidR="003D5871" w:rsidRDefault="008A3100">
    <w:pPr>
      <w:pStyle w:val="Footer"/>
    </w:pPr>
    <w:r w:rsidRPr="008A3100">
      <w:rPr>
        <w:noProof/>
      </w:rPr>
      <w:drawing>
        <wp:anchor distT="0" distB="0" distL="114300" distR="114300" simplePos="0" relativeHeight="251656192" behindDoc="0" locked="0" layoutInCell="1" allowOverlap="1" wp14:anchorId="53DA6824" wp14:editId="67666622">
          <wp:simplePos x="0" y="0"/>
          <wp:positionH relativeFrom="column">
            <wp:posOffset>4457700</wp:posOffset>
          </wp:positionH>
          <wp:positionV relativeFrom="paragraph">
            <wp:posOffset>-1575435</wp:posOffset>
          </wp:positionV>
          <wp:extent cx="1895475" cy="2085340"/>
          <wp:effectExtent l="0" t="0" r="0" b="0"/>
          <wp:wrapSquare wrapText="bothSides"/>
          <wp:docPr id="1568269359" name="Picture 1" descr="Easy Read logo with blu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269359" name="Picture 1" descr="Easy Read logo with blue background"/>
                  <pic:cNvPicPr/>
                </pic:nvPicPr>
                <pic:blipFill>
                  <a:blip r:embed="rId1">
                    <a:extLst>
                      <a:ext uri="{28A0092B-C50C-407E-A947-70E740481C1C}">
                        <a14:useLocalDpi xmlns:a14="http://schemas.microsoft.com/office/drawing/2010/main" val="0"/>
                      </a:ext>
                    </a:extLst>
                  </a:blip>
                  <a:stretch>
                    <a:fillRect/>
                  </a:stretch>
                </pic:blipFill>
                <pic:spPr>
                  <a:xfrm>
                    <a:off x="0" y="0"/>
                    <a:ext cx="1895475" cy="2085340"/>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56EDED4" w14:textId="77777777" w:rsidR="00197D87" w:rsidRDefault="00197D87" w:rsidP="00B04ED8">
      <w:pPr>
        <w:spacing w:after="0" w:line="240" w:lineRule="auto"/>
      </w:pPr>
      <w:r>
        <w:separator/>
      </w:r>
    </w:p>
  </w:footnote>
  <w:footnote w:type="continuationSeparator" w:id="0">
    <w:p w14:paraId="3BAC4181" w14:textId="77777777" w:rsidR="00197D87" w:rsidRDefault="00197D87" w:rsidP="00B04ED8">
      <w:pPr>
        <w:spacing w:after="0" w:line="240" w:lineRule="auto"/>
      </w:pPr>
      <w:r>
        <w:continuationSeparator/>
      </w:r>
    </w:p>
  </w:footnote>
  <w:footnote w:type="continuationNotice" w:id="1">
    <w:p w14:paraId="41924DF1" w14:textId="77777777" w:rsidR="00197D87" w:rsidRDefault="00197D87">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9B69AB" w14:textId="61CA7D7C" w:rsidR="00345AE8" w:rsidRDefault="00345AE8">
    <w:pPr>
      <w:pStyle w:val="Header"/>
    </w:pPr>
    <w:r>
      <w:rPr>
        <w:noProof/>
      </w:rPr>
      <mc:AlternateContent>
        <mc:Choice Requires="wps">
          <w:drawing>
            <wp:anchor distT="0" distB="0" distL="0" distR="0" simplePos="0" relativeHeight="251657216" behindDoc="0" locked="0" layoutInCell="1" allowOverlap="1" wp14:anchorId="303CEEBE" wp14:editId="555A3C9F">
              <wp:simplePos x="635" y="635"/>
              <wp:positionH relativeFrom="page">
                <wp:align>center</wp:align>
              </wp:positionH>
              <wp:positionV relativeFrom="page">
                <wp:align>top</wp:align>
              </wp:positionV>
              <wp:extent cx="609600" cy="409575"/>
              <wp:effectExtent l="0" t="0" r="0" b="9525"/>
              <wp:wrapNone/>
              <wp:docPr id="793151333" name="Text Box 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09600" cy="409575"/>
                      </a:xfrm>
                      <a:prstGeom prst="rect">
                        <a:avLst/>
                      </a:prstGeom>
                      <a:noFill/>
                      <a:ln>
                        <a:noFill/>
                      </a:ln>
                    </wps:spPr>
                    <wps:txbx>
                      <w:txbxContent>
                        <w:p w14:paraId="520B58E0" w14:textId="185D7B92" w:rsidR="00345AE8" w:rsidRPr="008C12D7" w:rsidRDefault="00345AE8" w:rsidP="008C12D7">
                          <w:pPr>
                            <w:spacing w:after="0"/>
                            <w:rPr>
                              <w:rFonts w:ascii="Aptos" w:eastAsia="Aptos" w:hAnsi="Aptos" w:cs="Aptos"/>
                              <w:noProof/>
                              <w:color w:val="FF0000"/>
                              <w:sz w:val="24"/>
                              <w:szCs w:val="24"/>
                            </w:rPr>
                          </w:pPr>
                          <w:r w:rsidRPr="008C12D7">
                            <w:rPr>
                              <w:rFonts w:ascii="Aptos" w:eastAsia="Aptos" w:hAnsi="Aptos" w:cs="Aptos"/>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303CEEBE" id="_x0000_t202" coordsize="21600,21600" o:spt="202" path="m,l,21600r21600,l21600,xe">
              <v:stroke joinstyle="miter"/>
              <v:path gradientshapeok="t" o:connecttype="rect"/>
            </v:shapetype>
            <v:shape id="Text Box 2" o:spid="_x0000_s1026" type="#_x0000_t202" alt="OFFICIAL" style="position:absolute;margin-left:0;margin-top:0;width:48pt;height:32.25pt;z-index:251657216;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" filled="f" stroked="f">
              <v:textbox style="mso-fit-shape-to-text:t" inset="0,15pt,0,0">
                <w:txbxContent>
                  <w:p w14:paraId="520B58E0" w14:textId="185D7B92" w:rsidR="00345AE8" w:rsidRPr="008C12D7" w:rsidRDefault="00345AE8" w:rsidP="008C12D7">
                    <w:pPr>
                      <w:spacing w:after="0"/>
                      <w:rPr>
                        <w:rFonts w:ascii="Aptos" w:eastAsia="Aptos" w:hAnsi="Aptos" w:cs="Aptos"/>
                        <w:noProof/>
                        <w:color w:val="FF0000"/>
                        <w:sz w:val="24"/>
                        <w:szCs w:val="24"/>
                      </w:rPr>
                    </w:pPr>
                    <w:r w:rsidRPr="008C12D7">
                      <w:rPr>
                        <w:rFonts w:ascii="Aptos" w:eastAsia="Aptos" w:hAnsi="Aptos" w:cs="Aptos"/>
                        <w:noProof/>
                        <w:color w:val="FF0000"/>
                        <w:sz w:val="24"/>
                        <w:szCs w:val="24"/>
                      </w:rPr>
                      <w:t>OFFICIAL</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5205B4" w14:textId="420084FA" w:rsidR="008D7B2F" w:rsidRDefault="008D7B2F">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283E4C" w14:textId="0364CA2D" w:rsidR="00D555F4" w:rsidRPr="00D555F4" w:rsidRDefault="006E40ED" w:rsidP="00D555F4">
    <w:pPr>
      <w:pStyle w:val="Header"/>
      <w:rPr>
        <w:rFonts w:eastAsia="Times New Roman"/>
        <w:kern w:val="0"/>
        <w:lang w:eastAsia="en-AU"/>
        <w14:ligatures w14:val="none"/>
      </w:rPr>
    </w:pPr>
    <w:r w:rsidRPr="006E40ED">
      <w:rPr>
        <w:rFonts w:ascii="Times New Roman" w:eastAsia="Times New Roman" w:hAnsi="Times New Roman" w:cs="Times New Roman"/>
        <w:noProof/>
        <w:kern w:val="0"/>
        <w:sz w:val="24"/>
        <w:szCs w:val="24"/>
        <w:lang w:eastAsia="en-AU"/>
        <w14:ligatures w14:val="none"/>
      </w:rPr>
      <w:drawing>
        <wp:inline distT="0" distB="0" distL="0" distR="0" wp14:anchorId="26B4C566" wp14:editId="178254CE">
          <wp:extent cx="3752850" cy="595400"/>
          <wp:effectExtent l="0" t="0" r="0" b="0"/>
          <wp:docPr id="1395799114" name="Picture 2" descr="Department of Health Disability and Ageing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799114" name="Picture 2" descr="Department of Health Disability and Ageing 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862283" cy="612762"/>
                  </a:xfrm>
                  <a:prstGeom prst="rect">
                    <a:avLst/>
                  </a:prstGeom>
                  <a:noFill/>
                  <a:ln>
                    <a:noFill/>
                  </a:ln>
                </pic:spPr>
              </pic:pic>
            </a:graphicData>
          </a:graphic>
        </wp:inline>
      </w:drawing>
    </w:r>
    <w:r>
      <w:rPr>
        <w:rFonts w:eastAsia="Times New Roman"/>
        <w:kern w:val="0"/>
        <w:lang w:eastAsia="en-AU"/>
        <w14:ligatures w14:val="none"/>
      </w:rPr>
      <w:t xml:space="preserve"> </w:t>
    </w:r>
    <w:r w:rsidR="00D555F4" w:rsidRPr="00D555F4">
      <w:rPr>
        <w:rFonts w:eastAsia="Times New Roman"/>
        <w:noProof/>
        <w:kern w:val="0"/>
        <w:lang w:eastAsia="en-AU"/>
        <w14:ligatures w14:val="none"/>
      </w:rPr>
      <w:drawing>
        <wp:inline distT="0" distB="0" distL="0" distR="0" wp14:anchorId="704AEB0D" wp14:editId="00E3C2DA">
          <wp:extent cx="1790700" cy="1037002"/>
          <wp:effectExtent l="0" t="0" r="0" b="0"/>
          <wp:docPr id="1557404976" name="Picture 6" descr="AD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404976" name="Picture 6" descr="ADS logo"/>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833579" cy="1061833"/>
                  </a:xfrm>
                  <a:prstGeom prst="rect">
                    <a:avLst/>
                  </a:prstGeom>
                  <a:noFill/>
                  <a:ln>
                    <a:noFill/>
                  </a:ln>
                </pic:spPr>
              </pic:pic>
            </a:graphicData>
          </a:graphic>
        </wp:inline>
      </w:drawing>
    </w:r>
  </w:p>
</w:hdr>
</file>

<file path=word/intelligence2.xml><?xml version="1.0" encoding="utf-8"?>
<int2:intelligence xmlns:int2="http://schemas.microsoft.com/office/intelligence/2020/intelligence" xmlns:oel="http://schemas.microsoft.com/office/2019/extlst">
  <int2:observations>
    <int2:bookmark int2:bookmarkName="_Int_H1yBueIn" int2:invalidationBookmarkName="" int2:hashCode="TPBjlLK9Ggmhgw" int2:id="qdg8JUYk">
      <int2:state int2:value="Rejected" int2:type="similarity"/>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5801B1"/>
    <w:multiLevelType w:val="hybridMultilevel"/>
    <w:tmpl w:val="1954124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8433042"/>
    <w:multiLevelType w:val="hybridMultilevel"/>
    <w:tmpl w:val="1390EEC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D7C0261"/>
    <w:multiLevelType w:val="hybridMultilevel"/>
    <w:tmpl w:val="F3C0A136"/>
    <w:lvl w:ilvl="0" w:tplc="FB86DC3A">
      <w:start w:val="1"/>
      <w:numFmt w:val="bullet"/>
      <w:lvlText w:val="•"/>
      <w:lvlJc w:val="left"/>
      <w:pPr>
        <w:tabs>
          <w:tab w:val="num" w:pos="720"/>
        </w:tabs>
        <w:ind w:left="720" w:hanging="360"/>
      </w:pPr>
      <w:rPr>
        <w:rFonts w:ascii="Arial" w:hAnsi="Arial" w:hint="default"/>
      </w:rPr>
    </w:lvl>
    <w:lvl w:ilvl="1" w:tplc="4E56A51A" w:tentative="1">
      <w:start w:val="1"/>
      <w:numFmt w:val="bullet"/>
      <w:lvlText w:val="•"/>
      <w:lvlJc w:val="left"/>
      <w:pPr>
        <w:tabs>
          <w:tab w:val="num" w:pos="1440"/>
        </w:tabs>
        <w:ind w:left="1440" w:hanging="360"/>
      </w:pPr>
      <w:rPr>
        <w:rFonts w:ascii="Arial" w:hAnsi="Arial" w:hint="default"/>
      </w:rPr>
    </w:lvl>
    <w:lvl w:ilvl="2" w:tplc="5FFCAF70" w:tentative="1">
      <w:start w:val="1"/>
      <w:numFmt w:val="bullet"/>
      <w:lvlText w:val="•"/>
      <w:lvlJc w:val="left"/>
      <w:pPr>
        <w:tabs>
          <w:tab w:val="num" w:pos="2160"/>
        </w:tabs>
        <w:ind w:left="2160" w:hanging="360"/>
      </w:pPr>
      <w:rPr>
        <w:rFonts w:ascii="Arial" w:hAnsi="Arial" w:hint="default"/>
      </w:rPr>
    </w:lvl>
    <w:lvl w:ilvl="3" w:tplc="DBD64A08" w:tentative="1">
      <w:start w:val="1"/>
      <w:numFmt w:val="bullet"/>
      <w:lvlText w:val="•"/>
      <w:lvlJc w:val="left"/>
      <w:pPr>
        <w:tabs>
          <w:tab w:val="num" w:pos="2880"/>
        </w:tabs>
        <w:ind w:left="2880" w:hanging="360"/>
      </w:pPr>
      <w:rPr>
        <w:rFonts w:ascii="Arial" w:hAnsi="Arial" w:hint="default"/>
      </w:rPr>
    </w:lvl>
    <w:lvl w:ilvl="4" w:tplc="910CF94C" w:tentative="1">
      <w:start w:val="1"/>
      <w:numFmt w:val="bullet"/>
      <w:lvlText w:val="•"/>
      <w:lvlJc w:val="left"/>
      <w:pPr>
        <w:tabs>
          <w:tab w:val="num" w:pos="3600"/>
        </w:tabs>
        <w:ind w:left="3600" w:hanging="360"/>
      </w:pPr>
      <w:rPr>
        <w:rFonts w:ascii="Arial" w:hAnsi="Arial" w:hint="default"/>
      </w:rPr>
    </w:lvl>
    <w:lvl w:ilvl="5" w:tplc="A0C2BAB6" w:tentative="1">
      <w:start w:val="1"/>
      <w:numFmt w:val="bullet"/>
      <w:lvlText w:val="•"/>
      <w:lvlJc w:val="left"/>
      <w:pPr>
        <w:tabs>
          <w:tab w:val="num" w:pos="4320"/>
        </w:tabs>
        <w:ind w:left="4320" w:hanging="360"/>
      </w:pPr>
      <w:rPr>
        <w:rFonts w:ascii="Arial" w:hAnsi="Arial" w:hint="default"/>
      </w:rPr>
    </w:lvl>
    <w:lvl w:ilvl="6" w:tplc="6ECE4868" w:tentative="1">
      <w:start w:val="1"/>
      <w:numFmt w:val="bullet"/>
      <w:lvlText w:val="•"/>
      <w:lvlJc w:val="left"/>
      <w:pPr>
        <w:tabs>
          <w:tab w:val="num" w:pos="5040"/>
        </w:tabs>
        <w:ind w:left="5040" w:hanging="360"/>
      </w:pPr>
      <w:rPr>
        <w:rFonts w:ascii="Arial" w:hAnsi="Arial" w:hint="default"/>
      </w:rPr>
    </w:lvl>
    <w:lvl w:ilvl="7" w:tplc="4A2E4CA0" w:tentative="1">
      <w:start w:val="1"/>
      <w:numFmt w:val="bullet"/>
      <w:lvlText w:val="•"/>
      <w:lvlJc w:val="left"/>
      <w:pPr>
        <w:tabs>
          <w:tab w:val="num" w:pos="5760"/>
        </w:tabs>
        <w:ind w:left="5760" w:hanging="360"/>
      </w:pPr>
      <w:rPr>
        <w:rFonts w:ascii="Arial" w:hAnsi="Arial" w:hint="default"/>
      </w:rPr>
    </w:lvl>
    <w:lvl w:ilvl="8" w:tplc="FA1C8BC8"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105B37FB"/>
    <w:multiLevelType w:val="hybridMultilevel"/>
    <w:tmpl w:val="BC6AC36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151325B7"/>
    <w:multiLevelType w:val="hybridMultilevel"/>
    <w:tmpl w:val="391C69B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17070C14"/>
    <w:multiLevelType w:val="hybridMultilevel"/>
    <w:tmpl w:val="83224800"/>
    <w:lvl w:ilvl="0" w:tplc="D85E2850">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1A2703E9"/>
    <w:multiLevelType w:val="hybridMultilevel"/>
    <w:tmpl w:val="670825C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1AE501EF"/>
    <w:multiLevelType w:val="hybridMultilevel"/>
    <w:tmpl w:val="C21EA09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1E1376C8"/>
    <w:multiLevelType w:val="hybridMultilevel"/>
    <w:tmpl w:val="6914ADDE"/>
    <w:lvl w:ilvl="0" w:tplc="0C09000F">
      <w:start w:val="1"/>
      <w:numFmt w:val="decimal"/>
      <w:lvlText w:val="%1."/>
      <w:lvlJc w:val="left"/>
      <w:pPr>
        <w:ind w:left="720" w:hanging="360"/>
      </w:pPr>
      <w:rPr>
        <w:rFonts w:hint="default"/>
        <w:b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25167EFE"/>
    <w:multiLevelType w:val="hybridMultilevel"/>
    <w:tmpl w:val="0816A912"/>
    <w:lvl w:ilvl="0" w:tplc="D85E2850">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2D671319"/>
    <w:multiLevelType w:val="hybridMultilevel"/>
    <w:tmpl w:val="CA721B1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31222189"/>
    <w:multiLevelType w:val="hybridMultilevel"/>
    <w:tmpl w:val="8A72D9E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3138737C"/>
    <w:multiLevelType w:val="hybridMultilevel"/>
    <w:tmpl w:val="392CCE5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31FE0C5B"/>
    <w:multiLevelType w:val="hybridMultilevel"/>
    <w:tmpl w:val="A0963C6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32482F26"/>
    <w:multiLevelType w:val="hybridMultilevel"/>
    <w:tmpl w:val="1D4C5F9C"/>
    <w:lvl w:ilvl="0" w:tplc="605AB0D6">
      <w:start w:val="1"/>
      <w:numFmt w:val="bullet"/>
      <w:lvlText w:val="•"/>
      <w:lvlJc w:val="left"/>
      <w:pPr>
        <w:tabs>
          <w:tab w:val="num" w:pos="720"/>
        </w:tabs>
        <w:ind w:left="720" w:hanging="360"/>
      </w:pPr>
      <w:rPr>
        <w:rFonts w:ascii="Arial" w:hAnsi="Arial" w:hint="default"/>
      </w:rPr>
    </w:lvl>
    <w:lvl w:ilvl="1" w:tplc="A4CEF28E" w:tentative="1">
      <w:start w:val="1"/>
      <w:numFmt w:val="bullet"/>
      <w:lvlText w:val="•"/>
      <w:lvlJc w:val="left"/>
      <w:pPr>
        <w:tabs>
          <w:tab w:val="num" w:pos="1440"/>
        </w:tabs>
        <w:ind w:left="1440" w:hanging="360"/>
      </w:pPr>
      <w:rPr>
        <w:rFonts w:ascii="Arial" w:hAnsi="Arial" w:hint="default"/>
      </w:rPr>
    </w:lvl>
    <w:lvl w:ilvl="2" w:tplc="D12C1612" w:tentative="1">
      <w:start w:val="1"/>
      <w:numFmt w:val="bullet"/>
      <w:lvlText w:val="•"/>
      <w:lvlJc w:val="left"/>
      <w:pPr>
        <w:tabs>
          <w:tab w:val="num" w:pos="2160"/>
        </w:tabs>
        <w:ind w:left="2160" w:hanging="360"/>
      </w:pPr>
      <w:rPr>
        <w:rFonts w:ascii="Arial" w:hAnsi="Arial" w:hint="default"/>
      </w:rPr>
    </w:lvl>
    <w:lvl w:ilvl="3" w:tplc="243C842E" w:tentative="1">
      <w:start w:val="1"/>
      <w:numFmt w:val="bullet"/>
      <w:lvlText w:val="•"/>
      <w:lvlJc w:val="left"/>
      <w:pPr>
        <w:tabs>
          <w:tab w:val="num" w:pos="2880"/>
        </w:tabs>
        <w:ind w:left="2880" w:hanging="360"/>
      </w:pPr>
      <w:rPr>
        <w:rFonts w:ascii="Arial" w:hAnsi="Arial" w:hint="default"/>
      </w:rPr>
    </w:lvl>
    <w:lvl w:ilvl="4" w:tplc="3F80935E" w:tentative="1">
      <w:start w:val="1"/>
      <w:numFmt w:val="bullet"/>
      <w:lvlText w:val="•"/>
      <w:lvlJc w:val="left"/>
      <w:pPr>
        <w:tabs>
          <w:tab w:val="num" w:pos="3600"/>
        </w:tabs>
        <w:ind w:left="3600" w:hanging="360"/>
      </w:pPr>
      <w:rPr>
        <w:rFonts w:ascii="Arial" w:hAnsi="Arial" w:hint="default"/>
      </w:rPr>
    </w:lvl>
    <w:lvl w:ilvl="5" w:tplc="1D2A32D6" w:tentative="1">
      <w:start w:val="1"/>
      <w:numFmt w:val="bullet"/>
      <w:lvlText w:val="•"/>
      <w:lvlJc w:val="left"/>
      <w:pPr>
        <w:tabs>
          <w:tab w:val="num" w:pos="4320"/>
        </w:tabs>
        <w:ind w:left="4320" w:hanging="360"/>
      </w:pPr>
      <w:rPr>
        <w:rFonts w:ascii="Arial" w:hAnsi="Arial" w:hint="default"/>
      </w:rPr>
    </w:lvl>
    <w:lvl w:ilvl="6" w:tplc="BF3AA952" w:tentative="1">
      <w:start w:val="1"/>
      <w:numFmt w:val="bullet"/>
      <w:lvlText w:val="•"/>
      <w:lvlJc w:val="left"/>
      <w:pPr>
        <w:tabs>
          <w:tab w:val="num" w:pos="5040"/>
        </w:tabs>
        <w:ind w:left="5040" w:hanging="360"/>
      </w:pPr>
      <w:rPr>
        <w:rFonts w:ascii="Arial" w:hAnsi="Arial" w:hint="default"/>
      </w:rPr>
    </w:lvl>
    <w:lvl w:ilvl="7" w:tplc="27289744" w:tentative="1">
      <w:start w:val="1"/>
      <w:numFmt w:val="bullet"/>
      <w:lvlText w:val="•"/>
      <w:lvlJc w:val="left"/>
      <w:pPr>
        <w:tabs>
          <w:tab w:val="num" w:pos="5760"/>
        </w:tabs>
        <w:ind w:left="5760" w:hanging="360"/>
      </w:pPr>
      <w:rPr>
        <w:rFonts w:ascii="Arial" w:hAnsi="Arial" w:hint="default"/>
      </w:rPr>
    </w:lvl>
    <w:lvl w:ilvl="8" w:tplc="6F603A9C"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3884589C"/>
    <w:multiLevelType w:val="hybridMultilevel"/>
    <w:tmpl w:val="57361AF4"/>
    <w:lvl w:ilvl="0" w:tplc="D85E2850">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39F51914"/>
    <w:multiLevelType w:val="hybridMultilevel"/>
    <w:tmpl w:val="82E2B24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3B24177A"/>
    <w:multiLevelType w:val="hybridMultilevel"/>
    <w:tmpl w:val="D34C9F7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43420D3B"/>
    <w:multiLevelType w:val="hybridMultilevel"/>
    <w:tmpl w:val="70CCD95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434B53E0"/>
    <w:multiLevelType w:val="multilevel"/>
    <w:tmpl w:val="E87EA6E0"/>
    <w:lvl w:ilvl="0">
      <w:start w:val="1"/>
      <w:numFmt w:val="bullet"/>
      <w:lvlText w:val=""/>
      <w:lvlJc w:val="left"/>
      <w:pPr>
        <w:tabs>
          <w:tab w:val="num" w:pos="720"/>
        </w:tabs>
        <w:ind w:left="720" w:hanging="360"/>
      </w:pPr>
      <w:rPr>
        <w:rFonts w:ascii="Symbol" w:hAnsi="Symbol" w:hint="default"/>
        <w:sz w:val="28"/>
        <w:szCs w:val="28"/>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4820251B"/>
    <w:multiLevelType w:val="hybridMultilevel"/>
    <w:tmpl w:val="904ACED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4D230668"/>
    <w:multiLevelType w:val="hybridMultilevel"/>
    <w:tmpl w:val="F64660C2"/>
    <w:lvl w:ilvl="0" w:tplc="D85E2850">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5163CA83"/>
    <w:multiLevelType w:val="hybridMultilevel"/>
    <w:tmpl w:val="FFFFFFFF"/>
    <w:lvl w:ilvl="0" w:tplc="44E68326">
      <w:start w:val="1"/>
      <w:numFmt w:val="bullet"/>
      <w:lvlText w:val=""/>
      <w:lvlJc w:val="left"/>
      <w:pPr>
        <w:ind w:left="720" w:hanging="360"/>
      </w:pPr>
      <w:rPr>
        <w:rFonts w:ascii="Symbol" w:hAnsi="Symbol" w:hint="default"/>
      </w:rPr>
    </w:lvl>
    <w:lvl w:ilvl="1" w:tplc="D8FE276C">
      <w:start w:val="1"/>
      <w:numFmt w:val="bullet"/>
      <w:lvlText w:val="o"/>
      <w:lvlJc w:val="left"/>
      <w:pPr>
        <w:ind w:left="1440" w:hanging="360"/>
      </w:pPr>
      <w:rPr>
        <w:rFonts w:ascii="Courier New" w:hAnsi="Courier New" w:hint="default"/>
      </w:rPr>
    </w:lvl>
    <w:lvl w:ilvl="2" w:tplc="E0B624D8">
      <w:start w:val="1"/>
      <w:numFmt w:val="bullet"/>
      <w:lvlText w:val=""/>
      <w:lvlJc w:val="left"/>
      <w:pPr>
        <w:ind w:left="2160" w:hanging="360"/>
      </w:pPr>
      <w:rPr>
        <w:rFonts w:ascii="Wingdings" w:hAnsi="Wingdings" w:hint="default"/>
      </w:rPr>
    </w:lvl>
    <w:lvl w:ilvl="3" w:tplc="F09E9AEA">
      <w:start w:val="1"/>
      <w:numFmt w:val="bullet"/>
      <w:lvlText w:val=""/>
      <w:lvlJc w:val="left"/>
      <w:pPr>
        <w:ind w:left="2880" w:hanging="360"/>
      </w:pPr>
      <w:rPr>
        <w:rFonts w:ascii="Symbol" w:hAnsi="Symbol" w:hint="default"/>
      </w:rPr>
    </w:lvl>
    <w:lvl w:ilvl="4" w:tplc="810C4E2E">
      <w:start w:val="1"/>
      <w:numFmt w:val="bullet"/>
      <w:lvlText w:val="o"/>
      <w:lvlJc w:val="left"/>
      <w:pPr>
        <w:ind w:left="3600" w:hanging="360"/>
      </w:pPr>
      <w:rPr>
        <w:rFonts w:ascii="Courier New" w:hAnsi="Courier New" w:hint="default"/>
      </w:rPr>
    </w:lvl>
    <w:lvl w:ilvl="5" w:tplc="C99623B2">
      <w:start w:val="1"/>
      <w:numFmt w:val="bullet"/>
      <w:lvlText w:val=""/>
      <w:lvlJc w:val="left"/>
      <w:pPr>
        <w:ind w:left="4320" w:hanging="360"/>
      </w:pPr>
      <w:rPr>
        <w:rFonts w:ascii="Wingdings" w:hAnsi="Wingdings" w:hint="default"/>
      </w:rPr>
    </w:lvl>
    <w:lvl w:ilvl="6" w:tplc="B88C49A8">
      <w:start w:val="1"/>
      <w:numFmt w:val="bullet"/>
      <w:lvlText w:val=""/>
      <w:lvlJc w:val="left"/>
      <w:pPr>
        <w:ind w:left="5040" w:hanging="360"/>
      </w:pPr>
      <w:rPr>
        <w:rFonts w:ascii="Symbol" w:hAnsi="Symbol" w:hint="default"/>
      </w:rPr>
    </w:lvl>
    <w:lvl w:ilvl="7" w:tplc="46F218F0">
      <w:start w:val="1"/>
      <w:numFmt w:val="bullet"/>
      <w:lvlText w:val="o"/>
      <w:lvlJc w:val="left"/>
      <w:pPr>
        <w:ind w:left="5760" w:hanging="360"/>
      </w:pPr>
      <w:rPr>
        <w:rFonts w:ascii="Courier New" w:hAnsi="Courier New" w:hint="default"/>
      </w:rPr>
    </w:lvl>
    <w:lvl w:ilvl="8" w:tplc="38625F24">
      <w:start w:val="1"/>
      <w:numFmt w:val="bullet"/>
      <w:lvlText w:val=""/>
      <w:lvlJc w:val="left"/>
      <w:pPr>
        <w:ind w:left="6480" w:hanging="360"/>
      </w:pPr>
      <w:rPr>
        <w:rFonts w:ascii="Wingdings" w:hAnsi="Wingdings" w:hint="default"/>
      </w:rPr>
    </w:lvl>
  </w:abstractNum>
  <w:abstractNum w:abstractNumId="23" w15:restartNumberingAfterBreak="0">
    <w:nsid w:val="51A74402"/>
    <w:multiLevelType w:val="hybridMultilevel"/>
    <w:tmpl w:val="C2B8A4D6"/>
    <w:lvl w:ilvl="0" w:tplc="D85E2850">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5365185C"/>
    <w:multiLevelType w:val="multilevel"/>
    <w:tmpl w:val="4E4AD9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565A77E4"/>
    <w:multiLevelType w:val="hybridMultilevel"/>
    <w:tmpl w:val="E7985CB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59C404BF"/>
    <w:multiLevelType w:val="hybridMultilevel"/>
    <w:tmpl w:val="9AE4BAC8"/>
    <w:lvl w:ilvl="0" w:tplc="44C824E6">
      <w:start w:val="1"/>
      <w:numFmt w:val="decimal"/>
      <w:lvlText w:val="%1."/>
      <w:lvlJc w:val="left"/>
      <w:pPr>
        <w:ind w:left="720" w:hanging="360"/>
      </w:pPr>
      <w:rPr>
        <w:b w:val="0"/>
        <w:bCs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 w15:restartNumberingAfterBreak="0">
    <w:nsid w:val="5A98333C"/>
    <w:multiLevelType w:val="hybridMultilevel"/>
    <w:tmpl w:val="F796D1F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5E0D5FF0"/>
    <w:multiLevelType w:val="hybridMultilevel"/>
    <w:tmpl w:val="A75013FC"/>
    <w:lvl w:ilvl="0" w:tplc="FB56B242">
      <w:start w:val="1"/>
      <w:numFmt w:val="bullet"/>
      <w:lvlText w:val="•"/>
      <w:lvlJc w:val="left"/>
      <w:pPr>
        <w:tabs>
          <w:tab w:val="num" w:pos="720"/>
        </w:tabs>
        <w:ind w:left="720" w:hanging="360"/>
      </w:pPr>
      <w:rPr>
        <w:rFonts w:ascii="Arial" w:hAnsi="Arial" w:hint="default"/>
      </w:rPr>
    </w:lvl>
    <w:lvl w:ilvl="1" w:tplc="3F38CC08" w:tentative="1">
      <w:start w:val="1"/>
      <w:numFmt w:val="bullet"/>
      <w:lvlText w:val="•"/>
      <w:lvlJc w:val="left"/>
      <w:pPr>
        <w:tabs>
          <w:tab w:val="num" w:pos="1440"/>
        </w:tabs>
        <w:ind w:left="1440" w:hanging="360"/>
      </w:pPr>
      <w:rPr>
        <w:rFonts w:ascii="Arial" w:hAnsi="Arial" w:hint="default"/>
      </w:rPr>
    </w:lvl>
    <w:lvl w:ilvl="2" w:tplc="07F22BCA" w:tentative="1">
      <w:start w:val="1"/>
      <w:numFmt w:val="bullet"/>
      <w:lvlText w:val="•"/>
      <w:lvlJc w:val="left"/>
      <w:pPr>
        <w:tabs>
          <w:tab w:val="num" w:pos="2160"/>
        </w:tabs>
        <w:ind w:left="2160" w:hanging="360"/>
      </w:pPr>
      <w:rPr>
        <w:rFonts w:ascii="Arial" w:hAnsi="Arial" w:hint="default"/>
      </w:rPr>
    </w:lvl>
    <w:lvl w:ilvl="3" w:tplc="588E9A42" w:tentative="1">
      <w:start w:val="1"/>
      <w:numFmt w:val="bullet"/>
      <w:lvlText w:val="•"/>
      <w:lvlJc w:val="left"/>
      <w:pPr>
        <w:tabs>
          <w:tab w:val="num" w:pos="2880"/>
        </w:tabs>
        <w:ind w:left="2880" w:hanging="360"/>
      </w:pPr>
      <w:rPr>
        <w:rFonts w:ascii="Arial" w:hAnsi="Arial" w:hint="default"/>
      </w:rPr>
    </w:lvl>
    <w:lvl w:ilvl="4" w:tplc="6C882E56" w:tentative="1">
      <w:start w:val="1"/>
      <w:numFmt w:val="bullet"/>
      <w:lvlText w:val="•"/>
      <w:lvlJc w:val="left"/>
      <w:pPr>
        <w:tabs>
          <w:tab w:val="num" w:pos="3600"/>
        </w:tabs>
        <w:ind w:left="3600" w:hanging="360"/>
      </w:pPr>
      <w:rPr>
        <w:rFonts w:ascii="Arial" w:hAnsi="Arial" w:hint="default"/>
      </w:rPr>
    </w:lvl>
    <w:lvl w:ilvl="5" w:tplc="039E3ECE" w:tentative="1">
      <w:start w:val="1"/>
      <w:numFmt w:val="bullet"/>
      <w:lvlText w:val="•"/>
      <w:lvlJc w:val="left"/>
      <w:pPr>
        <w:tabs>
          <w:tab w:val="num" w:pos="4320"/>
        </w:tabs>
        <w:ind w:left="4320" w:hanging="360"/>
      </w:pPr>
      <w:rPr>
        <w:rFonts w:ascii="Arial" w:hAnsi="Arial" w:hint="default"/>
      </w:rPr>
    </w:lvl>
    <w:lvl w:ilvl="6" w:tplc="BCD001F4" w:tentative="1">
      <w:start w:val="1"/>
      <w:numFmt w:val="bullet"/>
      <w:lvlText w:val="•"/>
      <w:lvlJc w:val="left"/>
      <w:pPr>
        <w:tabs>
          <w:tab w:val="num" w:pos="5040"/>
        </w:tabs>
        <w:ind w:left="5040" w:hanging="360"/>
      </w:pPr>
      <w:rPr>
        <w:rFonts w:ascii="Arial" w:hAnsi="Arial" w:hint="default"/>
      </w:rPr>
    </w:lvl>
    <w:lvl w:ilvl="7" w:tplc="54E8B768" w:tentative="1">
      <w:start w:val="1"/>
      <w:numFmt w:val="bullet"/>
      <w:lvlText w:val="•"/>
      <w:lvlJc w:val="left"/>
      <w:pPr>
        <w:tabs>
          <w:tab w:val="num" w:pos="5760"/>
        </w:tabs>
        <w:ind w:left="5760" w:hanging="360"/>
      </w:pPr>
      <w:rPr>
        <w:rFonts w:ascii="Arial" w:hAnsi="Arial" w:hint="default"/>
      </w:rPr>
    </w:lvl>
    <w:lvl w:ilvl="8" w:tplc="A80A1870" w:tentative="1">
      <w:start w:val="1"/>
      <w:numFmt w:val="bullet"/>
      <w:lvlText w:val="•"/>
      <w:lvlJc w:val="left"/>
      <w:pPr>
        <w:tabs>
          <w:tab w:val="num" w:pos="6480"/>
        </w:tabs>
        <w:ind w:left="6480" w:hanging="360"/>
      </w:pPr>
      <w:rPr>
        <w:rFonts w:ascii="Arial" w:hAnsi="Arial" w:hint="default"/>
      </w:rPr>
    </w:lvl>
  </w:abstractNum>
  <w:abstractNum w:abstractNumId="29" w15:restartNumberingAfterBreak="0">
    <w:nsid w:val="61443872"/>
    <w:multiLevelType w:val="multilevel"/>
    <w:tmpl w:val="17905B9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63987E39"/>
    <w:multiLevelType w:val="hybridMultilevel"/>
    <w:tmpl w:val="48F2F9E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63F02FA8"/>
    <w:multiLevelType w:val="hybridMultilevel"/>
    <w:tmpl w:val="DCCE83B4"/>
    <w:lvl w:ilvl="0" w:tplc="1E96D3B2">
      <w:start w:val="1"/>
      <w:numFmt w:val="bullet"/>
      <w:lvlText w:val="•"/>
      <w:lvlJc w:val="left"/>
      <w:pPr>
        <w:tabs>
          <w:tab w:val="num" w:pos="720"/>
        </w:tabs>
        <w:ind w:left="720" w:hanging="360"/>
      </w:pPr>
      <w:rPr>
        <w:rFonts w:ascii="Arial" w:hAnsi="Arial" w:hint="default"/>
      </w:rPr>
    </w:lvl>
    <w:lvl w:ilvl="1" w:tplc="CFF6C4FE" w:tentative="1">
      <w:start w:val="1"/>
      <w:numFmt w:val="bullet"/>
      <w:lvlText w:val="•"/>
      <w:lvlJc w:val="left"/>
      <w:pPr>
        <w:tabs>
          <w:tab w:val="num" w:pos="1440"/>
        </w:tabs>
        <w:ind w:left="1440" w:hanging="360"/>
      </w:pPr>
      <w:rPr>
        <w:rFonts w:ascii="Arial" w:hAnsi="Arial" w:hint="default"/>
      </w:rPr>
    </w:lvl>
    <w:lvl w:ilvl="2" w:tplc="E982A28E" w:tentative="1">
      <w:start w:val="1"/>
      <w:numFmt w:val="bullet"/>
      <w:lvlText w:val="•"/>
      <w:lvlJc w:val="left"/>
      <w:pPr>
        <w:tabs>
          <w:tab w:val="num" w:pos="2160"/>
        </w:tabs>
        <w:ind w:left="2160" w:hanging="360"/>
      </w:pPr>
      <w:rPr>
        <w:rFonts w:ascii="Arial" w:hAnsi="Arial" w:hint="default"/>
      </w:rPr>
    </w:lvl>
    <w:lvl w:ilvl="3" w:tplc="AD32EF58" w:tentative="1">
      <w:start w:val="1"/>
      <w:numFmt w:val="bullet"/>
      <w:lvlText w:val="•"/>
      <w:lvlJc w:val="left"/>
      <w:pPr>
        <w:tabs>
          <w:tab w:val="num" w:pos="2880"/>
        </w:tabs>
        <w:ind w:left="2880" w:hanging="360"/>
      </w:pPr>
      <w:rPr>
        <w:rFonts w:ascii="Arial" w:hAnsi="Arial" w:hint="default"/>
      </w:rPr>
    </w:lvl>
    <w:lvl w:ilvl="4" w:tplc="A388040A" w:tentative="1">
      <w:start w:val="1"/>
      <w:numFmt w:val="bullet"/>
      <w:lvlText w:val="•"/>
      <w:lvlJc w:val="left"/>
      <w:pPr>
        <w:tabs>
          <w:tab w:val="num" w:pos="3600"/>
        </w:tabs>
        <w:ind w:left="3600" w:hanging="360"/>
      </w:pPr>
      <w:rPr>
        <w:rFonts w:ascii="Arial" w:hAnsi="Arial" w:hint="default"/>
      </w:rPr>
    </w:lvl>
    <w:lvl w:ilvl="5" w:tplc="2B54832C" w:tentative="1">
      <w:start w:val="1"/>
      <w:numFmt w:val="bullet"/>
      <w:lvlText w:val="•"/>
      <w:lvlJc w:val="left"/>
      <w:pPr>
        <w:tabs>
          <w:tab w:val="num" w:pos="4320"/>
        </w:tabs>
        <w:ind w:left="4320" w:hanging="360"/>
      </w:pPr>
      <w:rPr>
        <w:rFonts w:ascii="Arial" w:hAnsi="Arial" w:hint="default"/>
      </w:rPr>
    </w:lvl>
    <w:lvl w:ilvl="6" w:tplc="A6AA658C" w:tentative="1">
      <w:start w:val="1"/>
      <w:numFmt w:val="bullet"/>
      <w:lvlText w:val="•"/>
      <w:lvlJc w:val="left"/>
      <w:pPr>
        <w:tabs>
          <w:tab w:val="num" w:pos="5040"/>
        </w:tabs>
        <w:ind w:left="5040" w:hanging="360"/>
      </w:pPr>
      <w:rPr>
        <w:rFonts w:ascii="Arial" w:hAnsi="Arial" w:hint="default"/>
      </w:rPr>
    </w:lvl>
    <w:lvl w:ilvl="7" w:tplc="0A4AFC14" w:tentative="1">
      <w:start w:val="1"/>
      <w:numFmt w:val="bullet"/>
      <w:lvlText w:val="•"/>
      <w:lvlJc w:val="left"/>
      <w:pPr>
        <w:tabs>
          <w:tab w:val="num" w:pos="5760"/>
        </w:tabs>
        <w:ind w:left="5760" w:hanging="360"/>
      </w:pPr>
      <w:rPr>
        <w:rFonts w:ascii="Arial" w:hAnsi="Arial" w:hint="default"/>
      </w:rPr>
    </w:lvl>
    <w:lvl w:ilvl="8" w:tplc="461E4816" w:tentative="1">
      <w:start w:val="1"/>
      <w:numFmt w:val="bullet"/>
      <w:lvlText w:val="•"/>
      <w:lvlJc w:val="left"/>
      <w:pPr>
        <w:tabs>
          <w:tab w:val="num" w:pos="6480"/>
        </w:tabs>
        <w:ind w:left="6480" w:hanging="360"/>
      </w:pPr>
      <w:rPr>
        <w:rFonts w:ascii="Arial" w:hAnsi="Arial" w:hint="default"/>
      </w:rPr>
    </w:lvl>
  </w:abstractNum>
  <w:abstractNum w:abstractNumId="32" w15:restartNumberingAfterBreak="0">
    <w:nsid w:val="657B7B90"/>
    <w:multiLevelType w:val="hybridMultilevel"/>
    <w:tmpl w:val="489C12F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6A8B81E1"/>
    <w:multiLevelType w:val="hybridMultilevel"/>
    <w:tmpl w:val="FFFFFFFF"/>
    <w:lvl w:ilvl="0" w:tplc="928A4E50">
      <w:start w:val="1"/>
      <w:numFmt w:val="bullet"/>
      <w:lvlText w:val=""/>
      <w:lvlJc w:val="left"/>
      <w:pPr>
        <w:ind w:left="720" w:hanging="360"/>
      </w:pPr>
      <w:rPr>
        <w:rFonts w:ascii="Symbol" w:hAnsi="Symbol" w:hint="default"/>
      </w:rPr>
    </w:lvl>
    <w:lvl w:ilvl="1" w:tplc="B2DEA21E">
      <w:start w:val="1"/>
      <w:numFmt w:val="bullet"/>
      <w:lvlText w:val="o"/>
      <w:lvlJc w:val="left"/>
      <w:pPr>
        <w:ind w:left="1440" w:hanging="360"/>
      </w:pPr>
      <w:rPr>
        <w:rFonts w:ascii="Courier New" w:hAnsi="Courier New" w:hint="default"/>
      </w:rPr>
    </w:lvl>
    <w:lvl w:ilvl="2" w:tplc="F314E138">
      <w:start w:val="1"/>
      <w:numFmt w:val="bullet"/>
      <w:lvlText w:val=""/>
      <w:lvlJc w:val="left"/>
      <w:pPr>
        <w:ind w:left="2160" w:hanging="360"/>
      </w:pPr>
      <w:rPr>
        <w:rFonts w:ascii="Wingdings" w:hAnsi="Wingdings" w:hint="default"/>
      </w:rPr>
    </w:lvl>
    <w:lvl w:ilvl="3" w:tplc="A1CA372C">
      <w:start w:val="1"/>
      <w:numFmt w:val="bullet"/>
      <w:lvlText w:val=""/>
      <w:lvlJc w:val="left"/>
      <w:pPr>
        <w:ind w:left="2880" w:hanging="360"/>
      </w:pPr>
      <w:rPr>
        <w:rFonts w:ascii="Symbol" w:hAnsi="Symbol" w:hint="default"/>
      </w:rPr>
    </w:lvl>
    <w:lvl w:ilvl="4" w:tplc="0CB6FB22">
      <w:start w:val="1"/>
      <w:numFmt w:val="bullet"/>
      <w:lvlText w:val="o"/>
      <w:lvlJc w:val="left"/>
      <w:pPr>
        <w:ind w:left="3600" w:hanging="360"/>
      </w:pPr>
      <w:rPr>
        <w:rFonts w:ascii="Courier New" w:hAnsi="Courier New" w:hint="default"/>
      </w:rPr>
    </w:lvl>
    <w:lvl w:ilvl="5" w:tplc="C92ACE34">
      <w:start w:val="1"/>
      <w:numFmt w:val="bullet"/>
      <w:lvlText w:val=""/>
      <w:lvlJc w:val="left"/>
      <w:pPr>
        <w:ind w:left="4320" w:hanging="360"/>
      </w:pPr>
      <w:rPr>
        <w:rFonts w:ascii="Wingdings" w:hAnsi="Wingdings" w:hint="default"/>
      </w:rPr>
    </w:lvl>
    <w:lvl w:ilvl="6" w:tplc="4A30847E">
      <w:start w:val="1"/>
      <w:numFmt w:val="bullet"/>
      <w:lvlText w:val=""/>
      <w:lvlJc w:val="left"/>
      <w:pPr>
        <w:ind w:left="5040" w:hanging="360"/>
      </w:pPr>
      <w:rPr>
        <w:rFonts w:ascii="Symbol" w:hAnsi="Symbol" w:hint="default"/>
      </w:rPr>
    </w:lvl>
    <w:lvl w:ilvl="7" w:tplc="6114C5A2">
      <w:start w:val="1"/>
      <w:numFmt w:val="bullet"/>
      <w:lvlText w:val="o"/>
      <w:lvlJc w:val="left"/>
      <w:pPr>
        <w:ind w:left="5760" w:hanging="360"/>
      </w:pPr>
      <w:rPr>
        <w:rFonts w:ascii="Courier New" w:hAnsi="Courier New" w:hint="default"/>
      </w:rPr>
    </w:lvl>
    <w:lvl w:ilvl="8" w:tplc="7A1ABBF0">
      <w:start w:val="1"/>
      <w:numFmt w:val="bullet"/>
      <w:lvlText w:val=""/>
      <w:lvlJc w:val="left"/>
      <w:pPr>
        <w:ind w:left="6480" w:hanging="360"/>
      </w:pPr>
      <w:rPr>
        <w:rFonts w:ascii="Wingdings" w:hAnsi="Wingdings" w:hint="default"/>
      </w:rPr>
    </w:lvl>
  </w:abstractNum>
  <w:abstractNum w:abstractNumId="34" w15:restartNumberingAfterBreak="0">
    <w:nsid w:val="6B5863C5"/>
    <w:multiLevelType w:val="hybridMultilevel"/>
    <w:tmpl w:val="8332A06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6C64A0F4"/>
    <w:multiLevelType w:val="hybridMultilevel"/>
    <w:tmpl w:val="FFFFFFFF"/>
    <w:lvl w:ilvl="0" w:tplc="52482A74">
      <w:start w:val="1"/>
      <w:numFmt w:val="bullet"/>
      <w:lvlText w:val=""/>
      <w:lvlJc w:val="left"/>
      <w:pPr>
        <w:ind w:left="720" w:hanging="360"/>
      </w:pPr>
      <w:rPr>
        <w:rFonts w:ascii="Symbol" w:hAnsi="Symbol" w:hint="default"/>
      </w:rPr>
    </w:lvl>
    <w:lvl w:ilvl="1" w:tplc="14D8EAEA">
      <w:start w:val="1"/>
      <w:numFmt w:val="bullet"/>
      <w:lvlText w:val="o"/>
      <w:lvlJc w:val="left"/>
      <w:pPr>
        <w:ind w:left="1440" w:hanging="360"/>
      </w:pPr>
      <w:rPr>
        <w:rFonts w:ascii="Courier New" w:hAnsi="Courier New" w:hint="default"/>
      </w:rPr>
    </w:lvl>
    <w:lvl w:ilvl="2" w:tplc="D012B724">
      <w:start w:val="1"/>
      <w:numFmt w:val="bullet"/>
      <w:lvlText w:val=""/>
      <w:lvlJc w:val="left"/>
      <w:pPr>
        <w:ind w:left="2160" w:hanging="360"/>
      </w:pPr>
      <w:rPr>
        <w:rFonts w:ascii="Wingdings" w:hAnsi="Wingdings" w:hint="default"/>
      </w:rPr>
    </w:lvl>
    <w:lvl w:ilvl="3" w:tplc="93D61462">
      <w:start w:val="1"/>
      <w:numFmt w:val="bullet"/>
      <w:lvlText w:val=""/>
      <w:lvlJc w:val="left"/>
      <w:pPr>
        <w:ind w:left="2880" w:hanging="360"/>
      </w:pPr>
      <w:rPr>
        <w:rFonts w:ascii="Symbol" w:hAnsi="Symbol" w:hint="default"/>
      </w:rPr>
    </w:lvl>
    <w:lvl w:ilvl="4" w:tplc="5382316A">
      <w:start w:val="1"/>
      <w:numFmt w:val="bullet"/>
      <w:lvlText w:val="o"/>
      <w:lvlJc w:val="left"/>
      <w:pPr>
        <w:ind w:left="3600" w:hanging="360"/>
      </w:pPr>
      <w:rPr>
        <w:rFonts w:ascii="Courier New" w:hAnsi="Courier New" w:hint="default"/>
      </w:rPr>
    </w:lvl>
    <w:lvl w:ilvl="5" w:tplc="19FEA12C">
      <w:start w:val="1"/>
      <w:numFmt w:val="bullet"/>
      <w:lvlText w:val=""/>
      <w:lvlJc w:val="left"/>
      <w:pPr>
        <w:ind w:left="4320" w:hanging="360"/>
      </w:pPr>
      <w:rPr>
        <w:rFonts w:ascii="Wingdings" w:hAnsi="Wingdings" w:hint="default"/>
      </w:rPr>
    </w:lvl>
    <w:lvl w:ilvl="6" w:tplc="8DC2C08C">
      <w:start w:val="1"/>
      <w:numFmt w:val="bullet"/>
      <w:lvlText w:val=""/>
      <w:lvlJc w:val="left"/>
      <w:pPr>
        <w:ind w:left="5040" w:hanging="360"/>
      </w:pPr>
      <w:rPr>
        <w:rFonts w:ascii="Symbol" w:hAnsi="Symbol" w:hint="default"/>
      </w:rPr>
    </w:lvl>
    <w:lvl w:ilvl="7" w:tplc="381872CC">
      <w:start w:val="1"/>
      <w:numFmt w:val="bullet"/>
      <w:lvlText w:val="o"/>
      <w:lvlJc w:val="left"/>
      <w:pPr>
        <w:ind w:left="5760" w:hanging="360"/>
      </w:pPr>
      <w:rPr>
        <w:rFonts w:ascii="Courier New" w:hAnsi="Courier New" w:hint="default"/>
      </w:rPr>
    </w:lvl>
    <w:lvl w:ilvl="8" w:tplc="72C0BABC">
      <w:start w:val="1"/>
      <w:numFmt w:val="bullet"/>
      <w:lvlText w:val=""/>
      <w:lvlJc w:val="left"/>
      <w:pPr>
        <w:ind w:left="6480" w:hanging="360"/>
      </w:pPr>
      <w:rPr>
        <w:rFonts w:ascii="Wingdings" w:hAnsi="Wingdings" w:hint="default"/>
      </w:rPr>
    </w:lvl>
  </w:abstractNum>
  <w:abstractNum w:abstractNumId="36" w15:restartNumberingAfterBreak="0">
    <w:nsid w:val="6FA3117C"/>
    <w:multiLevelType w:val="hybridMultilevel"/>
    <w:tmpl w:val="E37EF40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6FF566DD"/>
    <w:multiLevelType w:val="multilevel"/>
    <w:tmpl w:val="D1F43A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15:restartNumberingAfterBreak="0">
    <w:nsid w:val="7B7F1B9C"/>
    <w:multiLevelType w:val="hybridMultilevel"/>
    <w:tmpl w:val="DA0ED85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7C256695"/>
    <w:multiLevelType w:val="hybridMultilevel"/>
    <w:tmpl w:val="820CA620"/>
    <w:lvl w:ilvl="0" w:tplc="D85E2850">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7E3A5128"/>
    <w:multiLevelType w:val="hybridMultilevel"/>
    <w:tmpl w:val="3E84BCF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1085499317">
    <w:abstractNumId w:val="20"/>
  </w:num>
  <w:num w:numId="2" w16cid:durableId="1110932197">
    <w:abstractNumId w:val="32"/>
  </w:num>
  <w:num w:numId="3" w16cid:durableId="1143885024">
    <w:abstractNumId w:val="40"/>
  </w:num>
  <w:num w:numId="4" w16cid:durableId="1685938198">
    <w:abstractNumId w:val="38"/>
  </w:num>
  <w:num w:numId="5" w16cid:durableId="2051688351">
    <w:abstractNumId w:val="14"/>
  </w:num>
  <w:num w:numId="6" w16cid:durableId="2026251064">
    <w:abstractNumId w:val="2"/>
  </w:num>
  <w:num w:numId="7" w16cid:durableId="1694837826">
    <w:abstractNumId w:val="31"/>
  </w:num>
  <w:num w:numId="8" w16cid:durableId="2036540090">
    <w:abstractNumId w:val="28"/>
  </w:num>
  <w:num w:numId="9" w16cid:durableId="227035660">
    <w:abstractNumId w:val="30"/>
  </w:num>
  <w:num w:numId="10" w16cid:durableId="236332608">
    <w:abstractNumId w:val="6"/>
  </w:num>
  <w:num w:numId="11" w16cid:durableId="1613128877">
    <w:abstractNumId w:val="7"/>
  </w:num>
  <w:num w:numId="12" w16cid:durableId="324169260">
    <w:abstractNumId w:val="36"/>
  </w:num>
  <w:num w:numId="13" w16cid:durableId="1596203426">
    <w:abstractNumId w:val="34"/>
  </w:num>
  <w:num w:numId="14" w16cid:durableId="1073553711">
    <w:abstractNumId w:val="17"/>
  </w:num>
  <w:num w:numId="15" w16cid:durableId="681123391">
    <w:abstractNumId w:val="0"/>
  </w:num>
  <w:num w:numId="16" w16cid:durableId="1272207806">
    <w:abstractNumId w:val="1"/>
  </w:num>
  <w:num w:numId="17" w16cid:durableId="444926277">
    <w:abstractNumId w:val="25"/>
  </w:num>
  <w:num w:numId="18" w16cid:durableId="917906004">
    <w:abstractNumId w:val="11"/>
  </w:num>
  <w:num w:numId="19" w16cid:durableId="2020345908">
    <w:abstractNumId w:val="27"/>
  </w:num>
  <w:num w:numId="20" w16cid:durableId="348872609">
    <w:abstractNumId w:val="39"/>
  </w:num>
  <w:num w:numId="21" w16cid:durableId="538126137">
    <w:abstractNumId w:val="19"/>
  </w:num>
  <w:num w:numId="22" w16cid:durableId="328142566">
    <w:abstractNumId w:val="21"/>
  </w:num>
  <w:num w:numId="23" w16cid:durableId="1990859644">
    <w:abstractNumId w:val="5"/>
  </w:num>
  <w:num w:numId="24" w16cid:durableId="630288069">
    <w:abstractNumId w:val="16"/>
  </w:num>
  <w:num w:numId="25" w16cid:durableId="1437097664">
    <w:abstractNumId w:val="9"/>
  </w:num>
  <w:num w:numId="26" w16cid:durableId="291636011">
    <w:abstractNumId w:val="12"/>
  </w:num>
  <w:num w:numId="27" w16cid:durableId="1567106822">
    <w:abstractNumId w:val="23"/>
  </w:num>
  <w:num w:numId="28" w16cid:durableId="394935120">
    <w:abstractNumId w:val="15"/>
  </w:num>
  <w:num w:numId="29" w16cid:durableId="444618094">
    <w:abstractNumId w:val="10"/>
  </w:num>
  <w:num w:numId="30" w16cid:durableId="986981606">
    <w:abstractNumId w:val="29"/>
  </w:num>
  <w:num w:numId="31" w16cid:durableId="1142114524">
    <w:abstractNumId w:val="24"/>
  </w:num>
  <w:num w:numId="32" w16cid:durableId="1160539855">
    <w:abstractNumId w:val="18"/>
  </w:num>
  <w:num w:numId="33" w16cid:durableId="550729196">
    <w:abstractNumId w:val="37"/>
  </w:num>
  <w:num w:numId="34" w16cid:durableId="219637031">
    <w:abstractNumId w:val="26"/>
  </w:num>
  <w:num w:numId="35" w16cid:durableId="80757084">
    <w:abstractNumId w:val="4"/>
  </w:num>
  <w:num w:numId="36" w16cid:durableId="828137748">
    <w:abstractNumId w:val="3"/>
  </w:num>
  <w:num w:numId="37" w16cid:durableId="1408381175">
    <w:abstractNumId w:val="13"/>
  </w:num>
  <w:num w:numId="38" w16cid:durableId="1174807258">
    <w:abstractNumId w:val="22"/>
  </w:num>
  <w:num w:numId="39" w16cid:durableId="1400962">
    <w:abstractNumId w:val="35"/>
  </w:num>
  <w:num w:numId="40" w16cid:durableId="1654333110">
    <w:abstractNumId w:val="33"/>
  </w:num>
  <w:num w:numId="41" w16cid:durableId="1208493139">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319C3"/>
    <w:rsid w:val="0000230B"/>
    <w:rsid w:val="00005633"/>
    <w:rsid w:val="000073C3"/>
    <w:rsid w:val="00015976"/>
    <w:rsid w:val="0002009A"/>
    <w:rsid w:val="00020A8B"/>
    <w:rsid w:val="00022DC3"/>
    <w:rsid w:val="00025E33"/>
    <w:rsid w:val="00026917"/>
    <w:rsid w:val="00040B16"/>
    <w:rsid w:val="00043EFA"/>
    <w:rsid w:val="000446EC"/>
    <w:rsid w:val="00046031"/>
    <w:rsid w:val="00046382"/>
    <w:rsid w:val="00046BB3"/>
    <w:rsid w:val="0005492C"/>
    <w:rsid w:val="00054E4C"/>
    <w:rsid w:val="00057D80"/>
    <w:rsid w:val="0006243D"/>
    <w:rsid w:val="00066593"/>
    <w:rsid w:val="0007352D"/>
    <w:rsid w:val="0007487D"/>
    <w:rsid w:val="00080ABB"/>
    <w:rsid w:val="0008556D"/>
    <w:rsid w:val="000866C5"/>
    <w:rsid w:val="0008706D"/>
    <w:rsid w:val="00093227"/>
    <w:rsid w:val="00096AFD"/>
    <w:rsid w:val="000A55B8"/>
    <w:rsid w:val="000A773D"/>
    <w:rsid w:val="000B092B"/>
    <w:rsid w:val="000B4CFE"/>
    <w:rsid w:val="000B714A"/>
    <w:rsid w:val="000D21CE"/>
    <w:rsid w:val="000D3ED4"/>
    <w:rsid w:val="000D437E"/>
    <w:rsid w:val="000E4BE0"/>
    <w:rsid w:val="000E6A15"/>
    <w:rsid w:val="000F1953"/>
    <w:rsid w:val="000F1BFE"/>
    <w:rsid w:val="000F2CAA"/>
    <w:rsid w:val="000F5175"/>
    <w:rsid w:val="000F5619"/>
    <w:rsid w:val="00101AFA"/>
    <w:rsid w:val="001074F3"/>
    <w:rsid w:val="00116A69"/>
    <w:rsid w:val="0011762E"/>
    <w:rsid w:val="00117CEE"/>
    <w:rsid w:val="00120E5E"/>
    <w:rsid w:val="0012295D"/>
    <w:rsid w:val="00124AF4"/>
    <w:rsid w:val="0012524F"/>
    <w:rsid w:val="00126225"/>
    <w:rsid w:val="00133FE6"/>
    <w:rsid w:val="00136DF8"/>
    <w:rsid w:val="00140AD0"/>
    <w:rsid w:val="00143A35"/>
    <w:rsid w:val="00147FF3"/>
    <w:rsid w:val="00152C86"/>
    <w:rsid w:val="00154B38"/>
    <w:rsid w:val="00154EF8"/>
    <w:rsid w:val="001570E2"/>
    <w:rsid w:val="00160463"/>
    <w:rsid w:val="00162E3E"/>
    <w:rsid w:val="00163F6B"/>
    <w:rsid w:val="001642C3"/>
    <w:rsid w:val="00166B4D"/>
    <w:rsid w:val="00172E01"/>
    <w:rsid w:val="001732AB"/>
    <w:rsid w:val="00173FB5"/>
    <w:rsid w:val="001749CA"/>
    <w:rsid w:val="00174FB7"/>
    <w:rsid w:val="00175399"/>
    <w:rsid w:val="0017591A"/>
    <w:rsid w:val="00176F88"/>
    <w:rsid w:val="00177300"/>
    <w:rsid w:val="0018128F"/>
    <w:rsid w:val="00181F79"/>
    <w:rsid w:val="00182808"/>
    <w:rsid w:val="00183B02"/>
    <w:rsid w:val="00183E6B"/>
    <w:rsid w:val="001868DE"/>
    <w:rsid w:val="00197D87"/>
    <w:rsid w:val="001A08F5"/>
    <w:rsid w:val="001A38A8"/>
    <w:rsid w:val="001A3D85"/>
    <w:rsid w:val="001A4CB9"/>
    <w:rsid w:val="001B07B8"/>
    <w:rsid w:val="001B28DA"/>
    <w:rsid w:val="001B28EE"/>
    <w:rsid w:val="001C02E3"/>
    <w:rsid w:val="001C2723"/>
    <w:rsid w:val="001E630D"/>
    <w:rsid w:val="001E67DE"/>
    <w:rsid w:val="001F0E97"/>
    <w:rsid w:val="001F36C3"/>
    <w:rsid w:val="001F3B1E"/>
    <w:rsid w:val="001F5FAD"/>
    <w:rsid w:val="002033F7"/>
    <w:rsid w:val="002038BA"/>
    <w:rsid w:val="00203F7C"/>
    <w:rsid w:val="00206264"/>
    <w:rsid w:val="0021240C"/>
    <w:rsid w:val="00214B96"/>
    <w:rsid w:val="002248B5"/>
    <w:rsid w:val="00226095"/>
    <w:rsid w:val="002306B8"/>
    <w:rsid w:val="00235F13"/>
    <w:rsid w:val="00236E42"/>
    <w:rsid w:val="0023774B"/>
    <w:rsid w:val="0024544C"/>
    <w:rsid w:val="002456A0"/>
    <w:rsid w:val="00247441"/>
    <w:rsid w:val="00252FDF"/>
    <w:rsid w:val="00253191"/>
    <w:rsid w:val="00253B78"/>
    <w:rsid w:val="002559C2"/>
    <w:rsid w:val="002565A0"/>
    <w:rsid w:val="00257312"/>
    <w:rsid w:val="00261D86"/>
    <w:rsid w:val="00262FDC"/>
    <w:rsid w:val="00270667"/>
    <w:rsid w:val="00273CFE"/>
    <w:rsid w:val="00274F48"/>
    <w:rsid w:val="002750A6"/>
    <w:rsid w:val="00281F3A"/>
    <w:rsid w:val="00284DC9"/>
    <w:rsid w:val="00286065"/>
    <w:rsid w:val="002924AA"/>
    <w:rsid w:val="00294CB9"/>
    <w:rsid w:val="002950E3"/>
    <w:rsid w:val="002A2FB6"/>
    <w:rsid w:val="002A3684"/>
    <w:rsid w:val="002A56DA"/>
    <w:rsid w:val="002A7B19"/>
    <w:rsid w:val="002B0791"/>
    <w:rsid w:val="002B3E57"/>
    <w:rsid w:val="002B5C6B"/>
    <w:rsid w:val="002C6CFF"/>
    <w:rsid w:val="002D033F"/>
    <w:rsid w:val="002D31A0"/>
    <w:rsid w:val="002E061E"/>
    <w:rsid w:val="002E7743"/>
    <w:rsid w:val="002F361C"/>
    <w:rsid w:val="002F4066"/>
    <w:rsid w:val="002F576D"/>
    <w:rsid w:val="002F5939"/>
    <w:rsid w:val="003033C1"/>
    <w:rsid w:val="00303E28"/>
    <w:rsid w:val="00304BC9"/>
    <w:rsid w:val="003078AE"/>
    <w:rsid w:val="00310803"/>
    <w:rsid w:val="003167BB"/>
    <w:rsid w:val="00330106"/>
    <w:rsid w:val="00332946"/>
    <w:rsid w:val="003376F1"/>
    <w:rsid w:val="00342B83"/>
    <w:rsid w:val="003441CA"/>
    <w:rsid w:val="00345AE8"/>
    <w:rsid w:val="0035138A"/>
    <w:rsid w:val="003544EB"/>
    <w:rsid w:val="00354A38"/>
    <w:rsid w:val="00362C4B"/>
    <w:rsid w:val="0036503F"/>
    <w:rsid w:val="00365252"/>
    <w:rsid w:val="0036537F"/>
    <w:rsid w:val="00366044"/>
    <w:rsid w:val="00372D22"/>
    <w:rsid w:val="0037375E"/>
    <w:rsid w:val="00374069"/>
    <w:rsid w:val="003747D9"/>
    <w:rsid w:val="00374A5B"/>
    <w:rsid w:val="003755AE"/>
    <w:rsid w:val="00377A71"/>
    <w:rsid w:val="0038023A"/>
    <w:rsid w:val="003825B9"/>
    <w:rsid w:val="00384DC3"/>
    <w:rsid w:val="00395530"/>
    <w:rsid w:val="00397A2C"/>
    <w:rsid w:val="003A14D9"/>
    <w:rsid w:val="003A4941"/>
    <w:rsid w:val="003A52B0"/>
    <w:rsid w:val="003A55E9"/>
    <w:rsid w:val="003A72AF"/>
    <w:rsid w:val="003B2BB8"/>
    <w:rsid w:val="003B4DD9"/>
    <w:rsid w:val="003C4AFB"/>
    <w:rsid w:val="003D1873"/>
    <w:rsid w:val="003D1EEE"/>
    <w:rsid w:val="003D34FF"/>
    <w:rsid w:val="003D3ACC"/>
    <w:rsid w:val="003D5871"/>
    <w:rsid w:val="003E04CF"/>
    <w:rsid w:val="003E0E42"/>
    <w:rsid w:val="003E512E"/>
    <w:rsid w:val="003F330E"/>
    <w:rsid w:val="003F5C0C"/>
    <w:rsid w:val="00404D18"/>
    <w:rsid w:val="00407A1C"/>
    <w:rsid w:val="00412D4D"/>
    <w:rsid w:val="004139FD"/>
    <w:rsid w:val="004219DB"/>
    <w:rsid w:val="00421EC4"/>
    <w:rsid w:val="004246C8"/>
    <w:rsid w:val="004258FD"/>
    <w:rsid w:val="00426455"/>
    <w:rsid w:val="004318C5"/>
    <w:rsid w:val="004321B7"/>
    <w:rsid w:val="00432F67"/>
    <w:rsid w:val="00435F9D"/>
    <w:rsid w:val="00440473"/>
    <w:rsid w:val="00444DE2"/>
    <w:rsid w:val="00452CC5"/>
    <w:rsid w:val="00455701"/>
    <w:rsid w:val="00462668"/>
    <w:rsid w:val="00462D1A"/>
    <w:rsid w:val="00466C69"/>
    <w:rsid w:val="00470EE8"/>
    <w:rsid w:val="004747D0"/>
    <w:rsid w:val="00475090"/>
    <w:rsid w:val="0047646F"/>
    <w:rsid w:val="00497865"/>
    <w:rsid w:val="004A6483"/>
    <w:rsid w:val="004A6FD7"/>
    <w:rsid w:val="004B54CA"/>
    <w:rsid w:val="004B730A"/>
    <w:rsid w:val="004C1695"/>
    <w:rsid w:val="004C1B8C"/>
    <w:rsid w:val="004C41D6"/>
    <w:rsid w:val="004C4E75"/>
    <w:rsid w:val="004C4F93"/>
    <w:rsid w:val="004D092D"/>
    <w:rsid w:val="004D5B36"/>
    <w:rsid w:val="004D699B"/>
    <w:rsid w:val="004E0783"/>
    <w:rsid w:val="004E1049"/>
    <w:rsid w:val="004E22A0"/>
    <w:rsid w:val="004E2A25"/>
    <w:rsid w:val="004E5CBF"/>
    <w:rsid w:val="004E79FB"/>
    <w:rsid w:val="004F2566"/>
    <w:rsid w:val="004F3CE8"/>
    <w:rsid w:val="004F4684"/>
    <w:rsid w:val="004F5BFC"/>
    <w:rsid w:val="0050052F"/>
    <w:rsid w:val="00512C1B"/>
    <w:rsid w:val="00514B4B"/>
    <w:rsid w:val="005253CB"/>
    <w:rsid w:val="00534835"/>
    <w:rsid w:val="00536E2B"/>
    <w:rsid w:val="00541E1E"/>
    <w:rsid w:val="00542AB2"/>
    <w:rsid w:val="005532E2"/>
    <w:rsid w:val="00557329"/>
    <w:rsid w:val="00557663"/>
    <w:rsid w:val="00557887"/>
    <w:rsid w:val="005601E0"/>
    <w:rsid w:val="005634CF"/>
    <w:rsid w:val="005672F7"/>
    <w:rsid w:val="005675B5"/>
    <w:rsid w:val="005704A5"/>
    <w:rsid w:val="0057101F"/>
    <w:rsid w:val="00573279"/>
    <w:rsid w:val="005807F0"/>
    <w:rsid w:val="005812AD"/>
    <w:rsid w:val="0058149C"/>
    <w:rsid w:val="00581D1B"/>
    <w:rsid w:val="00582D79"/>
    <w:rsid w:val="00587456"/>
    <w:rsid w:val="00592232"/>
    <w:rsid w:val="00595BE8"/>
    <w:rsid w:val="00597BD5"/>
    <w:rsid w:val="005A069C"/>
    <w:rsid w:val="005A0CAF"/>
    <w:rsid w:val="005A4AB5"/>
    <w:rsid w:val="005A52D5"/>
    <w:rsid w:val="005B2AE4"/>
    <w:rsid w:val="005B2C99"/>
    <w:rsid w:val="005B46B2"/>
    <w:rsid w:val="005B476B"/>
    <w:rsid w:val="005B7CF3"/>
    <w:rsid w:val="005C09E3"/>
    <w:rsid w:val="005C3476"/>
    <w:rsid w:val="005C3AA9"/>
    <w:rsid w:val="005C464B"/>
    <w:rsid w:val="005C46F9"/>
    <w:rsid w:val="005D0354"/>
    <w:rsid w:val="005D5223"/>
    <w:rsid w:val="005D56F1"/>
    <w:rsid w:val="005E7557"/>
    <w:rsid w:val="005F1966"/>
    <w:rsid w:val="005F31EB"/>
    <w:rsid w:val="005F5116"/>
    <w:rsid w:val="005F5A4B"/>
    <w:rsid w:val="005F63C4"/>
    <w:rsid w:val="005F75D0"/>
    <w:rsid w:val="006076C0"/>
    <w:rsid w:val="00611D71"/>
    <w:rsid w:val="00615749"/>
    <w:rsid w:val="0061790E"/>
    <w:rsid w:val="006201FF"/>
    <w:rsid w:val="006213C6"/>
    <w:rsid w:val="00621FC5"/>
    <w:rsid w:val="006264F0"/>
    <w:rsid w:val="006317F9"/>
    <w:rsid w:val="00635157"/>
    <w:rsid w:val="00637B02"/>
    <w:rsid w:val="0064027C"/>
    <w:rsid w:val="0064067F"/>
    <w:rsid w:val="00645100"/>
    <w:rsid w:val="0065245A"/>
    <w:rsid w:val="00652D0B"/>
    <w:rsid w:val="00653CB0"/>
    <w:rsid w:val="0065685C"/>
    <w:rsid w:val="00660B19"/>
    <w:rsid w:val="00664162"/>
    <w:rsid w:val="00664BB9"/>
    <w:rsid w:val="00666732"/>
    <w:rsid w:val="00667332"/>
    <w:rsid w:val="006720FA"/>
    <w:rsid w:val="0068083C"/>
    <w:rsid w:val="006808EF"/>
    <w:rsid w:val="00682BDD"/>
    <w:rsid w:val="00683A84"/>
    <w:rsid w:val="006841B4"/>
    <w:rsid w:val="006879E6"/>
    <w:rsid w:val="00692920"/>
    <w:rsid w:val="006A06C1"/>
    <w:rsid w:val="006A0A34"/>
    <w:rsid w:val="006A1831"/>
    <w:rsid w:val="006A41A2"/>
    <w:rsid w:val="006A4A9D"/>
    <w:rsid w:val="006A4CE7"/>
    <w:rsid w:val="006B0614"/>
    <w:rsid w:val="006B1B47"/>
    <w:rsid w:val="006B42A4"/>
    <w:rsid w:val="006B6C13"/>
    <w:rsid w:val="006C0D2F"/>
    <w:rsid w:val="006C1EAB"/>
    <w:rsid w:val="006C5704"/>
    <w:rsid w:val="006C5AEB"/>
    <w:rsid w:val="006D1391"/>
    <w:rsid w:val="006D1763"/>
    <w:rsid w:val="006D25DC"/>
    <w:rsid w:val="006D260B"/>
    <w:rsid w:val="006D6264"/>
    <w:rsid w:val="006E40ED"/>
    <w:rsid w:val="006E490F"/>
    <w:rsid w:val="006F1176"/>
    <w:rsid w:val="0070430B"/>
    <w:rsid w:val="0070723D"/>
    <w:rsid w:val="007103E6"/>
    <w:rsid w:val="00711544"/>
    <w:rsid w:val="00712DC4"/>
    <w:rsid w:val="00721037"/>
    <w:rsid w:val="007236A7"/>
    <w:rsid w:val="00724082"/>
    <w:rsid w:val="007252FB"/>
    <w:rsid w:val="00727151"/>
    <w:rsid w:val="00727AA5"/>
    <w:rsid w:val="007344D7"/>
    <w:rsid w:val="007349DF"/>
    <w:rsid w:val="00740D78"/>
    <w:rsid w:val="00741588"/>
    <w:rsid w:val="007445C0"/>
    <w:rsid w:val="0074717B"/>
    <w:rsid w:val="00750C6F"/>
    <w:rsid w:val="0075406B"/>
    <w:rsid w:val="0076045E"/>
    <w:rsid w:val="007608F5"/>
    <w:rsid w:val="00764210"/>
    <w:rsid w:val="00765167"/>
    <w:rsid w:val="00777ABA"/>
    <w:rsid w:val="00777C88"/>
    <w:rsid w:val="00785261"/>
    <w:rsid w:val="00794F02"/>
    <w:rsid w:val="007A3FDB"/>
    <w:rsid w:val="007A69A1"/>
    <w:rsid w:val="007A7BEB"/>
    <w:rsid w:val="007B0256"/>
    <w:rsid w:val="007B1201"/>
    <w:rsid w:val="007B22A3"/>
    <w:rsid w:val="007B5D88"/>
    <w:rsid w:val="007B6B43"/>
    <w:rsid w:val="007B6B68"/>
    <w:rsid w:val="007C441D"/>
    <w:rsid w:val="007C5DD2"/>
    <w:rsid w:val="007C68C7"/>
    <w:rsid w:val="007C79A4"/>
    <w:rsid w:val="007E0D85"/>
    <w:rsid w:val="007E2103"/>
    <w:rsid w:val="007E4B50"/>
    <w:rsid w:val="007E5083"/>
    <w:rsid w:val="008006A2"/>
    <w:rsid w:val="00801067"/>
    <w:rsid w:val="008018DB"/>
    <w:rsid w:val="00801C67"/>
    <w:rsid w:val="00801DAE"/>
    <w:rsid w:val="0080230F"/>
    <w:rsid w:val="00802644"/>
    <w:rsid w:val="0080289A"/>
    <w:rsid w:val="00803D73"/>
    <w:rsid w:val="00803E61"/>
    <w:rsid w:val="00804B50"/>
    <w:rsid w:val="00807B08"/>
    <w:rsid w:val="00810747"/>
    <w:rsid w:val="00821EC7"/>
    <w:rsid w:val="00822B77"/>
    <w:rsid w:val="00823871"/>
    <w:rsid w:val="008240CA"/>
    <w:rsid w:val="0082413F"/>
    <w:rsid w:val="00825E4B"/>
    <w:rsid w:val="00826AA8"/>
    <w:rsid w:val="00826BB1"/>
    <w:rsid w:val="0083177B"/>
    <w:rsid w:val="00834A09"/>
    <w:rsid w:val="00837C40"/>
    <w:rsid w:val="00840033"/>
    <w:rsid w:val="00845CA7"/>
    <w:rsid w:val="00850461"/>
    <w:rsid w:val="008515B4"/>
    <w:rsid w:val="008515FC"/>
    <w:rsid w:val="00854C13"/>
    <w:rsid w:val="00860F97"/>
    <w:rsid w:val="0086232C"/>
    <w:rsid w:val="00865C10"/>
    <w:rsid w:val="008661EC"/>
    <w:rsid w:val="008706D6"/>
    <w:rsid w:val="008727A0"/>
    <w:rsid w:val="00876AED"/>
    <w:rsid w:val="00881DDC"/>
    <w:rsid w:val="00883AEF"/>
    <w:rsid w:val="00883C6C"/>
    <w:rsid w:val="008841A9"/>
    <w:rsid w:val="008843DE"/>
    <w:rsid w:val="008A0F4A"/>
    <w:rsid w:val="008A3100"/>
    <w:rsid w:val="008A4A81"/>
    <w:rsid w:val="008A4AEC"/>
    <w:rsid w:val="008A6766"/>
    <w:rsid w:val="008B09AF"/>
    <w:rsid w:val="008B69C8"/>
    <w:rsid w:val="008B7C7B"/>
    <w:rsid w:val="008C12D7"/>
    <w:rsid w:val="008C639F"/>
    <w:rsid w:val="008C66DD"/>
    <w:rsid w:val="008D7B2F"/>
    <w:rsid w:val="008D7E1B"/>
    <w:rsid w:val="008E433E"/>
    <w:rsid w:val="008E647D"/>
    <w:rsid w:val="008E6591"/>
    <w:rsid w:val="008E6C5E"/>
    <w:rsid w:val="008E72C2"/>
    <w:rsid w:val="008E75D5"/>
    <w:rsid w:val="008E7B9A"/>
    <w:rsid w:val="008F0F6D"/>
    <w:rsid w:val="009021B3"/>
    <w:rsid w:val="00906A72"/>
    <w:rsid w:val="00907432"/>
    <w:rsid w:val="0091035B"/>
    <w:rsid w:val="00913800"/>
    <w:rsid w:val="009138C7"/>
    <w:rsid w:val="009225F0"/>
    <w:rsid w:val="009238DA"/>
    <w:rsid w:val="00924F24"/>
    <w:rsid w:val="00926492"/>
    <w:rsid w:val="009319C3"/>
    <w:rsid w:val="00931EBC"/>
    <w:rsid w:val="0093462C"/>
    <w:rsid w:val="00935C66"/>
    <w:rsid w:val="00937F2C"/>
    <w:rsid w:val="00940A3F"/>
    <w:rsid w:val="00940F4D"/>
    <w:rsid w:val="00946D84"/>
    <w:rsid w:val="00953795"/>
    <w:rsid w:val="00962E59"/>
    <w:rsid w:val="009649CE"/>
    <w:rsid w:val="0097389B"/>
    <w:rsid w:val="00974189"/>
    <w:rsid w:val="009743DF"/>
    <w:rsid w:val="0098067C"/>
    <w:rsid w:val="00983888"/>
    <w:rsid w:val="00985917"/>
    <w:rsid w:val="009902C6"/>
    <w:rsid w:val="009903D2"/>
    <w:rsid w:val="00990B40"/>
    <w:rsid w:val="00995066"/>
    <w:rsid w:val="00995B0F"/>
    <w:rsid w:val="0099763A"/>
    <w:rsid w:val="00997820"/>
    <w:rsid w:val="009A0A09"/>
    <w:rsid w:val="009A33CA"/>
    <w:rsid w:val="009A53D4"/>
    <w:rsid w:val="009A6DD0"/>
    <w:rsid w:val="009B18FF"/>
    <w:rsid w:val="009B2205"/>
    <w:rsid w:val="009B3F20"/>
    <w:rsid w:val="009B4FE9"/>
    <w:rsid w:val="009B5B5F"/>
    <w:rsid w:val="009B61C2"/>
    <w:rsid w:val="009C0737"/>
    <w:rsid w:val="009D0950"/>
    <w:rsid w:val="009D0E88"/>
    <w:rsid w:val="009D3AF8"/>
    <w:rsid w:val="009D3F39"/>
    <w:rsid w:val="009D6430"/>
    <w:rsid w:val="009D76ED"/>
    <w:rsid w:val="009E0A3D"/>
    <w:rsid w:val="009F35B9"/>
    <w:rsid w:val="00A02B00"/>
    <w:rsid w:val="00A1472B"/>
    <w:rsid w:val="00A166DA"/>
    <w:rsid w:val="00A2378A"/>
    <w:rsid w:val="00A24A04"/>
    <w:rsid w:val="00A25904"/>
    <w:rsid w:val="00A25A3E"/>
    <w:rsid w:val="00A3544C"/>
    <w:rsid w:val="00A36164"/>
    <w:rsid w:val="00A36389"/>
    <w:rsid w:val="00A4471E"/>
    <w:rsid w:val="00A50C35"/>
    <w:rsid w:val="00A51FBF"/>
    <w:rsid w:val="00A552A8"/>
    <w:rsid w:val="00A56679"/>
    <w:rsid w:val="00A56905"/>
    <w:rsid w:val="00A57856"/>
    <w:rsid w:val="00A63112"/>
    <w:rsid w:val="00A65E30"/>
    <w:rsid w:val="00A67AE4"/>
    <w:rsid w:val="00A73869"/>
    <w:rsid w:val="00A7788D"/>
    <w:rsid w:val="00A805E6"/>
    <w:rsid w:val="00A82D48"/>
    <w:rsid w:val="00A841C0"/>
    <w:rsid w:val="00A871A8"/>
    <w:rsid w:val="00A91125"/>
    <w:rsid w:val="00A95374"/>
    <w:rsid w:val="00AA0C26"/>
    <w:rsid w:val="00AA0F57"/>
    <w:rsid w:val="00AA368B"/>
    <w:rsid w:val="00AA69C9"/>
    <w:rsid w:val="00AA7DCB"/>
    <w:rsid w:val="00AB006C"/>
    <w:rsid w:val="00AB176C"/>
    <w:rsid w:val="00AB4AE0"/>
    <w:rsid w:val="00AC5878"/>
    <w:rsid w:val="00AD1299"/>
    <w:rsid w:val="00AD344C"/>
    <w:rsid w:val="00AD3488"/>
    <w:rsid w:val="00AD54FE"/>
    <w:rsid w:val="00AD7CCA"/>
    <w:rsid w:val="00AE0FCB"/>
    <w:rsid w:val="00AE159E"/>
    <w:rsid w:val="00AE229E"/>
    <w:rsid w:val="00AE3C4C"/>
    <w:rsid w:val="00AF1618"/>
    <w:rsid w:val="00AF1D25"/>
    <w:rsid w:val="00AF1D62"/>
    <w:rsid w:val="00AF2E4B"/>
    <w:rsid w:val="00AF46A1"/>
    <w:rsid w:val="00AF5969"/>
    <w:rsid w:val="00AF5D70"/>
    <w:rsid w:val="00B00125"/>
    <w:rsid w:val="00B045A7"/>
    <w:rsid w:val="00B04ED8"/>
    <w:rsid w:val="00B05511"/>
    <w:rsid w:val="00B13016"/>
    <w:rsid w:val="00B13880"/>
    <w:rsid w:val="00B156F5"/>
    <w:rsid w:val="00B15FE4"/>
    <w:rsid w:val="00B206B7"/>
    <w:rsid w:val="00B225B8"/>
    <w:rsid w:val="00B22E1F"/>
    <w:rsid w:val="00B31281"/>
    <w:rsid w:val="00B3593D"/>
    <w:rsid w:val="00B41A19"/>
    <w:rsid w:val="00B43B53"/>
    <w:rsid w:val="00B44DE2"/>
    <w:rsid w:val="00B44FAE"/>
    <w:rsid w:val="00B45FC1"/>
    <w:rsid w:val="00B4684D"/>
    <w:rsid w:val="00B50315"/>
    <w:rsid w:val="00B507D8"/>
    <w:rsid w:val="00B516AD"/>
    <w:rsid w:val="00B65BCA"/>
    <w:rsid w:val="00B66E21"/>
    <w:rsid w:val="00B73149"/>
    <w:rsid w:val="00B854EC"/>
    <w:rsid w:val="00B91E3E"/>
    <w:rsid w:val="00B91FE7"/>
    <w:rsid w:val="00B922AE"/>
    <w:rsid w:val="00B93C8C"/>
    <w:rsid w:val="00B97E95"/>
    <w:rsid w:val="00BA1E1C"/>
    <w:rsid w:val="00BA2B44"/>
    <w:rsid w:val="00BA2DB9"/>
    <w:rsid w:val="00BA5B46"/>
    <w:rsid w:val="00BA6E4F"/>
    <w:rsid w:val="00BA70D7"/>
    <w:rsid w:val="00BA7EA3"/>
    <w:rsid w:val="00BB43CB"/>
    <w:rsid w:val="00BB60E3"/>
    <w:rsid w:val="00BB78B3"/>
    <w:rsid w:val="00BC1011"/>
    <w:rsid w:val="00BC4E53"/>
    <w:rsid w:val="00BC5026"/>
    <w:rsid w:val="00BC6A65"/>
    <w:rsid w:val="00BC79DB"/>
    <w:rsid w:val="00BD3A6F"/>
    <w:rsid w:val="00BD432E"/>
    <w:rsid w:val="00BD4D9E"/>
    <w:rsid w:val="00BE1AC3"/>
    <w:rsid w:val="00BE2430"/>
    <w:rsid w:val="00BE7148"/>
    <w:rsid w:val="00BF27D8"/>
    <w:rsid w:val="00BF4A13"/>
    <w:rsid w:val="00BF7F97"/>
    <w:rsid w:val="00C005F9"/>
    <w:rsid w:val="00C0110F"/>
    <w:rsid w:val="00C10956"/>
    <w:rsid w:val="00C156DE"/>
    <w:rsid w:val="00C16CF6"/>
    <w:rsid w:val="00C20503"/>
    <w:rsid w:val="00C264DC"/>
    <w:rsid w:val="00C43F6A"/>
    <w:rsid w:val="00C4674B"/>
    <w:rsid w:val="00C47922"/>
    <w:rsid w:val="00C5251D"/>
    <w:rsid w:val="00C52962"/>
    <w:rsid w:val="00C61BC4"/>
    <w:rsid w:val="00C62C66"/>
    <w:rsid w:val="00C6363D"/>
    <w:rsid w:val="00C64049"/>
    <w:rsid w:val="00C64BAB"/>
    <w:rsid w:val="00C64CEB"/>
    <w:rsid w:val="00C656AD"/>
    <w:rsid w:val="00C675CB"/>
    <w:rsid w:val="00C67EC8"/>
    <w:rsid w:val="00C74192"/>
    <w:rsid w:val="00C77246"/>
    <w:rsid w:val="00C83C52"/>
    <w:rsid w:val="00C84DD7"/>
    <w:rsid w:val="00C8686E"/>
    <w:rsid w:val="00C906B4"/>
    <w:rsid w:val="00C90ACD"/>
    <w:rsid w:val="00C92DF7"/>
    <w:rsid w:val="00C9392A"/>
    <w:rsid w:val="00C93C7E"/>
    <w:rsid w:val="00C9499D"/>
    <w:rsid w:val="00C97452"/>
    <w:rsid w:val="00CA011F"/>
    <w:rsid w:val="00CA0323"/>
    <w:rsid w:val="00CA410E"/>
    <w:rsid w:val="00CA7D9B"/>
    <w:rsid w:val="00CB07FC"/>
    <w:rsid w:val="00CB5863"/>
    <w:rsid w:val="00CB6266"/>
    <w:rsid w:val="00CB6EEC"/>
    <w:rsid w:val="00CC2537"/>
    <w:rsid w:val="00CC3B2D"/>
    <w:rsid w:val="00CD0E24"/>
    <w:rsid w:val="00CD2ACE"/>
    <w:rsid w:val="00CE0942"/>
    <w:rsid w:val="00CE0B38"/>
    <w:rsid w:val="00CF1695"/>
    <w:rsid w:val="00CF4149"/>
    <w:rsid w:val="00D010F4"/>
    <w:rsid w:val="00D03232"/>
    <w:rsid w:val="00D0342C"/>
    <w:rsid w:val="00D063C0"/>
    <w:rsid w:val="00D10A82"/>
    <w:rsid w:val="00D12F49"/>
    <w:rsid w:val="00D16643"/>
    <w:rsid w:val="00D16743"/>
    <w:rsid w:val="00D201E7"/>
    <w:rsid w:val="00D244BD"/>
    <w:rsid w:val="00D24892"/>
    <w:rsid w:val="00D359CA"/>
    <w:rsid w:val="00D35DB2"/>
    <w:rsid w:val="00D37AAC"/>
    <w:rsid w:val="00D40A8A"/>
    <w:rsid w:val="00D41DAD"/>
    <w:rsid w:val="00D42A5F"/>
    <w:rsid w:val="00D44397"/>
    <w:rsid w:val="00D50ACF"/>
    <w:rsid w:val="00D5130C"/>
    <w:rsid w:val="00D51640"/>
    <w:rsid w:val="00D555F4"/>
    <w:rsid w:val="00D5756A"/>
    <w:rsid w:val="00D61686"/>
    <w:rsid w:val="00D639B7"/>
    <w:rsid w:val="00D6441D"/>
    <w:rsid w:val="00D65BB9"/>
    <w:rsid w:val="00D662A2"/>
    <w:rsid w:val="00D726B3"/>
    <w:rsid w:val="00D7428A"/>
    <w:rsid w:val="00D75195"/>
    <w:rsid w:val="00D80663"/>
    <w:rsid w:val="00D85A2C"/>
    <w:rsid w:val="00D90B4B"/>
    <w:rsid w:val="00D914AD"/>
    <w:rsid w:val="00D94BBF"/>
    <w:rsid w:val="00D95421"/>
    <w:rsid w:val="00D9762A"/>
    <w:rsid w:val="00DA243A"/>
    <w:rsid w:val="00DA47D9"/>
    <w:rsid w:val="00DB0A6D"/>
    <w:rsid w:val="00DB772B"/>
    <w:rsid w:val="00DC3436"/>
    <w:rsid w:val="00DC4D1D"/>
    <w:rsid w:val="00DC6DFD"/>
    <w:rsid w:val="00DC7F8C"/>
    <w:rsid w:val="00DE233F"/>
    <w:rsid w:val="00DE2F27"/>
    <w:rsid w:val="00DE3BE0"/>
    <w:rsid w:val="00DE6FC5"/>
    <w:rsid w:val="00DE71D3"/>
    <w:rsid w:val="00DF72F2"/>
    <w:rsid w:val="00DF7537"/>
    <w:rsid w:val="00E00F0A"/>
    <w:rsid w:val="00E0177E"/>
    <w:rsid w:val="00E10807"/>
    <w:rsid w:val="00E10856"/>
    <w:rsid w:val="00E11D81"/>
    <w:rsid w:val="00E14BAA"/>
    <w:rsid w:val="00E14E02"/>
    <w:rsid w:val="00E15EF4"/>
    <w:rsid w:val="00E25216"/>
    <w:rsid w:val="00E273E4"/>
    <w:rsid w:val="00E33725"/>
    <w:rsid w:val="00E3530D"/>
    <w:rsid w:val="00E3585F"/>
    <w:rsid w:val="00E37D09"/>
    <w:rsid w:val="00E433E3"/>
    <w:rsid w:val="00E44DDF"/>
    <w:rsid w:val="00E50CA2"/>
    <w:rsid w:val="00E519FB"/>
    <w:rsid w:val="00E51C8A"/>
    <w:rsid w:val="00E53477"/>
    <w:rsid w:val="00E540DA"/>
    <w:rsid w:val="00E62246"/>
    <w:rsid w:val="00E62471"/>
    <w:rsid w:val="00E63310"/>
    <w:rsid w:val="00E67919"/>
    <w:rsid w:val="00E70C78"/>
    <w:rsid w:val="00E71305"/>
    <w:rsid w:val="00E73260"/>
    <w:rsid w:val="00E75EAA"/>
    <w:rsid w:val="00E771D6"/>
    <w:rsid w:val="00E8168E"/>
    <w:rsid w:val="00E847BA"/>
    <w:rsid w:val="00E85C1F"/>
    <w:rsid w:val="00E85FA8"/>
    <w:rsid w:val="00E91252"/>
    <w:rsid w:val="00E93924"/>
    <w:rsid w:val="00E9468B"/>
    <w:rsid w:val="00EA7BE6"/>
    <w:rsid w:val="00EB0B7B"/>
    <w:rsid w:val="00EB37CB"/>
    <w:rsid w:val="00EB4A2A"/>
    <w:rsid w:val="00EB5A1C"/>
    <w:rsid w:val="00EB64A4"/>
    <w:rsid w:val="00EB6F71"/>
    <w:rsid w:val="00EC0FBC"/>
    <w:rsid w:val="00EC17F2"/>
    <w:rsid w:val="00EC6084"/>
    <w:rsid w:val="00ED1890"/>
    <w:rsid w:val="00ED63D2"/>
    <w:rsid w:val="00ED7CA9"/>
    <w:rsid w:val="00ED7FD5"/>
    <w:rsid w:val="00EE2CD4"/>
    <w:rsid w:val="00EE4B19"/>
    <w:rsid w:val="00EE50E1"/>
    <w:rsid w:val="00EE5200"/>
    <w:rsid w:val="00EE6F71"/>
    <w:rsid w:val="00EF5141"/>
    <w:rsid w:val="00EF7B9F"/>
    <w:rsid w:val="00F02D15"/>
    <w:rsid w:val="00F16105"/>
    <w:rsid w:val="00F25146"/>
    <w:rsid w:val="00F26D7B"/>
    <w:rsid w:val="00F30725"/>
    <w:rsid w:val="00F30AFE"/>
    <w:rsid w:val="00F405F3"/>
    <w:rsid w:val="00F40E78"/>
    <w:rsid w:val="00F44D68"/>
    <w:rsid w:val="00F50366"/>
    <w:rsid w:val="00F52189"/>
    <w:rsid w:val="00F522FC"/>
    <w:rsid w:val="00F55E11"/>
    <w:rsid w:val="00F6002A"/>
    <w:rsid w:val="00F63BE5"/>
    <w:rsid w:val="00F65AF2"/>
    <w:rsid w:val="00F67D65"/>
    <w:rsid w:val="00F75E4B"/>
    <w:rsid w:val="00F80A48"/>
    <w:rsid w:val="00F81B8F"/>
    <w:rsid w:val="00F8422C"/>
    <w:rsid w:val="00F87801"/>
    <w:rsid w:val="00F91702"/>
    <w:rsid w:val="00F933F7"/>
    <w:rsid w:val="00F94590"/>
    <w:rsid w:val="00F94903"/>
    <w:rsid w:val="00FA045D"/>
    <w:rsid w:val="00FA0BC5"/>
    <w:rsid w:val="00FA2177"/>
    <w:rsid w:val="00FA2B58"/>
    <w:rsid w:val="00FA3A02"/>
    <w:rsid w:val="00FB2BBD"/>
    <w:rsid w:val="00FB488F"/>
    <w:rsid w:val="00FD475C"/>
    <w:rsid w:val="00FD7A0C"/>
    <w:rsid w:val="00FE0DCC"/>
    <w:rsid w:val="00FE13E7"/>
    <w:rsid w:val="00FE512B"/>
    <w:rsid w:val="00FF533B"/>
    <w:rsid w:val="00FF667F"/>
    <w:rsid w:val="020F953C"/>
    <w:rsid w:val="02F4ED19"/>
    <w:rsid w:val="0324ABC4"/>
    <w:rsid w:val="0366392F"/>
    <w:rsid w:val="0507A13D"/>
    <w:rsid w:val="062226B2"/>
    <w:rsid w:val="0654884A"/>
    <w:rsid w:val="06E5E9FC"/>
    <w:rsid w:val="07F45D7C"/>
    <w:rsid w:val="08837EB5"/>
    <w:rsid w:val="0B1D82AF"/>
    <w:rsid w:val="0B3666EC"/>
    <w:rsid w:val="0B44F730"/>
    <w:rsid w:val="0C512A45"/>
    <w:rsid w:val="0C7155E8"/>
    <w:rsid w:val="0D59EBC9"/>
    <w:rsid w:val="0EC345AB"/>
    <w:rsid w:val="0EEFDEA6"/>
    <w:rsid w:val="0F82C826"/>
    <w:rsid w:val="10E3D0B2"/>
    <w:rsid w:val="118367C3"/>
    <w:rsid w:val="1314F44A"/>
    <w:rsid w:val="13546B16"/>
    <w:rsid w:val="13C38064"/>
    <w:rsid w:val="14F504F1"/>
    <w:rsid w:val="150A31C0"/>
    <w:rsid w:val="153C197B"/>
    <w:rsid w:val="16BB19C1"/>
    <w:rsid w:val="17838F7B"/>
    <w:rsid w:val="17A803F5"/>
    <w:rsid w:val="17DC87A1"/>
    <w:rsid w:val="18D95136"/>
    <w:rsid w:val="190C6958"/>
    <w:rsid w:val="19AAEB68"/>
    <w:rsid w:val="1B2A2CB1"/>
    <w:rsid w:val="1B8B2ADC"/>
    <w:rsid w:val="1BAFA1BF"/>
    <w:rsid w:val="1BEEB94B"/>
    <w:rsid w:val="1D431715"/>
    <w:rsid w:val="1DBD32C8"/>
    <w:rsid w:val="1EB50A72"/>
    <w:rsid w:val="1F191E4F"/>
    <w:rsid w:val="1F3D59B5"/>
    <w:rsid w:val="1F494286"/>
    <w:rsid w:val="1F8030DD"/>
    <w:rsid w:val="1FA6DC05"/>
    <w:rsid w:val="21A50710"/>
    <w:rsid w:val="22E89731"/>
    <w:rsid w:val="24B54786"/>
    <w:rsid w:val="24C4D9C9"/>
    <w:rsid w:val="260CF028"/>
    <w:rsid w:val="264C800F"/>
    <w:rsid w:val="26530BF3"/>
    <w:rsid w:val="26E19A65"/>
    <w:rsid w:val="2711DBA2"/>
    <w:rsid w:val="278443E4"/>
    <w:rsid w:val="281FF75A"/>
    <w:rsid w:val="2897C6E9"/>
    <w:rsid w:val="28B3A4BE"/>
    <w:rsid w:val="28F7CB47"/>
    <w:rsid w:val="298BE7E4"/>
    <w:rsid w:val="29C761A5"/>
    <w:rsid w:val="2A4100EA"/>
    <w:rsid w:val="2B053692"/>
    <w:rsid w:val="2C1640BD"/>
    <w:rsid w:val="2C8CB05D"/>
    <w:rsid w:val="2D674B1A"/>
    <w:rsid w:val="2E10544F"/>
    <w:rsid w:val="2E3571A0"/>
    <w:rsid w:val="2F40BD42"/>
    <w:rsid w:val="2F4B6E64"/>
    <w:rsid w:val="2F5E6E27"/>
    <w:rsid w:val="314498D6"/>
    <w:rsid w:val="32A46637"/>
    <w:rsid w:val="32B7A980"/>
    <w:rsid w:val="3330B328"/>
    <w:rsid w:val="338B5AAB"/>
    <w:rsid w:val="3394C1CF"/>
    <w:rsid w:val="35B4FD35"/>
    <w:rsid w:val="3759416F"/>
    <w:rsid w:val="37BD8C17"/>
    <w:rsid w:val="38271F26"/>
    <w:rsid w:val="38A6922C"/>
    <w:rsid w:val="39A01398"/>
    <w:rsid w:val="39AE12AC"/>
    <w:rsid w:val="3A811A54"/>
    <w:rsid w:val="3B2D8A9D"/>
    <w:rsid w:val="3B8D1312"/>
    <w:rsid w:val="3C6680C2"/>
    <w:rsid w:val="3CD76139"/>
    <w:rsid w:val="3D236DA7"/>
    <w:rsid w:val="3E0BC1DB"/>
    <w:rsid w:val="3E5F96FA"/>
    <w:rsid w:val="3E898A1D"/>
    <w:rsid w:val="4081924D"/>
    <w:rsid w:val="411AFFED"/>
    <w:rsid w:val="414CD862"/>
    <w:rsid w:val="41C085F1"/>
    <w:rsid w:val="41FCF847"/>
    <w:rsid w:val="420C058D"/>
    <w:rsid w:val="4237A2E6"/>
    <w:rsid w:val="43C80185"/>
    <w:rsid w:val="44079214"/>
    <w:rsid w:val="441A6B8E"/>
    <w:rsid w:val="44F6BC46"/>
    <w:rsid w:val="45037E88"/>
    <w:rsid w:val="4551CC75"/>
    <w:rsid w:val="479E7929"/>
    <w:rsid w:val="48E3137B"/>
    <w:rsid w:val="49C19BF6"/>
    <w:rsid w:val="49C83BD1"/>
    <w:rsid w:val="4A774ABD"/>
    <w:rsid w:val="4ADCA94C"/>
    <w:rsid w:val="4BDD50A4"/>
    <w:rsid w:val="4C6C1B89"/>
    <w:rsid w:val="4D3D1196"/>
    <w:rsid w:val="4D966CFF"/>
    <w:rsid w:val="4D9F98B7"/>
    <w:rsid w:val="4E66DC8C"/>
    <w:rsid w:val="4E6D703A"/>
    <w:rsid w:val="4EB61530"/>
    <w:rsid w:val="4F891906"/>
    <w:rsid w:val="4FCFF438"/>
    <w:rsid w:val="50530538"/>
    <w:rsid w:val="50D9AF36"/>
    <w:rsid w:val="5146AF6D"/>
    <w:rsid w:val="51628007"/>
    <w:rsid w:val="51934FEA"/>
    <w:rsid w:val="5241BE1E"/>
    <w:rsid w:val="5253B168"/>
    <w:rsid w:val="5294444A"/>
    <w:rsid w:val="52AA71BC"/>
    <w:rsid w:val="52F7486B"/>
    <w:rsid w:val="5326A0FC"/>
    <w:rsid w:val="5357E607"/>
    <w:rsid w:val="53DE67AE"/>
    <w:rsid w:val="54D71531"/>
    <w:rsid w:val="54E8C4C4"/>
    <w:rsid w:val="558EF9F2"/>
    <w:rsid w:val="55AD69E6"/>
    <w:rsid w:val="55B4076D"/>
    <w:rsid w:val="561D0987"/>
    <w:rsid w:val="56F57EC6"/>
    <w:rsid w:val="5765095D"/>
    <w:rsid w:val="5948D456"/>
    <w:rsid w:val="5A51DDCA"/>
    <w:rsid w:val="5ACACC88"/>
    <w:rsid w:val="5ACEEE2D"/>
    <w:rsid w:val="5AEBD68A"/>
    <w:rsid w:val="5B437248"/>
    <w:rsid w:val="5B963085"/>
    <w:rsid w:val="5C1A1679"/>
    <w:rsid w:val="5C3ED0D1"/>
    <w:rsid w:val="5CD1F7B3"/>
    <w:rsid w:val="5FC3C730"/>
    <w:rsid w:val="60060FDE"/>
    <w:rsid w:val="6029CF40"/>
    <w:rsid w:val="60B056F5"/>
    <w:rsid w:val="6103A80C"/>
    <w:rsid w:val="613991CC"/>
    <w:rsid w:val="61C8EC68"/>
    <w:rsid w:val="62842E91"/>
    <w:rsid w:val="63278521"/>
    <w:rsid w:val="6453EE7D"/>
    <w:rsid w:val="645AADD1"/>
    <w:rsid w:val="654F3A60"/>
    <w:rsid w:val="66A78E52"/>
    <w:rsid w:val="66D8976A"/>
    <w:rsid w:val="6743BABB"/>
    <w:rsid w:val="67B1228D"/>
    <w:rsid w:val="68991C07"/>
    <w:rsid w:val="68C48366"/>
    <w:rsid w:val="68C5A9E8"/>
    <w:rsid w:val="6A8ECED4"/>
    <w:rsid w:val="6B0AEDEB"/>
    <w:rsid w:val="6B3FCB4E"/>
    <w:rsid w:val="6C1A0266"/>
    <w:rsid w:val="6C59DD06"/>
    <w:rsid w:val="6D1334A1"/>
    <w:rsid w:val="6D1B198C"/>
    <w:rsid w:val="6D59A06A"/>
    <w:rsid w:val="6D8C6613"/>
    <w:rsid w:val="6F6D549D"/>
    <w:rsid w:val="6FE53B02"/>
    <w:rsid w:val="703CC7DB"/>
    <w:rsid w:val="716FC7B9"/>
    <w:rsid w:val="7189C75F"/>
    <w:rsid w:val="71B10253"/>
    <w:rsid w:val="71B39030"/>
    <w:rsid w:val="7361B9FB"/>
    <w:rsid w:val="7519EE90"/>
    <w:rsid w:val="7526D263"/>
    <w:rsid w:val="75C8F4F4"/>
    <w:rsid w:val="75F8000D"/>
    <w:rsid w:val="766C1932"/>
    <w:rsid w:val="76C36ED2"/>
    <w:rsid w:val="783C2E85"/>
    <w:rsid w:val="785721D4"/>
    <w:rsid w:val="78684C07"/>
    <w:rsid w:val="786C0AAD"/>
    <w:rsid w:val="7898B259"/>
    <w:rsid w:val="78998DA1"/>
    <w:rsid w:val="78B4894E"/>
    <w:rsid w:val="7A24433F"/>
    <w:rsid w:val="7A4360E3"/>
    <w:rsid w:val="7B33D715"/>
    <w:rsid w:val="7C84E6A1"/>
    <w:rsid w:val="7CA73B40"/>
    <w:rsid w:val="7D3F0739"/>
    <w:rsid w:val="7E728E54"/>
    <w:rsid w:val="7E74B029"/>
    <w:rsid w:val="7EDBE058"/>
    <w:rsid w:val="7FF1A531"/>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CB6FA49"/>
  <w15:chartTrackingRefBased/>
  <w15:docId w15:val="{DA6550A7-9C7D-49B9-945D-AD3106825F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AU" w:eastAsia="en-US" w:bidi="ar-SA"/>
        <w14:ligatures w14:val="standardContextual"/>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B54CA"/>
    <w:rPr>
      <w:rFonts w:ascii="Arial" w:hAnsi="Arial"/>
    </w:rPr>
  </w:style>
  <w:style w:type="paragraph" w:styleId="Heading1">
    <w:name w:val="heading 1"/>
    <w:basedOn w:val="Normal"/>
    <w:next w:val="Normal"/>
    <w:link w:val="Heading1Char"/>
    <w:uiPriority w:val="9"/>
    <w:qFormat/>
    <w:rsid w:val="004B54CA"/>
    <w:pPr>
      <w:spacing w:before="480" w:after="0"/>
      <w:contextualSpacing/>
      <w:outlineLvl w:val="0"/>
    </w:pPr>
    <w:rPr>
      <w:rFonts w:eastAsiaTheme="majorEastAsia" w:cstheme="majorBidi"/>
      <w:b/>
      <w:bCs/>
      <w:sz w:val="32"/>
      <w:szCs w:val="28"/>
    </w:rPr>
  </w:style>
  <w:style w:type="paragraph" w:styleId="Heading2">
    <w:name w:val="heading 2"/>
    <w:basedOn w:val="Normal"/>
    <w:next w:val="Normal"/>
    <w:link w:val="Heading2Char"/>
    <w:uiPriority w:val="9"/>
    <w:unhideWhenUsed/>
    <w:qFormat/>
    <w:rsid w:val="004B54CA"/>
    <w:pPr>
      <w:spacing w:before="200" w:after="0"/>
      <w:outlineLvl w:val="1"/>
    </w:pPr>
    <w:rPr>
      <w:rFonts w:eastAsiaTheme="majorEastAsia" w:cstheme="majorBidi"/>
      <w:b/>
      <w:bCs/>
      <w:sz w:val="26"/>
      <w:szCs w:val="26"/>
    </w:rPr>
  </w:style>
  <w:style w:type="paragraph" w:styleId="Heading3">
    <w:name w:val="heading 3"/>
    <w:basedOn w:val="Normal"/>
    <w:next w:val="Normal"/>
    <w:link w:val="Heading3Char"/>
    <w:uiPriority w:val="9"/>
    <w:unhideWhenUsed/>
    <w:qFormat/>
    <w:rsid w:val="004B54CA"/>
    <w:pPr>
      <w:spacing w:before="200" w:after="0" w:line="271" w:lineRule="auto"/>
      <w:outlineLvl w:val="2"/>
    </w:pPr>
    <w:rPr>
      <w:rFonts w:eastAsiaTheme="majorEastAsia" w:cstheme="majorBidi"/>
      <w:b/>
      <w:bCs/>
    </w:rPr>
  </w:style>
  <w:style w:type="paragraph" w:styleId="Heading4">
    <w:name w:val="heading 4"/>
    <w:basedOn w:val="Normal"/>
    <w:next w:val="Normal"/>
    <w:link w:val="Heading4Char"/>
    <w:uiPriority w:val="9"/>
    <w:unhideWhenUsed/>
    <w:qFormat/>
    <w:rsid w:val="004B54CA"/>
    <w:pPr>
      <w:spacing w:before="200" w:after="0"/>
      <w:outlineLvl w:val="3"/>
    </w:pPr>
    <w:rPr>
      <w:rFonts w:eastAsiaTheme="majorEastAsia" w:cstheme="majorBidi"/>
      <w:b/>
      <w:bCs/>
      <w:i/>
      <w:iCs/>
    </w:rPr>
  </w:style>
  <w:style w:type="paragraph" w:styleId="Heading5">
    <w:name w:val="heading 5"/>
    <w:basedOn w:val="Normal"/>
    <w:next w:val="Normal"/>
    <w:link w:val="Heading5Char"/>
    <w:uiPriority w:val="9"/>
    <w:unhideWhenUsed/>
    <w:qFormat/>
    <w:rsid w:val="004B54CA"/>
    <w:pPr>
      <w:spacing w:before="200" w:after="0"/>
      <w:outlineLvl w:val="4"/>
    </w:pPr>
    <w:rPr>
      <w:rFonts w:eastAsiaTheme="majorEastAsia" w:cstheme="majorBidi"/>
      <w:b/>
      <w:bCs/>
      <w:color w:val="7F7F7F" w:themeColor="text1" w:themeTint="80"/>
    </w:rPr>
  </w:style>
  <w:style w:type="paragraph" w:styleId="Heading6">
    <w:name w:val="heading 6"/>
    <w:basedOn w:val="Normal"/>
    <w:next w:val="Normal"/>
    <w:link w:val="Heading6Char"/>
    <w:uiPriority w:val="9"/>
    <w:unhideWhenUsed/>
    <w:qFormat/>
    <w:rsid w:val="004B54CA"/>
    <w:pPr>
      <w:spacing w:after="0" w:line="271" w:lineRule="auto"/>
      <w:outlineLvl w:val="5"/>
    </w:pPr>
    <w:rPr>
      <w:rFonts w:eastAsiaTheme="majorEastAsia" w:cstheme="majorBidi"/>
      <w:b/>
      <w:bCs/>
      <w:i/>
      <w:iCs/>
      <w:color w:val="7F7F7F" w:themeColor="text1" w:themeTint="80"/>
    </w:rPr>
  </w:style>
  <w:style w:type="paragraph" w:styleId="Heading7">
    <w:name w:val="heading 7"/>
    <w:basedOn w:val="Normal"/>
    <w:next w:val="Normal"/>
    <w:link w:val="Heading7Char"/>
    <w:uiPriority w:val="9"/>
    <w:unhideWhenUsed/>
    <w:qFormat/>
    <w:rsid w:val="004B54CA"/>
    <w:pPr>
      <w:spacing w:after="0"/>
      <w:outlineLvl w:val="6"/>
    </w:pPr>
    <w:rPr>
      <w:rFonts w:eastAsiaTheme="majorEastAsia" w:cstheme="majorBidi"/>
      <w:i/>
      <w:iCs/>
    </w:rPr>
  </w:style>
  <w:style w:type="paragraph" w:styleId="Heading8">
    <w:name w:val="heading 8"/>
    <w:basedOn w:val="Normal"/>
    <w:next w:val="Normal"/>
    <w:link w:val="Heading8Char"/>
    <w:uiPriority w:val="9"/>
    <w:unhideWhenUsed/>
    <w:qFormat/>
    <w:rsid w:val="004B54CA"/>
    <w:pPr>
      <w:spacing w:after="0"/>
      <w:outlineLvl w:val="7"/>
    </w:pPr>
    <w:rPr>
      <w:rFonts w:eastAsiaTheme="majorEastAsia" w:cstheme="majorBidi"/>
      <w:sz w:val="20"/>
      <w:szCs w:val="20"/>
    </w:rPr>
  </w:style>
  <w:style w:type="paragraph" w:styleId="Heading9">
    <w:name w:val="heading 9"/>
    <w:basedOn w:val="Normal"/>
    <w:next w:val="Normal"/>
    <w:link w:val="Heading9Char"/>
    <w:uiPriority w:val="9"/>
    <w:unhideWhenUsed/>
    <w:qFormat/>
    <w:rsid w:val="004B54CA"/>
    <w:pPr>
      <w:spacing w:after="0"/>
      <w:outlineLvl w:val="8"/>
    </w:pPr>
    <w:rPr>
      <w:rFonts w:eastAsiaTheme="majorEastAsia" w:cstheme="majorBidi"/>
      <w:i/>
      <w:iCs/>
      <w:spacing w:val="5"/>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B54CA"/>
    <w:rPr>
      <w:rFonts w:ascii="Arial" w:eastAsiaTheme="majorEastAsia" w:hAnsi="Arial" w:cstheme="majorBidi"/>
      <w:b/>
      <w:bCs/>
      <w:sz w:val="32"/>
      <w:szCs w:val="28"/>
    </w:rPr>
  </w:style>
  <w:style w:type="character" w:customStyle="1" w:styleId="Heading2Char">
    <w:name w:val="Heading 2 Char"/>
    <w:basedOn w:val="DefaultParagraphFont"/>
    <w:link w:val="Heading2"/>
    <w:uiPriority w:val="9"/>
    <w:rsid w:val="004B54CA"/>
    <w:rPr>
      <w:rFonts w:ascii="Arial" w:eastAsiaTheme="majorEastAsia" w:hAnsi="Arial" w:cstheme="majorBidi"/>
      <w:b/>
      <w:bCs/>
      <w:sz w:val="26"/>
      <w:szCs w:val="26"/>
    </w:rPr>
  </w:style>
  <w:style w:type="paragraph" w:styleId="NoSpacing">
    <w:name w:val="No Spacing"/>
    <w:basedOn w:val="Normal"/>
    <w:link w:val="NoSpacingChar"/>
    <w:uiPriority w:val="1"/>
    <w:qFormat/>
    <w:rsid w:val="004B54CA"/>
    <w:pPr>
      <w:spacing w:after="0" w:line="240" w:lineRule="auto"/>
    </w:pPr>
  </w:style>
  <w:style w:type="character" w:customStyle="1" w:styleId="Heading3Char">
    <w:name w:val="Heading 3 Char"/>
    <w:basedOn w:val="DefaultParagraphFont"/>
    <w:link w:val="Heading3"/>
    <w:uiPriority w:val="9"/>
    <w:rsid w:val="004B54CA"/>
    <w:rPr>
      <w:rFonts w:ascii="Arial" w:eastAsiaTheme="majorEastAsia" w:hAnsi="Arial" w:cstheme="majorBidi"/>
      <w:b/>
      <w:bCs/>
    </w:rPr>
  </w:style>
  <w:style w:type="character" w:customStyle="1" w:styleId="Heading4Char">
    <w:name w:val="Heading 4 Char"/>
    <w:basedOn w:val="DefaultParagraphFont"/>
    <w:link w:val="Heading4"/>
    <w:uiPriority w:val="9"/>
    <w:rsid w:val="004B54CA"/>
    <w:rPr>
      <w:rFonts w:ascii="Arial" w:eastAsiaTheme="majorEastAsia" w:hAnsi="Arial" w:cstheme="majorBidi"/>
      <w:b/>
      <w:bCs/>
      <w:i/>
      <w:iCs/>
    </w:rPr>
  </w:style>
  <w:style w:type="character" w:customStyle="1" w:styleId="Heading5Char">
    <w:name w:val="Heading 5 Char"/>
    <w:basedOn w:val="DefaultParagraphFont"/>
    <w:link w:val="Heading5"/>
    <w:uiPriority w:val="9"/>
    <w:rsid w:val="004B54CA"/>
    <w:rPr>
      <w:rFonts w:ascii="Arial" w:eastAsiaTheme="majorEastAsia" w:hAnsi="Arial" w:cstheme="majorBidi"/>
      <w:b/>
      <w:bCs/>
      <w:color w:val="7F7F7F" w:themeColor="text1" w:themeTint="80"/>
    </w:rPr>
  </w:style>
  <w:style w:type="character" w:customStyle="1" w:styleId="Heading6Char">
    <w:name w:val="Heading 6 Char"/>
    <w:basedOn w:val="DefaultParagraphFont"/>
    <w:link w:val="Heading6"/>
    <w:uiPriority w:val="9"/>
    <w:rsid w:val="004B54CA"/>
    <w:rPr>
      <w:rFonts w:ascii="Arial" w:eastAsiaTheme="majorEastAsia" w:hAnsi="Arial" w:cstheme="majorBidi"/>
      <w:b/>
      <w:bCs/>
      <w:i/>
      <w:iCs/>
      <w:color w:val="7F7F7F" w:themeColor="text1" w:themeTint="80"/>
    </w:rPr>
  </w:style>
  <w:style w:type="character" w:customStyle="1" w:styleId="Heading7Char">
    <w:name w:val="Heading 7 Char"/>
    <w:basedOn w:val="DefaultParagraphFont"/>
    <w:link w:val="Heading7"/>
    <w:uiPriority w:val="9"/>
    <w:rsid w:val="004B54CA"/>
    <w:rPr>
      <w:rFonts w:ascii="Arial" w:eastAsiaTheme="majorEastAsia" w:hAnsi="Arial" w:cstheme="majorBidi"/>
      <w:i/>
      <w:iCs/>
    </w:rPr>
  </w:style>
  <w:style w:type="character" w:customStyle="1" w:styleId="Heading8Char">
    <w:name w:val="Heading 8 Char"/>
    <w:basedOn w:val="DefaultParagraphFont"/>
    <w:link w:val="Heading8"/>
    <w:uiPriority w:val="9"/>
    <w:rsid w:val="004B54CA"/>
    <w:rPr>
      <w:rFonts w:ascii="Arial" w:eastAsiaTheme="majorEastAsia" w:hAnsi="Arial" w:cstheme="majorBidi"/>
      <w:sz w:val="20"/>
      <w:szCs w:val="20"/>
    </w:rPr>
  </w:style>
  <w:style w:type="character" w:customStyle="1" w:styleId="Heading9Char">
    <w:name w:val="Heading 9 Char"/>
    <w:basedOn w:val="DefaultParagraphFont"/>
    <w:link w:val="Heading9"/>
    <w:uiPriority w:val="9"/>
    <w:rsid w:val="004B54CA"/>
    <w:rPr>
      <w:rFonts w:ascii="Arial" w:eastAsiaTheme="majorEastAsia" w:hAnsi="Arial" w:cstheme="majorBidi"/>
      <w:i/>
      <w:iCs/>
      <w:spacing w:val="5"/>
      <w:sz w:val="20"/>
      <w:szCs w:val="20"/>
    </w:rPr>
  </w:style>
  <w:style w:type="paragraph" w:styleId="Title">
    <w:name w:val="Title"/>
    <w:basedOn w:val="Normal"/>
    <w:next w:val="Normal"/>
    <w:link w:val="TitleChar"/>
    <w:uiPriority w:val="10"/>
    <w:qFormat/>
    <w:rsid w:val="004B54CA"/>
    <w:pPr>
      <w:pBdr>
        <w:bottom w:val="single" w:sz="4" w:space="1" w:color="auto"/>
      </w:pBdr>
      <w:spacing w:line="240" w:lineRule="auto"/>
      <w:contextualSpacing/>
    </w:pPr>
    <w:rPr>
      <w:rFonts w:eastAsiaTheme="majorEastAsia" w:cstheme="majorBidi"/>
      <w:spacing w:val="5"/>
      <w:sz w:val="52"/>
      <w:szCs w:val="52"/>
    </w:rPr>
  </w:style>
  <w:style w:type="character" w:customStyle="1" w:styleId="TitleChar">
    <w:name w:val="Title Char"/>
    <w:basedOn w:val="DefaultParagraphFont"/>
    <w:link w:val="Title"/>
    <w:uiPriority w:val="10"/>
    <w:rsid w:val="004B54CA"/>
    <w:rPr>
      <w:rFonts w:ascii="Arial" w:eastAsiaTheme="majorEastAsia" w:hAnsi="Arial" w:cstheme="majorBidi"/>
      <w:spacing w:val="5"/>
      <w:sz w:val="52"/>
      <w:szCs w:val="52"/>
    </w:rPr>
  </w:style>
  <w:style w:type="paragraph" w:styleId="Subtitle">
    <w:name w:val="Subtitle"/>
    <w:basedOn w:val="Normal"/>
    <w:next w:val="Normal"/>
    <w:link w:val="SubtitleChar"/>
    <w:uiPriority w:val="11"/>
    <w:qFormat/>
    <w:rsid w:val="004B54CA"/>
    <w:pPr>
      <w:spacing w:after="600"/>
    </w:pPr>
    <w:rPr>
      <w:rFonts w:eastAsiaTheme="majorEastAsia" w:cstheme="majorBidi"/>
      <w:i/>
      <w:iCs/>
      <w:spacing w:val="13"/>
      <w:sz w:val="24"/>
      <w:szCs w:val="24"/>
    </w:rPr>
  </w:style>
  <w:style w:type="character" w:customStyle="1" w:styleId="SubtitleChar">
    <w:name w:val="Subtitle Char"/>
    <w:basedOn w:val="DefaultParagraphFont"/>
    <w:link w:val="Subtitle"/>
    <w:uiPriority w:val="11"/>
    <w:rsid w:val="004B54CA"/>
    <w:rPr>
      <w:rFonts w:ascii="Arial" w:eastAsiaTheme="majorEastAsia" w:hAnsi="Arial" w:cstheme="majorBidi"/>
      <w:i/>
      <w:iCs/>
      <w:spacing w:val="13"/>
      <w:sz w:val="24"/>
      <w:szCs w:val="24"/>
    </w:rPr>
  </w:style>
  <w:style w:type="character" w:styleId="SubtleEmphasis">
    <w:name w:val="Subtle Emphasis"/>
    <w:uiPriority w:val="19"/>
    <w:qFormat/>
    <w:rsid w:val="004B54CA"/>
    <w:rPr>
      <w:i/>
      <w:iCs/>
    </w:rPr>
  </w:style>
  <w:style w:type="character" w:styleId="Strong">
    <w:name w:val="Strong"/>
    <w:uiPriority w:val="22"/>
    <w:qFormat/>
    <w:rsid w:val="004B54CA"/>
    <w:rPr>
      <w:b/>
      <w:bCs/>
    </w:rPr>
  </w:style>
  <w:style w:type="paragraph" w:styleId="ListParagraph">
    <w:name w:val="List Paragraph"/>
    <w:basedOn w:val="Normal"/>
    <w:uiPriority w:val="34"/>
    <w:qFormat/>
    <w:rsid w:val="004B54CA"/>
    <w:pPr>
      <w:ind w:left="720"/>
      <w:contextualSpacing/>
    </w:pPr>
  </w:style>
  <w:style w:type="character" w:styleId="Emphasis">
    <w:name w:val="Emphasis"/>
    <w:uiPriority w:val="20"/>
    <w:qFormat/>
    <w:rsid w:val="004B54CA"/>
    <w:rPr>
      <w:b/>
      <w:bCs/>
      <w:i/>
      <w:iCs/>
      <w:spacing w:val="10"/>
      <w:bdr w:val="none" w:sz="0" w:space="0" w:color="auto"/>
      <w:shd w:val="clear" w:color="auto" w:fill="auto"/>
    </w:rPr>
  </w:style>
  <w:style w:type="character" w:styleId="IntenseEmphasis">
    <w:name w:val="Intense Emphasis"/>
    <w:uiPriority w:val="21"/>
    <w:qFormat/>
    <w:rsid w:val="004B54CA"/>
    <w:rPr>
      <w:b/>
      <w:bCs/>
    </w:rPr>
  </w:style>
  <w:style w:type="paragraph" w:styleId="Quote">
    <w:name w:val="Quote"/>
    <w:basedOn w:val="Normal"/>
    <w:next w:val="Normal"/>
    <w:link w:val="QuoteChar"/>
    <w:uiPriority w:val="29"/>
    <w:qFormat/>
    <w:rsid w:val="004B54CA"/>
    <w:pPr>
      <w:spacing w:before="200" w:after="0"/>
      <w:ind w:left="360" w:right="360"/>
    </w:pPr>
    <w:rPr>
      <w:i/>
      <w:iCs/>
    </w:rPr>
  </w:style>
  <w:style w:type="character" w:customStyle="1" w:styleId="QuoteChar">
    <w:name w:val="Quote Char"/>
    <w:basedOn w:val="DefaultParagraphFont"/>
    <w:link w:val="Quote"/>
    <w:uiPriority w:val="29"/>
    <w:rsid w:val="004B54CA"/>
    <w:rPr>
      <w:rFonts w:ascii="Arial" w:hAnsi="Arial"/>
      <w:i/>
      <w:iCs/>
    </w:rPr>
  </w:style>
  <w:style w:type="paragraph" w:styleId="IntenseQuote">
    <w:name w:val="Intense Quote"/>
    <w:basedOn w:val="Normal"/>
    <w:next w:val="Normal"/>
    <w:link w:val="IntenseQuoteChar"/>
    <w:uiPriority w:val="30"/>
    <w:qFormat/>
    <w:rsid w:val="004B54CA"/>
    <w:pPr>
      <w:pBdr>
        <w:bottom w:val="single" w:sz="4" w:space="1" w:color="auto"/>
      </w:pBdr>
      <w:spacing w:before="200" w:after="280"/>
      <w:ind w:left="1008" w:right="1152"/>
      <w:jc w:val="both"/>
    </w:pPr>
    <w:rPr>
      <w:b/>
      <w:bCs/>
      <w:i/>
      <w:iCs/>
    </w:rPr>
  </w:style>
  <w:style w:type="character" w:customStyle="1" w:styleId="IntenseQuoteChar">
    <w:name w:val="Intense Quote Char"/>
    <w:basedOn w:val="DefaultParagraphFont"/>
    <w:link w:val="IntenseQuote"/>
    <w:uiPriority w:val="30"/>
    <w:rsid w:val="004B54CA"/>
    <w:rPr>
      <w:rFonts w:ascii="Arial" w:hAnsi="Arial"/>
      <w:b/>
      <w:bCs/>
      <w:i/>
      <w:iCs/>
    </w:rPr>
  </w:style>
  <w:style w:type="character" w:styleId="SubtleReference">
    <w:name w:val="Subtle Reference"/>
    <w:uiPriority w:val="31"/>
    <w:qFormat/>
    <w:rsid w:val="004B54CA"/>
    <w:rPr>
      <w:smallCaps/>
    </w:rPr>
  </w:style>
  <w:style w:type="character" w:styleId="IntenseReference">
    <w:name w:val="Intense Reference"/>
    <w:uiPriority w:val="32"/>
    <w:qFormat/>
    <w:rsid w:val="004B54CA"/>
    <w:rPr>
      <w:smallCaps/>
      <w:spacing w:val="5"/>
      <w:u w:val="single"/>
    </w:rPr>
  </w:style>
  <w:style w:type="character" w:styleId="BookTitle">
    <w:name w:val="Book Title"/>
    <w:uiPriority w:val="33"/>
    <w:qFormat/>
    <w:rsid w:val="004B54CA"/>
    <w:rPr>
      <w:i/>
      <w:iCs/>
      <w:smallCaps/>
      <w:spacing w:val="5"/>
    </w:rPr>
  </w:style>
  <w:style w:type="paragraph" w:styleId="Caption">
    <w:name w:val="caption"/>
    <w:basedOn w:val="Normal"/>
    <w:next w:val="Normal"/>
    <w:uiPriority w:val="35"/>
    <w:semiHidden/>
    <w:unhideWhenUsed/>
    <w:rsid w:val="00785261"/>
    <w:rPr>
      <w:b/>
      <w:bCs/>
      <w:caps/>
      <w:sz w:val="16"/>
      <w:szCs w:val="18"/>
    </w:rPr>
  </w:style>
  <w:style w:type="paragraph" w:styleId="TOCHeading">
    <w:name w:val="TOC Heading"/>
    <w:basedOn w:val="Heading1"/>
    <w:next w:val="Normal"/>
    <w:uiPriority w:val="39"/>
    <w:semiHidden/>
    <w:unhideWhenUsed/>
    <w:qFormat/>
    <w:rsid w:val="004B54CA"/>
    <w:pPr>
      <w:outlineLvl w:val="9"/>
    </w:pPr>
    <w:rPr>
      <w:lang w:bidi="en-US"/>
    </w:rPr>
  </w:style>
  <w:style w:type="character" w:customStyle="1" w:styleId="NoSpacingChar">
    <w:name w:val="No Spacing Char"/>
    <w:basedOn w:val="DefaultParagraphFont"/>
    <w:link w:val="NoSpacing"/>
    <w:uiPriority w:val="1"/>
    <w:rsid w:val="004B54CA"/>
    <w:rPr>
      <w:rFonts w:ascii="Arial" w:hAnsi="Arial"/>
    </w:rPr>
  </w:style>
  <w:style w:type="paragraph" w:styleId="Header">
    <w:name w:val="header"/>
    <w:basedOn w:val="Normal"/>
    <w:link w:val="HeaderChar"/>
    <w:uiPriority w:val="99"/>
    <w:unhideWhenUsed/>
    <w:rsid w:val="00B04ED8"/>
    <w:pPr>
      <w:tabs>
        <w:tab w:val="center" w:pos="4513"/>
        <w:tab w:val="right" w:pos="9026"/>
      </w:tabs>
      <w:spacing w:after="0" w:line="240" w:lineRule="auto"/>
    </w:pPr>
  </w:style>
  <w:style w:type="character" w:customStyle="1" w:styleId="HeaderChar">
    <w:name w:val="Header Char"/>
    <w:basedOn w:val="DefaultParagraphFont"/>
    <w:link w:val="Header"/>
    <w:uiPriority w:val="99"/>
    <w:rsid w:val="00B04ED8"/>
    <w:rPr>
      <w:rFonts w:ascii="Arial" w:hAnsi="Arial"/>
    </w:rPr>
  </w:style>
  <w:style w:type="paragraph" w:styleId="Footer">
    <w:name w:val="footer"/>
    <w:basedOn w:val="Normal"/>
    <w:link w:val="FooterChar"/>
    <w:uiPriority w:val="99"/>
    <w:unhideWhenUsed/>
    <w:rsid w:val="00B04ED8"/>
    <w:pPr>
      <w:tabs>
        <w:tab w:val="center" w:pos="4513"/>
        <w:tab w:val="right" w:pos="9026"/>
      </w:tabs>
      <w:spacing w:after="0" w:line="240" w:lineRule="auto"/>
    </w:pPr>
  </w:style>
  <w:style w:type="character" w:customStyle="1" w:styleId="FooterChar">
    <w:name w:val="Footer Char"/>
    <w:basedOn w:val="DefaultParagraphFont"/>
    <w:link w:val="Footer"/>
    <w:uiPriority w:val="99"/>
    <w:rsid w:val="00B04ED8"/>
    <w:rPr>
      <w:rFonts w:ascii="Arial" w:hAnsi="Arial"/>
    </w:rPr>
  </w:style>
  <w:style w:type="table" w:styleId="TableGrid">
    <w:name w:val="Table Grid"/>
    <w:basedOn w:val="TableNormal"/>
    <w:uiPriority w:val="59"/>
    <w:rsid w:val="009319C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C9499D"/>
    <w:rPr>
      <w:sz w:val="16"/>
      <w:szCs w:val="16"/>
    </w:rPr>
  </w:style>
  <w:style w:type="paragraph" w:styleId="CommentText">
    <w:name w:val="annotation text"/>
    <w:basedOn w:val="Normal"/>
    <w:link w:val="CommentTextChar"/>
    <w:uiPriority w:val="99"/>
    <w:unhideWhenUsed/>
    <w:rsid w:val="00C9499D"/>
    <w:pPr>
      <w:spacing w:line="240" w:lineRule="auto"/>
    </w:pPr>
    <w:rPr>
      <w:sz w:val="20"/>
      <w:szCs w:val="20"/>
    </w:rPr>
  </w:style>
  <w:style w:type="character" w:customStyle="1" w:styleId="CommentTextChar">
    <w:name w:val="Comment Text Char"/>
    <w:basedOn w:val="DefaultParagraphFont"/>
    <w:link w:val="CommentText"/>
    <w:uiPriority w:val="99"/>
    <w:rsid w:val="00C9499D"/>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C9499D"/>
    <w:rPr>
      <w:b/>
      <w:bCs/>
    </w:rPr>
  </w:style>
  <w:style w:type="character" w:customStyle="1" w:styleId="CommentSubjectChar">
    <w:name w:val="Comment Subject Char"/>
    <w:basedOn w:val="CommentTextChar"/>
    <w:link w:val="CommentSubject"/>
    <w:uiPriority w:val="99"/>
    <w:semiHidden/>
    <w:rsid w:val="00C9499D"/>
    <w:rPr>
      <w:rFonts w:ascii="Arial" w:hAnsi="Arial"/>
      <w:b/>
      <w:bCs/>
      <w:sz w:val="20"/>
      <w:szCs w:val="20"/>
    </w:rPr>
  </w:style>
  <w:style w:type="character" w:styleId="Hyperlink">
    <w:name w:val="Hyperlink"/>
    <w:basedOn w:val="DefaultParagraphFont"/>
    <w:uiPriority w:val="99"/>
    <w:unhideWhenUsed/>
    <w:rsid w:val="007608F5"/>
    <w:rPr>
      <w:color w:val="0000FF" w:themeColor="hyperlink"/>
      <w:u w:val="single"/>
    </w:rPr>
  </w:style>
  <w:style w:type="character" w:styleId="UnresolvedMention">
    <w:name w:val="Unresolved Mention"/>
    <w:basedOn w:val="DefaultParagraphFont"/>
    <w:uiPriority w:val="99"/>
    <w:semiHidden/>
    <w:unhideWhenUsed/>
    <w:rsid w:val="007608F5"/>
    <w:rPr>
      <w:color w:val="605E5C"/>
      <w:shd w:val="clear" w:color="auto" w:fill="E1DFDD"/>
    </w:rPr>
  </w:style>
  <w:style w:type="paragraph" w:styleId="NormalWeb">
    <w:name w:val="Normal (Web)"/>
    <w:basedOn w:val="Normal"/>
    <w:uiPriority w:val="99"/>
    <w:semiHidden/>
    <w:unhideWhenUsed/>
    <w:rsid w:val="00F25146"/>
    <w:rPr>
      <w:rFonts w:ascii="Times New Roman" w:hAnsi="Times New Roman" w:cs="Times New Roman"/>
      <w:sz w:val="24"/>
      <w:szCs w:val="24"/>
    </w:rPr>
  </w:style>
  <w:style w:type="paragraph" w:customStyle="1" w:styleId="EasyReadTitle">
    <w:name w:val="Easy Read Title"/>
    <w:basedOn w:val="Heading1"/>
    <w:qFormat/>
    <w:rsid w:val="00F16105"/>
    <w:rPr>
      <w:color w:val="005568"/>
      <w:sz w:val="72"/>
      <w:szCs w:val="72"/>
      <w:lang w:val="en-US"/>
    </w:rPr>
  </w:style>
  <w:style w:type="paragraph" w:customStyle="1" w:styleId="EasyReadContents">
    <w:name w:val="Easy Read Contents"/>
    <w:basedOn w:val="Heading1"/>
    <w:qFormat/>
    <w:rsid w:val="00F16105"/>
    <w:rPr>
      <w:color w:val="005568"/>
      <w:sz w:val="72"/>
      <w:szCs w:val="72"/>
    </w:rPr>
  </w:style>
  <w:style w:type="paragraph" w:customStyle="1" w:styleId="EasyReadContentsItems">
    <w:name w:val="Easy Read Contents Items"/>
    <w:basedOn w:val="Normal"/>
    <w:qFormat/>
    <w:rsid w:val="00F16105"/>
    <w:pPr>
      <w:spacing w:after="0" w:line="360" w:lineRule="auto"/>
    </w:pPr>
    <w:rPr>
      <w:color w:val="005568"/>
      <w:sz w:val="52"/>
      <w:szCs w:val="52"/>
    </w:rPr>
  </w:style>
  <w:style w:type="paragraph" w:customStyle="1" w:styleId="EasyReadPageHeader">
    <w:name w:val="Easy Read Page Header"/>
    <w:basedOn w:val="Heading2"/>
    <w:qFormat/>
    <w:rsid w:val="00462D1A"/>
    <w:pPr>
      <w:spacing w:line="360" w:lineRule="auto"/>
    </w:pPr>
    <w:rPr>
      <w:color w:val="005568"/>
      <w:sz w:val="52"/>
      <w:szCs w:val="52"/>
    </w:rPr>
  </w:style>
  <w:style w:type="paragraph" w:customStyle="1" w:styleId="EasyRead16">
    <w:name w:val="Easy Read 16"/>
    <w:basedOn w:val="Normal"/>
    <w:qFormat/>
    <w:rsid w:val="00B41A19"/>
    <w:pPr>
      <w:spacing w:after="0" w:line="360" w:lineRule="auto"/>
    </w:pPr>
    <w:rPr>
      <w:sz w:val="32"/>
      <w:szCs w:val="32"/>
    </w:rPr>
  </w:style>
  <w:style w:type="paragraph" w:customStyle="1" w:styleId="EasyRead14">
    <w:name w:val="Easy Read 14"/>
    <w:basedOn w:val="EasyRead16"/>
    <w:qFormat/>
    <w:rsid w:val="00B41A19"/>
    <w:rPr>
      <w:sz w:val="28"/>
      <w:szCs w:val="28"/>
    </w:rPr>
  </w:style>
  <w:style w:type="paragraph" w:customStyle="1" w:styleId="EasyReadSubtitle">
    <w:name w:val="Easy Read Subtitle"/>
    <w:basedOn w:val="Normal"/>
    <w:qFormat/>
    <w:rsid w:val="00DA47D9"/>
    <w:rPr>
      <w:color w:val="005568"/>
      <w:sz w:val="52"/>
      <w:szCs w:val="52"/>
      <w:lang w:val="en-US"/>
    </w:rPr>
  </w:style>
  <w:style w:type="paragraph" w:styleId="Revision">
    <w:name w:val="Revision"/>
    <w:hidden/>
    <w:uiPriority w:val="99"/>
    <w:semiHidden/>
    <w:rsid w:val="00BB78B3"/>
    <w:pPr>
      <w:spacing w:after="0" w:line="240" w:lineRule="auto"/>
    </w:pPr>
    <w:rPr>
      <w:rFonts w:ascii="Arial" w:hAnsi="Arial"/>
    </w:rPr>
  </w:style>
  <w:style w:type="paragraph" w:customStyle="1" w:styleId="EasyReadHeadersize14text">
    <w:name w:val="Easy Read Header size 14 text"/>
    <w:basedOn w:val="EasyReadPageHeader"/>
    <w:qFormat/>
    <w:rsid w:val="00462D1A"/>
    <w:rPr>
      <w:sz w:val="48"/>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4693206">
      <w:bodyDiv w:val="1"/>
      <w:marLeft w:val="0"/>
      <w:marRight w:val="0"/>
      <w:marTop w:val="0"/>
      <w:marBottom w:val="0"/>
      <w:divBdr>
        <w:top w:val="none" w:sz="0" w:space="0" w:color="auto"/>
        <w:left w:val="none" w:sz="0" w:space="0" w:color="auto"/>
        <w:bottom w:val="none" w:sz="0" w:space="0" w:color="auto"/>
        <w:right w:val="none" w:sz="0" w:space="0" w:color="auto"/>
      </w:divBdr>
      <w:divsChild>
        <w:div w:id="1021903603">
          <w:marLeft w:val="446"/>
          <w:marRight w:val="0"/>
          <w:marTop w:val="0"/>
          <w:marBottom w:val="0"/>
          <w:divBdr>
            <w:top w:val="none" w:sz="0" w:space="0" w:color="auto"/>
            <w:left w:val="none" w:sz="0" w:space="0" w:color="auto"/>
            <w:bottom w:val="none" w:sz="0" w:space="0" w:color="auto"/>
            <w:right w:val="none" w:sz="0" w:space="0" w:color="auto"/>
          </w:divBdr>
        </w:div>
        <w:div w:id="1178230841">
          <w:marLeft w:val="446"/>
          <w:marRight w:val="0"/>
          <w:marTop w:val="0"/>
          <w:marBottom w:val="0"/>
          <w:divBdr>
            <w:top w:val="none" w:sz="0" w:space="0" w:color="auto"/>
            <w:left w:val="none" w:sz="0" w:space="0" w:color="auto"/>
            <w:bottom w:val="none" w:sz="0" w:space="0" w:color="auto"/>
            <w:right w:val="none" w:sz="0" w:space="0" w:color="auto"/>
          </w:divBdr>
        </w:div>
        <w:div w:id="1524128928">
          <w:marLeft w:val="446"/>
          <w:marRight w:val="0"/>
          <w:marTop w:val="0"/>
          <w:marBottom w:val="200"/>
          <w:divBdr>
            <w:top w:val="none" w:sz="0" w:space="0" w:color="auto"/>
            <w:left w:val="none" w:sz="0" w:space="0" w:color="auto"/>
            <w:bottom w:val="none" w:sz="0" w:space="0" w:color="auto"/>
            <w:right w:val="none" w:sz="0" w:space="0" w:color="auto"/>
          </w:divBdr>
        </w:div>
      </w:divsChild>
    </w:div>
    <w:div w:id="110318302">
      <w:bodyDiv w:val="1"/>
      <w:marLeft w:val="0"/>
      <w:marRight w:val="0"/>
      <w:marTop w:val="0"/>
      <w:marBottom w:val="0"/>
      <w:divBdr>
        <w:top w:val="none" w:sz="0" w:space="0" w:color="auto"/>
        <w:left w:val="none" w:sz="0" w:space="0" w:color="auto"/>
        <w:bottom w:val="none" w:sz="0" w:space="0" w:color="auto"/>
        <w:right w:val="none" w:sz="0" w:space="0" w:color="auto"/>
      </w:divBdr>
      <w:divsChild>
        <w:div w:id="435247013">
          <w:marLeft w:val="446"/>
          <w:marRight w:val="0"/>
          <w:marTop w:val="0"/>
          <w:marBottom w:val="0"/>
          <w:divBdr>
            <w:top w:val="none" w:sz="0" w:space="0" w:color="auto"/>
            <w:left w:val="none" w:sz="0" w:space="0" w:color="auto"/>
            <w:bottom w:val="none" w:sz="0" w:space="0" w:color="auto"/>
            <w:right w:val="none" w:sz="0" w:space="0" w:color="auto"/>
          </w:divBdr>
        </w:div>
        <w:div w:id="1454133799">
          <w:marLeft w:val="446"/>
          <w:marRight w:val="0"/>
          <w:marTop w:val="0"/>
          <w:marBottom w:val="200"/>
          <w:divBdr>
            <w:top w:val="none" w:sz="0" w:space="0" w:color="auto"/>
            <w:left w:val="none" w:sz="0" w:space="0" w:color="auto"/>
            <w:bottom w:val="none" w:sz="0" w:space="0" w:color="auto"/>
            <w:right w:val="none" w:sz="0" w:space="0" w:color="auto"/>
          </w:divBdr>
        </w:div>
      </w:divsChild>
    </w:div>
    <w:div w:id="173227959">
      <w:bodyDiv w:val="1"/>
      <w:marLeft w:val="0"/>
      <w:marRight w:val="0"/>
      <w:marTop w:val="0"/>
      <w:marBottom w:val="0"/>
      <w:divBdr>
        <w:top w:val="none" w:sz="0" w:space="0" w:color="auto"/>
        <w:left w:val="none" w:sz="0" w:space="0" w:color="auto"/>
        <w:bottom w:val="none" w:sz="0" w:space="0" w:color="auto"/>
        <w:right w:val="none" w:sz="0" w:space="0" w:color="auto"/>
      </w:divBdr>
    </w:div>
    <w:div w:id="249509463">
      <w:bodyDiv w:val="1"/>
      <w:marLeft w:val="0"/>
      <w:marRight w:val="0"/>
      <w:marTop w:val="0"/>
      <w:marBottom w:val="0"/>
      <w:divBdr>
        <w:top w:val="none" w:sz="0" w:space="0" w:color="auto"/>
        <w:left w:val="none" w:sz="0" w:space="0" w:color="auto"/>
        <w:bottom w:val="none" w:sz="0" w:space="0" w:color="auto"/>
        <w:right w:val="none" w:sz="0" w:space="0" w:color="auto"/>
      </w:divBdr>
    </w:div>
    <w:div w:id="288899340">
      <w:bodyDiv w:val="1"/>
      <w:marLeft w:val="0"/>
      <w:marRight w:val="0"/>
      <w:marTop w:val="0"/>
      <w:marBottom w:val="0"/>
      <w:divBdr>
        <w:top w:val="none" w:sz="0" w:space="0" w:color="auto"/>
        <w:left w:val="none" w:sz="0" w:space="0" w:color="auto"/>
        <w:bottom w:val="none" w:sz="0" w:space="0" w:color="auto"/>
        <w:right w:val="none" w:sz="0" w:space="0" w:color="auto"/>
      </w:divBdr>
    </w:div>
    <w:div w:id="353265239">
      <w:bodyDiv w:val="1"/>
      <w:marLeft w:val="0"/>
      <w:marRight w:val="0"/>
      <w:marTop w:val="0"/>
      <w:marBottom w:val="0"/>
      <w:divBdr>
        <w:top w:val="none" w:sz="0" w:space="0" w:color="auto"/>
        <w:left w:val="none" w:sz="0" w:space="0" w:color="auto"/>
        <w:bottom w:val="none" w:sz="0" w:space="0" w:color="auto"/>
        <w:right w:val="none" w:sz="0" w:space="0" w:color="auto"/>
      </w:divBdr>
    </w:div>
    <w:div w:id="354157176">
      <w:bodyDiv w:val="1"/>
      <w:marLeft w:val="0"/>
      <w:marRight w:val="0"/>
      <w:marTop w:val="0"/>
      <w:marBottom w:val="0"/>
      <w:divBdr>
        <w:top w:val="none" w:sz="0" w:space="0" w:color="auto"/>
        <w:left w:val="none" w:sz="0" w:space="0" w:color="auto"/>
        <w:bottom w:val="none" w:sz="0" w:space="0" w:color="auto"/>
        <w:right w:val="none" w:sz="0" w:space="0" w:color="auto"/>
      </w:divBdr>
    </w:div>
    <w:div w:id="396974143">
      <w:bodyDiv w:val="1"/>
      <w:marLeft w:val="0"/>
      <w:marRight w:val="0"/>
      <w:marTop w:val="0"/>
      <w:marBottom w:val="0"/>
      <w:divBdr>
        <w:top w:val="none" w:sz="0" w:space="0" w:color="auto"/>
        <w:left w:val="none" w:sz="0" w:space="0" w:color="auto"/>
        <w:bottom w:val="none" w:sz="0" w:space="0" w:color="auto"/>
        <w:right w:val="none" w:sz="0" w:space="0" w:color="auto"/>
      </w:divBdr>
    </w:div>
    <w:div w:id="414085304">
      <w:bodyDiv w:val="1"/>
      <w:marLeft w:val="0"/>
      <w:marRight w:val="0"/>
      <w:marTop w:val="0"/>
      <w:marBottom w:val="0"/>
      <w:divBdr>
        <w:top w:val="none" w:sz="0" w:space="0" w:color="auto"/>
        <w:left w:val="none" w:sz="0" w:space="0" w:color="auto"/>
        <w:bottom w:val="none" w:sz="0" w:space="0" w:color="auto"/>
        <w:right w:val="none" w:sz="0" w:space="0" w:color="auto"/>
      </w:divBdr>
    </w:div>
    <w:div w:id="504322476">
      <w:bodyDiv w:val="1"/>
      <w:marLeft w:val="0"/>
      <w:marRight w:val="0"/>
      <w:marTop w:val="0"/>
      <w:marBottom w:val="0"/>
      <w:divBdr>
        <w:top w:val="none" w:sz="0" w:space="0" w:color="auto"/>
        <w:left w:val="none" w:sz="0" w:space="0" w:color="auto"/>
        <w:bottom w:val="none" w:sz="0" w:space="0" w:color="auto"/>
        <w:right w:val="none" w:sz="0" w:space="0" w:color="auto"/>
      </w:divBdr>
    </w:div>
    <w:div w:id="544684213">
      <w:bodyDiv w:val="1"/>
      <w:marLeft w:val="0"/>
      <w:marRight w:val="0"/>
      <w:marTop w:val="0"/>
      <w:marBottom w:val="0"/>
      <w:divBdr>
        <w:top w:val="none" w:sz="0" w:space="0" w:color="auto"/>
        <w:left w:val="none" w:sz="0" w:space="0" w:color="auto"/>
        <w:bottom w:val="none" w:sz="0" w:space="0" w:color="auto"/>
        <w:right w:val="none" w:sz="0" w:space="0" w:color="auto"/>
      </w:divBdr>
    </w:div>
    <w:div w:id="707803285">
      <w:bodyDiv w:val="1"/>
      <w:marLeft w:val="0"/>
      <w:marRight w:val="0"/>
      <w:marTop w:val="0"/>
      <w:marBottom w:val="0"/>
      <w:divBdr>
        <w:top w:val="none" w:sz="0" w:space="0" w:color="auto"/>
        <w:left w:val="none" w:sz="0" w:space="0" w:color="auto"/>
        <w:bottom w:val="none" w:sz="0" w:space="0" w:color="auto"/>
        <w:right w:val="none" w:sz="0" w:space="0" w:color="auto"/>
      </w:divBdr>
    </w:div>
    <w:div w:id="752168356">
      <w:bodyDiv w:val="1"/>
      <w:marLeft w:val="0"/>
      <w:marRight w:val="0"/>
      <w:marTop w:val="0"/>
      <w:marBottom w:val="0"/>
      <w:divBdr>
        <w:top w:val="none" w:sz="0" w:space="0" w:color="auto"/>
        <w:left w:val="none" w:sz="0" w:space="0" w:color="auto"/>
        <w:bottom w:val="none" w:sz="0" w:space="0" w:color="auto"/>
        <w:right w:val="none" w:sz="0" w:space="0" w:color="auto"/>
      </w:divBdr>
    </w:div>
    <w:div w:id="866135571">
      <w:bodyDiv w:val="1"/>
      <w:marLeft w:val="0"/>
      <w:marRight w:val="0"/>
      <w:marTop w:val="0"/>
      <w:marBottom w:val="0"/>
      <w:divBdr>
        <w:top w:val="none" w:sz="0" w:space="0" w:color="auto"/>
        <w:left w:val="none" w:sz="0" w:space="0" w:color="auto"/>
        <w:bottom w:val="none" w:sz="0" w:space="0" w:color="auto"/>
        <w:right w:val="none" w:sz="0" w:space="0" w:color="auto"/>
      </w:divBdr>
    </w:div>
    <w:div w:id="901452049">
      <w:bodyDiv w:val="1"/>
      <w:marLeft w:val="0"/>
      <w:marRight w:val="0"/>
      <w:marTop w:val="0"/>
      <w:marBottom w:val="0"/>
      <w:divBdr>
        <w:top w:val="none" w:sz="0" w:space="0" w:color="auto"/>
        <w:left w:val="none" w:sz="0" w:space="0" w:color="auto"/>
        <w:bottom w:val="none" w:sz="0" w:space="0" w:color="auto"/>
        <w:right w:val="none" w:sz="0" w:space="0" w:color="auto"/>
      </w:divBdr>
    </w:div>
    <w:div w:id="1017658658">
      <w:bodyDiv w:val="1"/>
      <w:marLeft w:val="0"/>
      <w:marRight w:val="0"/>
      <w:marTop w:val="0"/>
      <w:marBottom w:val="0"/>
      <w:divBdr>
        <w:top w:val="none" w:sz="0" w:space="0" w:color="auto"/>
        <w:left w:val="none" w:sz="0" w:space="0" w:color="auto"/>
        <w:bottom w:val="none" w:sz="0" w:space="0" w:color="auto"/>
        <w:right w:val="none" w:sz="0" w:space="0" w:color="auto"/>
      </w:divBdr>
    </w:div>
    <w:div w:id="1111631013">
      <w:bodyDiv w:val="1"/>
      <w:marLeft w:val="0"/>
      <w:marRight w:val="0"/>
      <w:marTop w:val="0"/>
      <w:marBottom w:val="0"/>
      <w:divBdr>
        <w:top w:val="none" w:sz="0" w:space="0" w:color="auto"/>
        <w:left w:val="none" w:sz="0" w:space="0" w:color="auto"/>
        <w:bottom w:val="none" w:sz="0" w:space="0" w:color="auto"/>
        <w:right w:val="none" w:sz="0" w:space="0" w:color="auto"/>
      </w:divBdr>
    </w:div>
    <w:div w:id="1142231261">
      <w:bodyDiv w:val="1"/>
      <w:marLeft w:val="0"/>
      <w:marRight w:val="0"/>
      <w:marTop w:val="0"/>
      <w:marBottom w:val="0"/>
      <w:divBdr>
        <w:top w:val="none" w:sz="0" w:space="0" w:color="auto"/>
        <w:left w:val="none" w:sz="0" w:space="0" w:color="auto"/>
        <w:bottom w:val="none" w:sz="0" w:space="0" w:color="auto"/>
        <w:right w:val="none" w:sz="0" w:space="0" w:color="auto"/>
      </w:divBdr>
    </w:div>
    <w:div w:id="1272586151">
      <w:bodyDiv w:val="1"/>
      <w:marLeft w:val="0"/>
      <w:marRight w:val="0"/>
      <w:marTop w:val="0"/>
      <w:marBottom w:val="0"/>
      <w:divBdr>
        <w:top w:val="none" w:sz="0" w:space="0" w:color="auto"/>
        <w:left w:val="none" w:sz="0" w:space="0" w:color="auto"/>
        <w:bottom w:val="none" w:sz="0" w:space="0" w:color="auto"/>
        <w:right w:val="none" w:sz="0" w:space="0" w:color="auto"/>
      </w:divBdr>
    </w:div>
    <w:div w:id="1429813243">
      <w:bodyDiv w:val="1"/>
      <w:marLeft w:val="0"/>
      <w:marRight w:val="0"/>
      <w:marTop w:val="0"/>
      <w:marBottom w:val="0"/>
      <w:divBdr>
        <w:top w:val="none" w:sz="0" w:space="0" w:color="auto"/>
        <w:left w:val="none" w:sz="0" w:space="0" w:color="auto"/>
        <w:bottom w:val="none" w:sz="0" w:space="0" w:color="auto"/>
        <w:right w:val="none" w:sz="0" w:space="0" w:color="auto"/>
      </w:divBdr>
      <w:divsChild>
        <w:div w:id="2096514058">
          <w:marLeft w:val="446"/>
          <w:marRight w:val="0"/>
          <w:marTop w:val="0"/>
          <w:marBottom w:val="200"/>
          <w:divBdr>
            <w:top w:val="none" w:sz="0" w:space="0" w:color="auto"/>
            <w:left w:val="none" w:sz="0" w:space="0" w:color="auto"/>
            <w:bottom w:val="none" w:sz="0" w:space="0" w:color="auto"/>
            <w:right w:val="none" w:sz="0" w:space="0" w:color="auto"/>
          </w:divBdr>
        </w:div>
      </w:divsChild>
    </w:div>
    <w:div w:id="1468090711">
      <w:bodyDiv w:val="1"/>
      <w:marLeft w:val="0"/>
      <w:marRight w:val="0"/>
      <w:marTop w:val="0"/>
      <w:marBottom w:val="0"/>
      <w:divBdr>
        <w:top w:val="none" w:sz="0" w:space="0" w:color="auto"/>
        <w:left w:val="none" w:sz="0" w:space="0" w:color="auto"/>
        <w:bottom w:val="none" w:sz="0" w:space="0" w:color="auto"/>
        <w:right w:val="none" w:sz="0" w:space="0" w:color="auto"/>
      </w:divBdr>
    </w:div>
    <w:div w:id="1522167035">
      <w:bodyDiv w:val="1"/>
      <w:marLeft w:val="0"/>
      <w:marRight w:val="0"/>
      <w:marTop w:val="0"/>
      <w:marBottom w:val="0"/>
      <w:divBdr>
        <w:top w:val="none" w:sz="0" w:space="0" w:color="auto"/>
        <w:left w:val="none" w:sz="0" w:space="0" w:color="auto"/>
        <w:bottom w:val="none" w:sz="0" w:space="0" w:color="auto"/>
        <w:right w:val="none" w:sz="0" w:space="0" w:color="auto"/>
      </w:divBdr>
    </w:div>
    <w:div w:id="1596553874">
      <w:bodyDiv w:val="1"/>
      <w:marLeft w:val="0"/>
      <w:marRight w:val="0"/>
      <w:marTop w:val="0"/>
      <w:marBottom w:val="0"/>
      <w:divBdr>
        <w:top w:val="none" w:sz="0" w:space="0" w:color="auto"/>
        <w:left w:val="none" w:sz="0" w:space="0" w:color="auto"/>
        <w:bottom w:val="none" w:sz="0" w:space="0" w:color="auto"/>
        <w:right w:val="none" w:sz="0" w:space="0" w:color="auto"/>
      </w:divBdr>
    </w:div>
    <w:div w:id="1611469570">
      <w:bodyDiv w:val="1"/>
      <w:marLeft w:val="0"/>
      <w:marRight w:val="0"/>
      <w:marTop w:val="0"/>
      <w:marBottom w:val="0"/>
      <w:divBdr>
        <w:top w:val="none" w:sz="0" w:space="0" w:color="auto"/>
        <w:left w:val="none" w:sz="0" w:space="0" w:color="auto"/>
        <w:bottom w:val="none" w:sz="0" w:space="0" w:color="auto"/>
        <w:right w:val="none" w:sz="0" w:space="0" w:color="auto"/>
      </w:divBdr>
    </w:div>
    <w:div w:id="1613593562">
      <w:bodyDiv w:val="1"/>
      <w:marLeft w:val="0"/>
      <w:marRight w:val="0"/>
      <w:marTop w:val="0"/>
      <w:marBottom w:val="0"/>
      <w:divBdr>
        <w:top w:val="none" w:sz="0" w:space="0" w:color="auto"/>
        <w:left w:val="none" w:sz="0" w:space="0" w:color="auto"/>
        <w:bottom w:val="none" w:sz="0" w:space="0" w:color="auto"/>
        <w:right w:val="none" w:sz="0" w:space="0" w:color="auto"/>
      </w:divBdr>
    </w:div>
    <w:div w:id="1620719451">
      <w:bodyDiv w:val="1"/>
      <w:marLeft w:val="0"/>
      <w:marRight w:val="0"/>
      <w:marTop w:val="0"/>
      <w:marBottom w:val="0"/>
      <w:divBdr>
        <w:top w:val="none" w:sz="0" w:space="0" w:color="auto"/>
        <w:left w:val="none" w:sz="0" w:space="0" w:color="auto"/>
        <w:bottom w:val="none" w:sz="0" w:space="0" w:color="auto"/>
        <w:right w:val="none" w:sz="0" w:space="0" w:color="auto"/>
      </w:divBdr>
    </w:div>
    <w:div w:id="1648052518">
      <w:bodyDiv w:val="1"/>
      <w:marLeft w:val="0"/>
      <w:marRight w:val="0"/>
      <w:marTop w:val="0"/>
      <w:marBottom w:val="0"/>
      <w:divBdr>
        <w:top w:val="none" w:sz="0" w:space="0" w:color="auto"/>
        <w:left w:val="none" w:sz="0" w:space="0" w:color="auto"/>
        <w:bottom w:val="none" w:sz="0" w:space="0" w:color="auto"/>
        <w:right w:val="none" w:sz="0" w:space="0" w:color="auto"/>
      </w:divBdr>
    </w:div>
    <w:div w:id="1662351800">
      <w:bodyDiv w:val="1"/>
      <w:marLeft w:val="0"/>
      <w:marRight w:val="0"/>
      <w:marTop w:val="0"/>
      <w:marBottom w:val="0"/>
      <w:divBdr>
        <w:top w:val="none" w:sz="0" w:space="0" w:color="auto"/>
        <w:left w:val="none" w:sz="0" w:space="0" w:color="auto"/>
        <w:bottom w:val="none" w:sz="0" w:space="0" w:color="auto"/>
        <w:right w:val="none" w:sz="0" w:space="0" w:color="auto"/>
      </w:divBdr>
    </w:div>
    <w:div w:id="1675648566">
      <w:bodyDiv w:val="1"/>
      <w:marLeft w:val="0"/>
      <w:marRight w:val="0"/>
      <w:marTop w:val="0"/>
      <w:marBottom w:val="0"/>
      <w:divBdr>
        <w:top w:val="none" w:sz="0" w:space="0" w:color="auto"/>
        <w:left w:val="none" w:sz="0" w:space="0" w:color="auto"/>
        <w:bottom w:val="none" w:sz="0" w:space="0" w:color="auto"/>
        <w:right w:val="none" w:sz="0" w:space="0" w:color="auto"/>
      </w:divBdr>
    </w:div>
    <w:div w:id="1687634688">
      <w:bodyDiv w:val="1"/>
      <w:marLeft w:val="0"/>
      <w:marRight w:val="0"/>
      <w:marTop w:val="0"/>
      <w:marBottom w:val="0"/>
      <w:divBdr>
        <w:top w:val="none" w:sz="0" w:space="0" w:color="auto"/>
        <w:left w:val="none" w:sz="0" w:space="0" w:color="auto"/>
        <w:bottom w:val="none" w:sz="0" w:space="0" w:color="auto"/>
        <w:right w:val="none" w:sz="0" w:space="0" w:color="auto"/>
      </w:divBdr>
    </w:div>
    <w:div w:id="1690061638">
      <w:bodyDiv w:val="1"/>
      <w:marLeft w:val="0"/>
      <w:marRight w:val="0"/>
      <w:marTop w:val="0"/>
      <w:marBottom w:val="0"/>
      <w:divBdr>
        <w:top w:val="none" w:sz="0" w:space="0" w:color="auto"/>
        <w:left w:val="none" w:sz="0" w:space="0" w:color="auto"/>
        <w:bottom w:val="none" w:sz="0" w:space="0" w:color="auto"/>
        <w:right w:val="none" w:sz="0" w:space="0" w:color="auto"/>
      </w:divBdr>
    </w:div>
    <w:div w:id="1779713400">
      <w:bodyDiv w:val="1"/>
      <w:marLeft w:val="0"/>
      <w:marRight w:val="0"/>
      <w:marTop w:val="0"/>
      <w:marBottom w:val="0"/>
      <w:divBdr>
        <w:top w:val="none" w:sz="0" w:space="0" w:color="auto"/>
        <w:left w:val="none" w:sz="0" w:space="0" w:color="auto"/>
        <w:bottom w:val="none" w:sz="0" w:space="0" w:color="auto"/>
        <w:right w:val="none" w:sz="0" w:space="0" w:color="auto"/>
      </w:divBdr>
    </w:div>
    <w:div w:id="1911379621">
      <w:bodyDiv w:val="1"/>
      <w:marLeft w:val="0"/>
      <w:marRight w:val="0"/>
      <w:marTop w:val="0"/>
      <w:marBottom w:val="0"/>
      <w:divBdr>
        <w:top w:val="none" w:sz="0" w:space="0" w:color="auto"/>
        <w:left w:val="none" w:sz="0" w:space="0" w:color="auto"/>
        <w:bottom w:val="none" w:sz="0" w:space="0" w:color="auto"/>
        <w:right w:val="none" w:sz="0" w:space="0" w:color="auto"/>
      </w:divBdr>
    </w:div>
    <w:div w:id="1934583747">
      <w:bodyDiv w:val="1"/>
      <w:marLeft w:val="0"/>
      <w:marRight w:val="0"/>
      <w:marTop w:val="0"/>
      <w:marBottom w:val="0"/>
      <w:divBdr>
        <w:top w:val="none" w:sz="0" w:space="0" w:color="auto"/>
        <w:left w:val="none" w:sz="0" w:space="0" w:color="auto"/>
        <w:bottom w:val="none" w:sz="0" w:space="0" w:color="auto"/>
        <w:right w:val="none" w:sz="0" w:space="0" w:color="auto"/>
      </w:divBdr>
    </w:div>
    <w:div w:id="1943220712">
      <w:bodyDiv w:val="1"/>
      <w:marLeft w:val="0"/>
      <w:marRight w:val="0"/>
      <w:marTop w:val="0"/>
      <w:marBottom w:val="0"/>
      <w:divBdr>
        <w:top w:val="none" w:sz="0" w:space="0" w:color="auto"/>
        <w:left w:val="none" w:sz="0" w:space="0" w:color="auto"/>
        <w:bottom w:val="none" w:sz="0" w:space="0" w:color="auto"/>
        <w:right w:val="none" w:sz="0" w:space="0" w:color="auto"/>
      </w:divBdr>
    </w:div>
    <w:div w:id="2055423669">
      <w:bodyDiv w:val="1"/>
      <w:marLeft w:val="0"/>
      <w:marRight w:val="0"/>
      <w:marTop w:val="0"/>
      <w:marBottom w:val="0"/>
      <w:divBdr>
        <w:top w:val="none" w:sz="0" w:space="0" w:color="auto"/>
        <w:left w:val="none" w:sz="0" w:space="0" w:color="auto"/>
        <w:bottom w:val="none" w:sz="0" w:space="0" w:color="auto"/>
        <w:right w:val="none" w:sz="0" w:space="0" w:color="auto"/>
      </w:divBdr>
    </w:div>
    <w:div w:id="2132094566">
      <w:bodyDiv w:val="1"/>
      <w:marLeft w:val="0"/>
      <w:marRight w:val="0"/>
      <w:marTop w:val="0"/>
      <w:marBottom w:val="0"/>
      <w:divBdr>
        <w:top w:val="none" w:sz="0" w:space="0" w:color="auto"/>
        <w:left w:val="none" w:sz="0" w:space="0" w:color="auto"/>
        <w:bottom w:val="none" w:sz="0" w:space="0" w:color="auto"/>
        <w:right w:val="none" w:sz="0" w:space="0" w:color="auto"/>
      </w:divBdr>
    </w:div>
    <w:div w:id="2146774370">
      <w:bodyDiv w:val="1"/>
      <w:marLeft w:val="0"/>
      <w:marRight w:val="0"/>
      <w:marTop w:val="0"/>
      <w:marBottom w:val="0"/>
      <w:divBdr>
        <w:top w:val="none" w:sz="0" w:space="0" w:color="auto"/>
        <w:left w:val="none" w:sz="0" w:space="0" w:color="auto"/>
        <w:bottom w:val="none" w:sz="0" w:space="0" w:color="auto"/>
        <w:right w:val="none" w:sz="0" w:space="0" w:color="auto"/>
      </w:divBdr>
      <w:divsChild>
        <w:div w:id="354966744">
          <w:marLeft w:val="446"/>
          <w:marRight w:val="0"/>
          <w:marTop w:val="0"/>
          <w:marBottom w:val="0"/>
          <w:divBdr>
            <w:top w:val="none" w:sz="0" w:space="0" w:color="auto"/>
            <w:left w:val="none" w:sz="0" w:space="0" w:color="auto"/>
            <w:bottom w:val="none" w:sz="0" w:space="0" w:color="auto"/>
            <w:right w:val="none" w:sz="0" w:space="0" w:color="auto"/>
          </w:divBdr>
        </w:div>
        <w:div w:id="886260880">
          <w:marLeft w:val="446"/>
          <w:marRight w:val="0"/>
          <w:marTop w:val="0"/>
          <w:marBottom w:val="200"/>
          <w:divBdr>
            <w:top w:val="none" w:sz="0" w:space="0" w:color="auto"/>
            <w:left w:val="none" w:sz="0" w:space="0" w:color="auto"/>
            <w:bottom w:val="none" w:sz="0" w:space="0" w:color="auto"/>
            <w:right w:val="none" w:sz="0" w:space="0" w:color="auto"/>
          </w:divBdr>
        </w:div>
        <w:div w:id="1557618341">
          <w:marLeft w:val="446"/>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image" Target="media/image51.png"/><Relationship Id="rId68" Type="http://schemas.openxmlformats.org/officeDocument/2006/relationships/image" Target="media/image56.png"/><Relationship Id="rId16" Type="http://schemas.openxmlformats.org/officeDocument/2006/relationships/image" Target="media/image6.png"/><Relationship Id="rId11" Type="http://schemas.openxmlformats.org/officeDocument/2006/relationships/image" Target="media/image1.png"/><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hyperlink" Target="https://www.disabilitygateway.gov.au/document/11221" TargetMode="External"/><Relationship Id="rId58" Type="http://schemas.openxmlformats.org/officeDocument/2006/relationships/image" Target="media/image46.png"/><Relationship Id="rId74" Type="http://schemas.openxmlformats.org/officeDocument/2006/relationships/header" Target="header2.xml"/><Relationship Id="rId79" Type="http://schemas.openxmlformats.org/officeDocument/2006/relationships/fontTable" Target="fontTable.xml"/><Relationship Id="rId5" Type="http://schemas.openxmlformats.org/officeDocument/2006/relationships/numbering" Target="numbering.xml"/><Relationship Id="rId61" Type="http://schemas.openxmlformats.org/officeDocument/2006/relationships/image" Target="media/image49.png"/><Relationship Id="rId19" Type="http://schemas.openxmlformats.org/officeDocument/2006/relationships/image" Target="media/image9.jpe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19.pn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png"/><Relationship Id="rId56" Type="http://schemas.openxmlformats.org/officeDocument/2006/relationships/image" Target="media/image44.png"/><Relationship Id="rId64" Type="http://schemas.openxmlformats.org/officeDocument/2006/relationships/image" Target="media/image52.png"/><Relationship Id="rId69" Type="http://schemas.openxmlformats.org/officeDocument/2006/relationships/image" Target="media/image57.png"/><Relationship Id="rId77" Type="http://schemas.openxmlformats.org/officeDocument/2006/relationships/header" Target="header3.xml"/><Relationship Id="rId8" Type="http://schemas.openxmlformats.org/officeDocument/2006/relationships/webSettings" Target="webSettings.xml"/><Relationship Id="rId51" Type="http://schemas.openxmlformats.org/officeDocument/2006/relationships/image" Target="media/image40.png"/><Relationship Id="rId72" Type="http://schemas.openxmlformats.org/officeDocument/2006/relationships/hyperlink" Target="https://www.disabilitygateway.gov.au/good-practice-guidelines" TargetMode="External"/><Relationship Id="rId80"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jpeg"/><Relationship Id="rId25" Type="http://schemas.openxmlformats.org/officeDocument/2006/relationships/image" Target="media/image15.pn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png"/><Relationship Id="rId59" Type="http://schemas.openxmlformats.org/officeDocument/2006/relationships/image" Target="media/image47.png"/><Relationship Id="rId67" Type="http://schemas.openxmlformats.org/officeDocument/2006/relationships/image" Target="media/image55.png"/><Relationship Id="rId20" Type="http://schemas.openxmlformats.org/officeDocument/2006/relationships/image" Target="media/image10.png"/><Relationship Id="rId41" Type="http://schemas.openxmlformats.org/officeDocument/2006/relationships/image" Target="media/image30.png"/><Relationship Id="rId54" Type="http://schemas.openxmlformats.org/officeDocument/2006/relationships/image" Target="media/image42.png"/><Relationship Id="rId62" Type="http://schemas.openxmlformats.org/officeDocument/2006/relationships/image" Target="media/image50.png"/><Relationship Id="rId70" Type="http://schemas.openxmlformats.org/officeDocument/2006/relationships/hyperlink" Target="mailto:Australia&#8217;sDisabilityStrategy@health.gov.au" TargetMode="External"/><Relationship Id="rId75"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3.png"/><Relationship Id="rId28" Type="http://schemas.microsoft.com/office/2007/relationships/hdphoto" Target="media/hdphoto1.wdp"/><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5.png"/><Relationship Id="rId10" Type="http://schemas.openxmlformats.org/officeDocument/2006/relationships/endnotes" Target="endnotes.xml"/><Relationship Id="rId31" Type="http://schemas.openxmlformats.org/officeDocument/2006/relationships/image" Target="media/image20.png"/><Relationship Id="rId44" Type="http://schemas.openxmlformats.org/officeDocument/2006/relationships/image" Target="media/image33.jpeg"/><Relationship Id="rId52" Type="http://schemas.openxmlformats.org/officeDocument/2006/relationships/image" Target="media/image41.png"/><Relationship Id="rId60" Type="http://schemas.openxmlformats.org/officeDocument/2006/relationships/image" Target="media/image48.png"/><Relationship Id="rId65" Type="http://schemas.openxmlformats.org/officeDocument/2006/relationships/image" Target="media/image53.png"/><Relationship Id="rId73" Type="http://schemas.openxmlformats.org/officeDocument/2006/relationships/header" Target="header1.xml"/><Relationship Id="rId78" Type="http://schemas.openxmlformats.org/officeDocument/2006/relationships/footer" Target="footer3.xml"/><Relationship Id="rId81" Type="http://schemas.microsoft.com/office/2020/10/relationships/intelligence" Target="intelligence2.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8.jpeg"/><Relationship Id="rId39" Type="http://schemas.openxmlformats.org/officeDocument/2006/relationships/image" Target="media/image28.png"/><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3.png"/><Relationship Id="rId76" Type="http://schemas.openxmlformats.org/officeDocument/2006/relationships/footer" Target="footer2.xml"/><Relationship Id="rId7" Type="http://schemas.openxmlformats.org/officeDocument/2006/relationships/settings" Target="settings.xml"/><Relationship Id="rId71" Type="http://schemas.openxmlformats.org/officeDocument/2006/relationships/image" Target="media/image58.png"/><Relationship Id="rId2" Type="http://schemas.openxmlformats.org/officeDocument/2006/relationships/customXml" Target="../customXml/item2.xml"/><Relationship Id="rId29" Type="http://schemas.openxmlformats.org/officeDocument/2006/relationships/image" Target="media/image18.png"/><Relationship Id="rId24" Type="http://schemas.openxmlformats.org/officeDocument/2006/relationships/image" Target="media/image14.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4.png"/></Relationships>
</file>

<file path=word/_rels/footer3.xml.rels><?xml version="1.0" encoding="UTF-8" standalone="yes"?>
<Relationships xmlns="http://schemas.openxmlformats.org/package/2006/relationships"><Relationship Id="rId1" Type="http://schemas.openxmlformats.org/officeDocument/2006/relationships/image" Target="media/image61.png"/></Relationships>
</file>

<file path=word/_rels/header3.xml.rels><?xml version="1.0" encoding="UTF-8" standalone="yes"?>
<Relationships xmlns="http://schemas.openxmlformats.org/package/2006/relationships"><Relationship Id="rId2" Type="http://schemas.openxmlformats.org/officeDocument/2006/relationships/image" Target="media/image60.png"/><Relationship Id="rId1" Type="http://schemas.openxmlformats.org/officeDocument/2006/relationships/image" Target="media/image5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786A27DC9176644091A76BA41B5C9059" ma:contentTypeVersion="3" ma:contentTypeDescription="Create a new document." ma:contentTypeScope="" ma:versionID="813905db5ad03c584bf1fc31483ae25f">
  <xsd:schema xmlns:xsd="http://www.w3.org/2001/XMLSchema" xmlns:xs="http://www.w3.org/2001/XMLSchema" xmlns:p="http://schemas.microsoft.com/office/2006/metadata/properties" xmlns:ns2="9bd25747-d9b7-4e53-bc51-0e0b63f9203c" targetNamespace="http://schemas.microsoft.com/office/2006/metadata/properties" ma:root="true" ma:fieldsID="695f1a03f9acc1f3704da0f04239b491" ns2:_="">
    <xsd:import namespace="9bd25747-d9b7-4e53-bc51-0e0b63f9203c"/>
    <xsd:element name="properties">
      <xsd:complexType>
        <xsd:sequence>
          <xsd:element name="documentManagement">
            <xsd:complexType>
              <xsd:all>
                <xsd:element ref="ns2:MediaServiceMetadata" minOccurs="0"/>
                <xsd:element ref="ns2:MediaServiceFastMetadata"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bd25747-d9b7-4e53-bc51-0e0b63f9203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44191C6E-DFFF-46C2-92DB-86FFA5A98E49}">
  <ds:schemaRefs>
    <ds:schemaRef ds:uri="http://schemas.openxmlformats.org/officeDocument/2006/bibliography"/>
  </ds:schemaRefs>
</ds:datastoreItem>
</file>

<file path=customXml/itemProps2.xml><?xml version="1.0" encoding="utf-8"?>
<ds:datastoreItem xmlns:ds="http://schemas.openxmlformats.org/officeDocument/2006/customXml" ds:itemID="{89CE8E06-A42D-4F57-8850-D3B8BEAC5A9F}">
  <ds:schemaRefs>
    <ds:schemaRef ds:uri="80713d6d-f344-4aa1-881a-17829d2074fc"/>
    <ds:schemaRef ds:uri="http://purl.org/dc/terms/"/>
    <ds:schemaRef ds:uri="http://purl.org/dc/dcmitype/"/>
    <ds:schemaRef ds:uri="http://www.w3.org/XML/1998/namespace"/>
    <ds:schemaRef ds:uri="http://schemas.microsoft.com/office/2006/documentManagement/types"/>
    <ds:schemaRef ds:uri="http://purl.org/dc/elements/1.1/"/>
    <ds:schemaRef ds:uri="http://schemas.microsoft.com/office/infopath/2007/PartnerControls"/>
    <ds:schemaRef ds:uri="http://schemas.openxmlformats.org/package/2006/metadata/core-properties"/>
    <ds:schemaRef ds:uri="1cdec39a-f586-4ab8-909b-70360a267eb8"/>
    <ds:schemaRef ds:uri="http://schemas.microsoft.com/office/2006/metadata/properties"/>
  </ds:schemaRefs>
</ds:datastoreItem>
</file>

<file path=customXml/itemProps3.xml><?xml version="1.0" encoding="utf-8"?>
<ds:datastoreItem xmlns:ds="http://schemas.openxmlformats.org/officeDocument/2006/customXml" ds:itemID="{C3952591-D66E-4758-938C-5591DC02A4F7}"/>
</file>

<file path=customXml/itemProps4.xml><?xml version="1.0" encoding="utf-8"?>
<ds:datastoreItem xmlns:ds="http://schemas.openxmlformats.org/officeDocument/2006/customXml" ds:itemID="{26A00B1A-3DB0-47B9-987C-C3CC49ED1B34}">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23</Pages>
  <Words>1062</Words>
  <Characters>6058</Characters>
  <Application>Microsoft Office Word</Application>
  <DocSecurity>0</DocSecurity>
  <Lines>50</Lines>
  <Paragraphs>14</Paragraphs>
  <ScaleCrop>false</ScaleCrop>
  <HeadingPairs>
    <vt:vector size="2" baseType="variant">
      <vt:variant>
        <vt:lpstr>Title</vt:lpstr>
      </vt:variant>
      <vt:variant>
        <vt:i4>1</vt:i4>
      </vt:variant>
    </vt:vector>
  </HeadingPairs>
  <TitlesOfParts>
    <vt:vector size="1" baseType="lpstr">
      <vt:lpstr>ADS Consultation Report Summary Easy Read</vt:lpstr>
    </vt:vector>
  </TitlesOfParts>
  <Company>Department of Social Services</Company>
  <LinksUpToDate>false</LinksUpToDate>
  <CharactersWithSpaces>7106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ADS Consultation Report Summary Easy Read</dc:title>
  <dc:subject/>
  <dc:creator>SARTORI, Nicole</dc:creator>
  <cp:keywords>[SEC=OFFICIAL]</cp:keywords>
  <dc:description/>
  <cp:lastModifiedBy>SARTORI, Nicole</cp:lastModifiedBy>
  <cp:revision>4</cp:revision>
  <dcterms:created xsi:type="dcterms:W3CDTF">2025-09-04T21:01:00Z</dcterms:created>
  <dcterms:modified xsi:type="dcterms:W3CDTF">2025-09-04T21:05:00Z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M_Namespace">
    <vt:lpwstr>gov.au</vt:lpwstr>
  </property>
  <property fmtid="{D5CDD505-2E9C-101B-9397-08002B2CF9AE}" pid="3" name="PM_Caveats_Count">
    <vt:lpwstr>0</vt:lpwstr>
  </property>
  <property fmtid="{D5CDD505-2E9C-101B-9397-08002B2CF9AE}" pid="4" name="PM_Version">
    <vt:lpwstr>2018.4</vt:lpwstr>
  </property>
  <property fmtid="{D5CDD505-2E9C-101B-9397-08002B2CF9AE}" pid="5" name="PM_Note">
    <vt:lpwstr/>
  </property>
  <property fmtid="{D5CDD505-2E9C-101B-9397-08002B2CF9AE}" pid="6" name="MSIP_Label_eb34d90b-fc41-464d-af60-f74d721d0790_Name">
    <vt:lpwstr>OFFICIAL</vt:lpwstr>
  </property>
  <property fmtid="{D5CDD505-2E9C-101B-9397-08002B2CF9AE}" pid="7" name="PMHMAC">
    <vt:lpwstr>v=2022.1;a=SHA256;h=27154EDD4357733547DCAF635E810AC793AC10D2C18474DF7650F791AEB34EEC</vt:lpwstr>
  </property>
  <property fmtid="{D5CDD505-2E9C-101B-9397-08002B2CF9AE}" pid="8" name="PM_Qualifier">
    <vt:lpwstr/>
  </property>
  <property fmtid="{D5CDD505-2E9C-101B-9397-08002B2CF9AE}" pid="9" name="PM_SecurityClassification">
    <vt:lpwstr>OFFICIAL</vt:lpwstr>
  </property>
  <property fmtid="{D5CDD505-2E9C-101B-9397-08002B2CF9AE}" pid="10" name="PM_ProtectiveMarkingValue_Header">
    <vt:lpwstr>OFFICIAL</vt:lpwstr>
  </property>
  <property fmtid="{D5CDD505-2E9C-101B-9397-08002B2CF9AE}" pid="11" name="PM_OriginationTimeStamp">
    <vt:lpwstr>2024-10-02T23:55:56Z</vt:lpwstr>
  </property>
  <property fmtid="{D5CDD505-2E9C-101B-9397-08002B2CF9AE}" pid="12" name="PM_Markers">
    <vt:lpwstr/>
  </property>
  <property fmtid="{D5CDD505-2E9C-101B-9397-08002B2CF9AE}" pid="13" name="MSIP_Label_eb34d90b-fc41-464d-af60-f74d721d0790_SiteId">
    <vt:lpwstr>61e36dd1-ca6e-4d61-aa0a-2b4eb88317a3</vt:lpwstr>
  </property>
  <property fmtid="{D5CDD505-2E9C-101B-9397-08002B2CF9AE}" pid="14" name="MSIP_Label_eb34d90b-fc41-464d-af60-f74d721d0790_ContentBits">
    <vt:lpwstr>0</vt:lpwstr>
  </property>
  <property fmtid="{D5CDD505-2E9C-101B-9397-08002B2CF9AE}" pid="15" name="MSIP_Label_eb34d90b-fc41-464d-af60-f74d721d0790_Enabled">
    <vt:lpwstr>true</vt:lpwstr>
  </property>
  <property fmtid="{D5CDD505-2E9C-101B-9397-08002B2CF9AE}" pid="16" name="PM_ProtectiveMarkingImage_Footer">
    <vt:lpwstr>C:\Program Files (x86)\Common Files\janusNET Shared\janusSEAL\Images\DocumentSlashBlue.png</vt:lpwstr>
  </property>
  <property fmtid="{D5CDD505-2E9C-101B-9397-08002B2CF9AE}" pid="17" name="MSIP_Label_eb34d90b-fc41-464d-af60-f74d721d0790_SetDate">
    <vt:lpwstr>2024-10-02T23:55:56Z</vt:lpwstr>
  </property>
  <property fmtid="{D5CDD505-2E9C-101B-9397-08002B2CF9AE}" pid="18" name="MSIP_Label_eb34d90b-fc41-464d-af60-f74d721d0790_Method">
    <vt:lpwstr>Privileged</vt:lpwstr>
  </property>
  <property fmtid="{D5CDD505-2E9C-101B-9397-08002B2CF9AE}" pid="19" name="MSIP_Label_eb34d90b-fc41-464d-af60-f74d721d0790_ActionId">
    <vt:lpwstr>0a09bed949f043fd9d56e06ee28f0ce2</vt:lpwstr>
  </property>
  <property fmtid="{D5CDD505-2E9C-101B-9397-08002B2CF9AE}" pid="20" name="PM_InsertionValue">
    <vt:lpwstr>OFFICIAL</vt:lpwstr>
  </property>
  <property fmtid="{D5CDD505-2E9C-101B-9397-08002B2CF9AE}" pid="21" name="PM_Originator_Hash_SHA1">
    <vt:lpwstr>68F1ED17B1949275F2C3C2BA563D5DFD573C35EE</vt:lpwstr>
  </property>
  <property fmtid="{D5CDD505-2E9C-101B-9397-08002B2CF9AE}" pid="22" name="PM_DisplayValueSecClassificationWithQualifier">
    <vt:lpwstr>OFFICIAL</vt:lpwstr>
  </property>
  <property fmtid="{D5CDD505-2E9C-101B-9397-08002B2CF9AE}" pid="23" name="PM_Originating_FileId">
    <vt:lpwstr>21A819A7B4EB4446B12AA4675FCD3A07</vt:lpwstr>
  </property>
  <property fmtid="{D5CDD505-2E9C-101B-9397-08002B2CF9AE}" pid="24" name="PM_ProtectiveMarkingValue_Footer">
    <vt:lpwstr>OFFICIAL</vt:lpwstr>
  </property>
  <property fmtid="{D5CDD505-2E9C-101B-9397-08002B2CF9AE}" pid="25" name="PM_ProtectiveMarkingImage_Header">
    <vt:lpwstr>C:\Program Files (x86)\Common Files\janusNET Shared\janusSEAL\Images\DocumentSlashBlue.png</vt:lpwstr>
  </property>
  <property fmtid="{D5CDD505-2E9C-101B-9397-08002B2CF9AE}" pid="26" name="PM_Display">
    <vt:lpwstr>OFFICIAL</vt:lpwstr>
  </property>
  <property fmtid="{D5CDD505-2E9C-101B-9397-08002B2CF9AE}" pid="27" name="PM_OriginatorUserAccountName_SHA256">
    <vt:lpwstr>76791C371C415401FD085A0282426E9F1A81891D0B93EE117495588A17E44FB7</vt:lpwstr>
  </property>
  <property fmtid="{D5CDD505-2E9C-101B-9397-08002B2CF9AE}" pid="28" name="PM_OriginatorDomainName_SHA256">
    <vt:lpwstr>E83A2A66C4061446A7E3732E8D44762184B6B377D962B96C83DC624302585857</vt:lpwstr>
  </property>
  <property fmtid="{D5CDD505-2E9C-101B-9397-08002B2CF9AE}" pid="29" name="PMUuid">
    <vt:lpwstr>v=2022.2;d=gov.au;g=46DD6D7C-8107-577B-BC6E-F348953B2E44</vt:lpwstr>
  </property>
  <property fmtid="{D5CDD505-2E9C-101B-9397-08002B2CF9AE}" pid="30" name="PM_Hash_Version">
    <vt:lpwstr>2022.1</vt:lpwstr>
  </property>
  <property fmtid="{D5CDD505-2E9C-101B-9397-08002B2CF9AE}" pid="31" name="PM_Hash_Salt_Prev">
    <vt:lpwstr>83A1D9E5A357AC444A0CB535F2FC4EB7</vt:lpwstr>
  </property>
  <property fmtid="{D5CDD505-2E9C-101B-9397-08002B2CF9AE}" pid="32" name="PM_Hash_Salt">
    <vt:lpwstr>B472F1A536A29B00852EA1F6DF55EE3F</vt:lpwstr>
  </property>
  <property fmtid="{D5CDD505-2E9C-101B-9397-08002B2CF9AE}" pid="33" name="PM_Hash_SHA1">
    <vt:lpwstr>CB6ADB347070B5D3466B29B85C3A4A9009C5C2FF</vt:lpwstr>
  </property>
  <property fmtid="{D5CDD505-2E9C-101B-9397-08002B2CF9AE}" pid="34" name="PM_SecurityClassification_Prev">
    <vt:lpwstr>OFFICIAL</vt:lpwstr>
  </property>
  <property fmtid="{D5CDD505-2E9C-101B-9397-08002B2CF9AE}" pid="35" name="PM_Qualifier_Prev">
    <vt:lpwstr/>
  </property>
  <property fmtid="{D5CDD505-2E9C-101B-9397-08002B2CF9AE}" pid="36" name="ContentTypeId">
    <vt:lpwstr>0x010100786A27DC9176644091A76BA41B5C9059</vt:lpwstr>
  </property>
  <property fmtid="{D5CDD505-2E9C-101B-9397-08002B2CF9AE}" pid="37" name="MediaServiceImageTags">
    <vt:lpwstr/>
  </property>
  <property fmtid="{D5CDD505-2E9C-101B-9397-08002B2CF9AE}" pid="38" name="PM_Expires">
    <vt:lpwstr/>
  </property>
  <property fmtid="{D5CDD505-2E9C-101B-9397-08002B2CF9AE}" pid="39" name="PM_DownTo">
    <vt:lpwstr/>
  </property>
  <property fmtid="{D5CDD505-2E9C-101B-9397-08002B2CF9AE}" pid="40" name="Order">
    <vt:lpwstr>5600.00000000000</vt:lpwstr>
  </property>
  <property fmtid="{D5CDD505-2E9C-101B-9397-08002B2CF9AE}" pid="41" name="xd_ProgID">
    <vt:lpwstr/>
  </property>
  <property fmtid="{D5CDD505-2E9C-101B-9397-08002B2CF9AE}" pid="42" name="ComplianceAssetId">
    <vt:lpwstr/>
  </property>
  <property fmtid="{D5CDD505-2E9C-101B-9397-08002B2CF9AE}" pid="43" name="TemplateUrl">
    <vt:lpwstr/>
  </property>
  <property fmtid="{D5CDD505-2E9C-101B-9397-08002B2CF9AE}" pid="44" name="_ExtendedDescription">
    <vt:lpwstr/>
  </property>
  <property fmtid="{D5CDD505-2E9C-101B-9397-08002B2CF9AE}" pid="45" name="xd_Signature">
    <vt:lpwstr/>
  </property>
  <property fmtid="{D5CDD505-2E9C-101B-9397-08002B2CF9AE}" pid="46" name="TriggerFlowInfo">
    <vt:lpwstr/>
  </property>
  <property fmtid="{D5CDD505-2E9C-101B-9397-08002B2CF9AE}" pid="47" name="ClassificationContentMarkingHeaderShapeIds">
    <vt:lpwstr>2fea23e1,2f468765,2a854d08</vt:lpwstr>
  </property>
  <property fmtid="{D5CDD505-2E9C-101B-9397-08002B2CF9AE}" pid="48" name="ClassificationContentMarkingHeaderFontProps">
    <vt:lpwstr>#ff0000,12,Aptos</vt:lpwstr>
  </property>
  <property fmtid="{D5CDD505-2E9C-101B-9397-08002B2CF9AE}" pid="49" name="ClassificationContentMarkingHeaderText">
    <vt:lpwstr>OFFICIAL</vt:lpwstr>
  </property>
  <property fmtid="{D5CDD505-2E9C-101B-9397-08002B2CF9AE}" pid="50" name="ClassificationContentMarkingFooterShapeIds">
    <vt:lpwstr>5f01d385,4b660470,77715b64</vt:lpwstr>
  </property>
  <property fmtid="{D5CDD505-2E9C-101B-9397-08002B2CF9AE}" pid="51" name="ClassificationContentMarkingFooterFontProps">
    <vt:lpwstr>#ff0000,12,Aptos</vt:lpwstr>
  </property>
  <property fmtid="{D5CDD505-2E9C-101B-9397-08002B2CF9AE}" pid="52" name="ClassificationContentMarkingFooterText">
    <vt:lpwstr>OFFICIAL</vt:lpwstr>
  </property>
  <property fmtid="{D5CDD505-2E9C-101B-9397-08002B2CF9AE}" pid="53" name="MSIP_Label_7cd3e8b9-ffed-43a8-b7f4-cc2fa0382d36_Enabled">
    <vt:lpwstr>true</vt:lpwstr>
  </property>
  <property fmtid="{D5CDD505-2E9C-101B-9397-08002B2CF9AE}" pid="54" name="MSIP_Label_7cd3e8b9-ffed-43a8-b7f4-cc2fa0382d36_SetDate">
    <vt:lpwstr>2025-08-15T10:42:30Z</vt:lpwstr>
  </property>
  <property fmtid="{D5CDD505-2E9C-101B-9397-08002B2CF9AE}" pid="55" name="MSIP_Label_7cd3e8b9-ffed-43a8-b7f4-cc2fa0382d36_Method">
    <vt:lpwstr>Privileged</vt:lpwstr>
  </property>
  <property fmtid="{D5CDD505-2E9C-101B-9397-08002B2CF9AE}" pid="56" name="MSIP_Label_7cd3e8b9-ffed-43a8-b7f4-cc2fa0382d36_Name">
    <vt:lpwstr>O</vt:lpwstr>
  </property>
  <property fmtid="{D5CDD505-2E9C-101B-9397-08002B2CF9AE}" pid="57" name="MSIP_Label_7cd3e8b9-ffed-43a8-b7f4-cc2fa0382d36_SiteId">
    <vt:lpwstr>34a3929c-73cf-4954-abfe-147dc3517892</vt:lpwstr>
  </property>
  <property fmtid="{D5CDD505-2E9C-101B-9397-08002B2CF9AE}" pid="58" name="MSIP_Label_7cd3e8b9-ffed-43a8-b7f4-cc2fa0382d36_ActionId">
    <vt:lpwstr>ba62e985-b1d7-41c8-8e55-5e2ddcc077e8</vt:lpwstr>
  </property>
  <property fmtid="{D5CDD505-2E9C-101B-9397-08002B2CF9AE}" pid="59" name="MSIP_Label_7cd3e8b9-ffed-43a8-b7f4-cc2fa0382d36_ContentBits">
    <vt:lpwstr>3</vt:lpwstr>
  </property>
  <property fmtid="{D5CDD505-2E9C-101B-9397-08002B2CF9AE}" pid="60" name="MSIP_Label_7cd3e8b9-ffed-43a8-b7f4-cc2fa0382d36_Tag">
    <vt:lpwstr>10, 0, 1, 2</vt:lpwstr>
  </property>
  <property fmtid="{D5CDD505-2E9C-101B-9397-08002B2CF9AE}" pid="61" name="docLang">
    <vt:lpwstr>en</vt:lpwstr>
  </property>
</Properties>
</file>